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9CF51">
      <w:pPr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bookmarkStart w:id="0" w:name="_Toc2386"/>
      <w:bookmarkStart w:id="1" w:name="_Toc21705"/>
      <w:bookmarkStart w:id="43" w:name="_GoBack"/>
      <w:bookmarkEnd w:id="43"/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0E490976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江西省医疗保障信息平台医药机构</w:t>
      </w:r>
    </w:p>
    <w:p w14:paraId="2569DAC5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事前提醒接口规范</w:t>
      </w:r>
    </w:p>
    <w:p w14:paraId="0432781A">
      <w:pPr>
        <w:pStyle w:val="2"/>
        <w:spacing w:line="560" w:lineRule="exact"/>
        <w:ind w:firstLine="320"/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（V1.0版）</w:t>
      </w:r>
    </w:p>
    <w:p w14:paraId="3F9B2793">
      <w:pPr>
        <w:pStyle w:val="4"/>
        <w:jc w:val="center"/>
        <w:rPr>
          <w:rFonts w:ascii="Times New Roman" w:hAnsi="Times New Roman" w:eastAsia="宋体" w:cs="黑体"/>
          <w:color w:val="000000"/>
          <w:sz w:val="28"/>
          <w:szCs w:val="28"/>
          <w:lang w:val="zh-CN"/>
          <w14:scene3d>
            <w14:lightRig w14:rig="threePt" w14:dir="t">
              <w14:rot w14:lat="0" w14:lon="0" w14:rev="0"/>
            </w14:lightRig>
          </w14:scene3d>
        </w:rPr>
      </w:pPr>
      <w:r>
        <w:rPr>
          <w:rFonts w:ascii="Times New Roman" w:hAnsi="Times New Roman" w:eastAsia="宋体" w:cs="黑体"/>
          <w:color w:val="000000"/>
          <w:sz w:val="28"/>
          <w:szCs w:val="28"/>
          <w14:scene3d>
            <w14:lightRig w14:rig="threePt" w14:dir="t">
              <w14:rot w14:lat="0" w14:lon="0" w14:rev="0"/>
            </w14:lightRig>
          </w14:scene3d>
        </w:rPr>
        <w:t>第</w:t>
      </w:r>
      <w:r>
        <w:rPr>
          <w:rFonts w:hint="eastAsia" w:ascii="Times New Roman" w:hAnsi="Times New Roman" w:eastAsia="宋体" w:cs="黑体"/>
          <w:color w:val="000000"/>
          <w:sz w:val="28"/>
          <w:szCs w:val="28"/>
          <w14:scene3d>
            <w14:lightRig w14:rig="threePt" w14:dir="t">
              <w14:rot w14:lat="0" w14:lon="0" w14:rev="0"/>
            </w14:lightRig>
          </w14:scene3d>
        </w:rPr>
        <w:t>1</w:t>
      </w:r>
      <w:r>
        <w:rPr>
          <w:rFonts w:ascii="Times New Roman" w:hAnsi="Times New Roman" w:eastAsia="宋体" w:cs="黑体"/>
          <w:color w:val="000000"/>
          <w:sz w:val="28"/>
          <w:szCs w:val="28"/>
          <w14:scene3d>
            <w14:lightRig w14:rig="threePt" w14:dir="t">
              <w14:rot w14:lat="0" w14:lon="0" w14:rev="0"/>
            </w14:lightRig>
          </w14:scene3d>
        </w:rPr>
        <w:t>章</w:t>
      </w:r>
      <w:r>
        <w:rPr>
          <w:rFonts w:hint="eastAsia" w:ascii="Times New Roman" w:hAnsi="Times New Roman" w:eastAsia="宋体" w:cs="黑体"/>
          <w:color w:val="000000"/>
          <w:sz w:val="28"/>
          <w:szCs w:val="28"/>
          <w14:scene3d>
            <w14:lightRig w14:rig="threePt" w14:dir="t">
              <w14:rot w14:lat="0" w14:lon="0" w14:rev="0"/>
            </w14:lightRig>
          </w14:scene3d>
        </w:rPr>
        <w:t xml:space="preserve">  </w:t>
      </w:r>
      <w:r>
        <w:rPr>
          <w:rFonts w:hint="eastAsia" w:ascii="黑体" w:hAnsi="黑体" w:eastAsia="黑体" w:cs="黑体"/>
          <w:color w:val="000000"/>
          <w:sz w:val="28"/>
          <w:szCs w:val="28"/>
          <w14:scene3d>
            <w14:lightRig w14:rig="threePt" w14:dir="t">
              <w14:rot w14:lat="0" w14:lon="0" w14:rev="0"/>
            </w14:lightRig>
          </w14:scene3d>
        </w:rPr>
        <w:t>事前提醒数据采集接口</w:t>
      </w:r>
    </w:p>
    <w:p w14:paraId="29796AC8">
      <w:pPr>
        <w:pStyle w:val="6"/>
        <w:numPr>
          <w:ilvl w:val="3"/>
          <w:numId w:val="0"/>
        </w:numPr>
        <w:spacing w:before="156" w:after="156"/>
        <w:rPr>
          <w:sz w:val="22"/>
          <w:szCs w:val="22"/>
        </w:rPr>
      </w:pPr>
      <w:r>
        <w:rPr>
          <w:rFonts w:hint="eastAsia" w:ascii="宋体" w:hAnsi="宋体" w:eastAsia="宋体"/>
          <w:szCs w:val="21"/>
          <w:lang w:val="en-US"/>
        </w:rPr>
        <w:t>1</w:t>
      </w:r>
      <w:r>
        <w:rPr>
          <w:rFonts w:hint="eastAsia" w:ascii="宋体" w:hAnsi="宋体" w:eastAsia="宋体"/>
          <w:szCs w:val="21"/>
        </w:rPr>
        <w:t>.1.</w:t>
      </w:r>
      <w:r>
        <w:rPr>
          <w:rFonts w:hint="eastAsia"/>
          <w:sz w:val="22"/>
          <w:szCs w:val="22"/>
          <w:lang w:val="en-US"/>
        </w:rPr>
        <w:t>事前监管数据上传</w:t>
      </w:r>
    </w:p>
    <w:p w14:paraId="5A70654C">
      <w:pPr>
        <w:pStyle w:val="7"/>
        <w:numPr>
          <w:ilvl w:val="4"/>
          <w:numId w:val="0"/>
        </w:numPr>
        <w:spacing w:before="156" w:after="156"/>
      </w:pPr>
      <w:r>
        <w:rPr>
          <w:rFonts w:hint="eastAsia" w:ascii="宋体" w:hAnsi="宋体" w:eastAsia="宋体"/>
          <w:szCs w:val="21"/>
        </w:rPr>
        <w:t>1.1.1</w:t>
      </w:r>
      <w:r>
        <w:rPr>
          <w:rFonts w:hint="eastAsia"/>
        </w:rPr>
        <w:t>交易说明</w:t>
      </w:r>
    </w:p>
    <w:p w14:paraId="1FE0F7C4">
      <w:pPr>
        <w:ind w:firstLine="420"/>
        <w:rPr>
          <w:rFonts w:cs="Times New Roman"/>
        </w:rPr>
      </w:pPr>
      <w:r>
        <w:rPr>
          <w:rFonts w:hint="eastAsia" w:cs="Times New Roman"/>
        </w:rPr>
        <w:t>通过此交易上传事前监管相关数据。</w:t>
      </w:r>
    </w:p>
    <w:p w14:paraId="76541A20">
      <w:pPr>
        <w:pStyle w:val="7"/>
        <w:numPr>
          <w:ilvl w:val="4"/>
          <w:numId w:val="0"/>
        </w:numPr>
        <w:spacing w:before="156" w:after="156"/>
      </w:pPr>
      <w:r>
        <w:rPr>
          <w:rFonts w:hint="eastAsia" w:ascii="宋体" w:hAnsi="宋体" w:eastAsia="宋体"/>
          <w:szCs w:val="21"/>
        </w:rPr>
        <w:t>1.1.2</w:t>
      </w:r>
      <w:r>
        <w:rPr>
          <w:rFonts w:hint="eastAsia"/>
        </w:rPr>
        <w:t>重点说明</w:t>
      </w:r>
    </w:p>
    <w:p w14:paraId="53F4B125">
      <w:pPr>
        <w:pStyle w:val="7"/>
        <w:numPr>
          <w:ilvl w:val="4"/>
          <w:numId w:val="0"/>
        </w:numPr>
        <w:spacing w:before="156" w:after="156"/>
      </w:pPr>
      <w:r>
        <w:rPr>
          <w:rFonts w:hint="eastAsia" w:ascii="宋体" w:hAnsi="宋体" w:eastAsia="宋体"/>
          <w:szCs w:val="21"/>
        </w:rPr>
        <w:t>1.1.3</w:t>
      </w:r>
      <w:r>
        <w:rPr>
          <w:rFonts w:hint="eastAsia"/>
        </w:rPr>
        <w:t>交易对象</w:t>
      </w:r>
    </w:p>
    <w:p w14:paraId="1E5FEBE7">
      <w:pPr>
        <w:ind w:firstLine="420"/>
        <w:rPr>
          <w:rFonts w:cs="Times New Roman"/>
        </w:rPr>
      </w:pPr>
      <w:r>
        <w:rPr>
          <w:rFonts w:hint="eastAsia" w:cs="Times New Roman"/>
        </w:rPr>
        <w:t>交易</w:t>
      </w:r>
      <w:r>
        <w:rPr>
          <w:rFonts w:cs="Times New Roman"/>
        </w:rPr>
        <w:t>发送方：</w:t>
      </w:r>
      <w:r>
        <w:rPr>
          <w:rFonts w:hint="eastAsia" w:cs="Times New Roman"/>
        </w:rPr>
        <w:t>医药机构。</w:t>
      </w:r>
    </w:p>
    <w:p w14:paraId="38C56CF9">
      <w:pPr>
        <w:ind w:firstLine="420"/>
        <w:rPr>
          <w:rFonts w:cs="Times New Roman"/>
        </w:rPr>
      </w:pPr>
      <w:r>
        <w:rPr>
          <w:rFonts w:cs="Times New Roman"/>
        </w:rPr>
        <w:t>交易接收方：</w:t>
      </w:r>
      <w:r>
        <w:rPr>
          <w:rFonts w:hint="eastAsia" w:cs="Times New Roman"/>
        </w:rPr>
        <w:t>地方医保局。</w:t>
      </w:r>
    </w:p>
    <w:p w14:paraId="68F8A2E5">
      <w:pPr>
        <w:pStyle w:val="7"/>
        <w:numPr>
          <w:ilvl w:val="4"/>
          <w:numId w:val="0"/>
        </w:numPr>
        <w:spacing w:before="156" w:after="156"/>
      </w:pPr>
      <w:r>
        <w:rPr>
          <w:rFonts w:hint="eastAsia" w:ascii="宋体" w:hAnsi="宋体" w:eastAsia="宋体"/>
          <w:szCs w:val="21"/>
        </w:rPr>
        <w:t>1.1.4</w:t>
      </w:r>
      <w:r>
        <w:rPr>
          <w:rFonts w:hint="eastAsia"/>
        </w:rPr>
        <w:t>输入</w:t>
      </w:r>
    </w:p>
    <w:p w14:paraId="35F976A6">
      <w:pPr>
        <w:pStyle w:val="8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 xml:space="preserve">表 </w:t>
      </w:r>
      <w:r>
        <w:rPr>
          <w:rFonts w:cstheme="minorEastAsia"/>
        </w:rPr>
        <w:t>1</w:t>
      </w:r>
      <w:r>
        <w:rPr>
          <w:rFonts w:hint="eastAsia" w:asciiTheme="minorEastAsia" w:hAnsiTheme="minorEastAsia" w:cstheme="minorEastAsia"/>
        </w:rPr>
        <w:t xml:space="preserve"> 输入-事前提醒调用信息（节点标识：fsi_warn_call_dtos）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1"/>
        <w:gridCol w:w="1690"/>
        <w:gridCol w:w="1076"/>
        <w:gridCol w:w="1069"/>
        <w:gridCol w:w="675"/>
        <w:gridCol w:w="690"/>
        <w:gridCol w:w="1035"/>
        <w:gridCol w:w="1430"/>
      </w:tblGrid>
      <w:tr w14:paraId="5676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</w:trPr>
        <w:tc>
          <w:tcPr>
            <w:tcW w:w="631" w:type="dxa"/>
            <w:shd w:val="clear" w:color="auto" w:fill="D8D8D8" w:themeFill="background1" w:themeFillShade="D9"/>
            <w:vAlign w:val="center"/>
          </w:tcPr>
          <w:p w14:paraId="17A03AA0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90" w:type="dxa"/>
            <w:shd w:val="clear" w:color="auto" w:fill="D8D8D8" w:themeFill="background1" w:themeFillShade="D9"/>
            <w:vAlign w:val="center"/>
          </w:tcPr>
          <w:p w14:paraId="75AE2C42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076" w:type="dxa"/>
            <w:shd w:val="clear" w:color="auto" w:fill="D8D8D8" w:themeFill="background1" w:themeFillShade="D9"/>
            <w:vAlign w:val="center"/>
          </w:tcPr>
          <w:p w14:paraId="7C7CDCFD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1069" w:type="dxa"/>
            <w:shd w:val="clear" w:color="auto" w:fill="D8D8D8" w:themeFill="background1" w:themeFillShade="D9"/>
            <w:vAlign w:val="center"/>
          </w:tcPr>
          <w:p w14:paraId="18521D97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675" w:type="dxa"/>
            <w:shd w:val="clear" w:color="auto" w:fill="D8D8D8" w:themeFill="background1" w:themeFillShade="D9"/>
            <w:vAlign w:val="center"/>
          </w:tcPr>
          <w:p w14:paraId="44BF294D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690" w:type="dxa"/>
            <w:shd w:val="clear" w:color="auto" w:fill="D8D8D8" w:themeFill="background1" w:themeFillShade="D9"/>
            <w:vAlign w:val="center"/>
          </w:tcPr>
          <w:p w14:paraId="202CF4FB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1035" w:type="dxa"/>
            <w:shd w:val="clear" w:color="auto" w:fill="D8D8D8" w:themeFill="background1" w:themeFillShade="D9"/>
            <w:vAlign w:val="center"/>
          </w:tcPr>
          <w:p w14:paraId="7451CAB7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1430" w:type="dxa"/>
            <w:shd w:val="clear" w:color="auto" w:fill="D8D8D8" w:themeFill="background1" w:themeFillShade="D9"/>
            <w:vAlign w:val="center"/>
          </w:tcPr>
          <w:p w14:paraId="4865DC06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752C4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AD73D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7AAFC">
            <w:pPr>
              <w:pStyle w:val="10"/>
              <w:widowControl/>
              <w:shd w:val="clear" w:color="auto" w:fill="FFFFFF"/>
              <w:jc w:val="center"/>
              <w:rPr>
                <w:rFonts w:hint="default" w:asciiTheme="minorHAnsi" w:hAnsiTheme="minorHAnsi" w:eastAsiaTheme="minorEastAsia" w:cstheme="minorEastAsia"/>
                <w:sz w:val="18"/>
                <w:szCs w:val="18"/>
              </w:rPr>
            </w:pPr>
            <w:r>
              <w:rPr>
                <w:rFonts w:hint="default" w:asciiTheme="minorHAnsi" w:hAnsiTheme="minorHAnsi" w:eastAsiaTheme="minorEastAsia" w:cstheme="minorEastAsia"/>
                <w:color w:val="000000"/>
                <w:sz w:val="18"/>
                <w:szCs w:val="18"/>
                <w:shd w:val="clear" w:color="auto" w:fill="FFFFFF"/>
              </w:rPr>
              <w:t>call_log_id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E2D9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调用日志ID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2C01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09290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1AC9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3E8E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CEEB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规则：Z+医疗机构编码+时间戳</w:t>
            </w:r>
          </w:p>
          <w:p w14:paraId="72A08534">
            <w:pPr>
              <w:pStyle w:val="2"/>
              <w:ind w:firstLine="0" w:firstLineChars="0"/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如：</w:t>
            </w: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ZH36010100100120250929000000100</w:t>
            </w:r>
          </w:p>
        </w:tc>
      </w:tr>
      <w:tr w14:paraId="38000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FD31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32C57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mdtrt_id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8FEF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就诊ID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63A51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670B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2BDE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A752B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483C0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12D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0C7EF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33669">
            <w:pPr>
              <w:pStyle w:val="10"/>
              <w:widowControl/>
              <w:shd w:val="clear" w:color="auto" w:fill="FFFFFF"/>
              <w:jc w:val="center"/>
              <w:rPr>
                <w:rFonts w:hint="default" w:asciiTheme="minorHAnsi" w:hAnsiTheme="minorHAnsi" w:eastAsiaTheme="minorEastAsia" w:cstheme="minorEastAsia"/>
                <w:sz w:val="18"/>
                <w:szCs w:val="18"/>
              </w:rPr>
            </w:pPr>
            <w:r>
              <w:rPr>
                <w:rFonts w:hint="default" w:asciiTheme="minorHAnsi" w:hAnsiTheme="minorHAnsi" w:eastAsiaTheme="minorEastAsia" w:cstheme="minorEastAsia"/>
                <w:color w:val="000000"/>
                <w:sz w:val="18"/>
                <w:szCs w:val="18"/>
                <w:shd w:val="clear" w:color="auto" w:fill="FFFFFF"/>
              </w:rPr>
              <w:t>ipt_otp_no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00D33">
            <w:pPr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住院/门诊号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054B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5C4A6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C83F1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1CFC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218F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药店可传空值</w:t>
            </w:r>
          </w:p>
        </w:tc>
      </w:tr>
      <w:tr w14:paraId="0E7B1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B43BB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099FA">
            <w:pPr>
              <w:pStyle w:val="10"/>
              <w:widowControl/>
              <w:shd w:val="clear" w:color="auto" w:fill="FFFFFF"/>
              <w:jc w:val="center"/>
              <w:rPr>
                <w:rFonts w:hint="default" w:asciiTheme="minorHAnsi" w:hAnsiTheme="minorHAnsi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default" w:asciiTheme="minorHAnsi" w:hAnsiTheme="minorHAnsi" w:eastAsiaTheme="minorEastAsia" w:cstheme="minorEastAsia"/>
                <w:color w:val="000000"/>
                <w:sz w:val="18"/>
                <w:szCs w:val="18"/>
                <w:shd w:val="clear" w:color="auto" w:fill="FFFFFF"/>
              </w:rPr>
              <w:t>admdvs</w:t>
            </w:r>
          </w:p>
          <w:p w14:paraId="1ADEB4BA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1541B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医保区划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1E91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A004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DA91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77EC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F91F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DD2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26E57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8C4F2">
            <w:pPr>
              <w:pStyle w:val="10"/>
              <w:widowControl/>
              <w:shd w:val="clear" w:color="auto" w:fill="FFFFFF"/>
              <w:jc w:val="center"/>
              <w:rPr>
                <w:rFonts w:hint="default" w:asciiTheme="minorHAnsi" w:hAnsiTheme="minorHAnsi" w:eastAsiaTheme="minorEastAsia" w:cstheme="minorEastAsia"/>
                <w:sz w:val="18"/>
                <w:szCs w:val="18"/>
              </w:rPr>
            </w:pPr>
            <w:r>
              <w:rPr>
                <w:rFonts w:hint="default" w:asciiTheme="minorHAnsi" w:hAnsiTheme="minorHAnsi" w:eastAsiaTheme="minorEastAsia" w:cstheme="minorEastAsia"/>
                <w:color w:val="000000"/>
                <w:sz w:val="18"/>
                <w:szCs w:val="18"/>
                <w:shd w:val="clear" w:color="auto" w:fill="FFFFFF"/>
              </w:rPr>
              <w:t>admdvs_name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B3D1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医保区划名称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23CF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B45D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842A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9C1B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856D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</w:tr>
      <w:tr w14:paraId="454EC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05EF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745F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medinslv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2287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医疗机构等级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58D96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B54B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C733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3EA4F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39270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参考医院等级（</w:t>
            </w: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hosp_lv</w:t>
            </w: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68DB5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19F50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B934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fixmedins_type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EBBF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定点医疗服务机构类型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6ECE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9C62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DC30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3A09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0C4B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参考医疗服务机构类型（fixmedins_type)</w:t>
            </w:r>
          </w:p>
        </w:tc>
      </w:tr>
      <w:tr w14:paraId="26BE8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5BFE5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377FB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psn_no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509F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人员编号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41FA1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98190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F779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B5B8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8212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5A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E4D00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D3C5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psn_name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8BDB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人员姓名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0546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C7C4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8FCB9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77580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4DD5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FF7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93E7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D5A2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gend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C12C9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A4C2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A890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6A3B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C14CB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CA299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参考性别（gend)</w:t>
            </w:r>
          </w:p>
        </w:tc>
      </w:tr>
      <w:tr w14:paraId="1C69A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D4969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9F7D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age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E54FB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7462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A273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4,1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F0BC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A5BD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6FE61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D85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8038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B1D4A">
            <w:pPr>
              <w:pStyle w:val="10"/>
              <w:widowControl/>
              <w:shd w:val="clear" w:color="auto" w:fill="FFFFFF"/>
              <w:jc w:val="center"/>
              <w:rPr>
                <w:rFonts w:hint="default" w:asciiTheme="minorHAnsi" w:hAnsiTheme="minorHAnsi" w:eastAsiaTheme="minorEastAsia" w:cstheme="minorEastAsia"/>
                <w:kern w:val="2"/>
                <w:sz w:val="18"/>
                <w:szCs w:val="18"/>
              </w:rPr>
            </w:pPr>
            <w:r>
              <w:rPr>
                <w:rFonts w:hint="default" w:asciiTheme="minorHAnsi" w:hAnsiTheme="minorHAnsi" w:eastAsiaTheme="minorEastAsia" w:cstheme="minorEastAsia"/>
                <w:color w:val="000000"/>
                <w:sz w:val="18"/>
                <w:szCs w:val="18"/>
                <w:shd w:val="clear" w:color="auto" w:fill="FFFFFF"/>
              </w:rPr>
              <w:t>adm_disediag_codg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7593C">
            <w:pPr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入院疾病诊断编码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3E5E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C1500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FBFA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6C1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DEFEB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例如：I63.9，必须为医保ICD10</w:t>
            </w:r>
          </w:p>
        </w:tc>
      </w:tr>
      <w:tr w14:paraId="74E22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6DA2A955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46610D82">
            <w:pPr>
              <w:pStyle w:val="10"/>
              <w:widowControl/>
              <w:shd w:val="clear" w:color="auto" w:fill="FFFFFF"/>
              <w:jc w:val="center"/>
              <w:rPr>
                <w:rFonts w:hint="default" w:asciiTheme="minorHAnsi" w:hAnsiTheme="minorHAnsi" w:eastAsiaTheme="minorEastAsia" w:cstheme="minorEastAsia"/>
                <w:kern w:val="2"/>
                <w:sz w:val="18"/>
                <w:szCs w:val="18"/>
              </w:rPr>
            </w:pPr>
            <w:r>
              <w:rPr>
                <w:rFonts w:hint="default" w:asciiTheme="minorHAnsi" w:hAnsiTheme="minorHAnsi" w:eastAsiaTheme="minorEastAsia" w:cstheme="minorEastAsia"/>
                <w:color w:val="000000"/>
                <w:sz w:val="18"/>
                <w:szCs w:val="18"/>
                <w:shd w:val="clear" w:color="auto" w:fill="FFFFFF"/>
              </w:rPr>
              <w:t>adm_disediag_name</w:t>
            </w:r>
          </w:p>
        </w:tc>
        <w:tc>
          <w:tcPr>
            <w:tcW w:w="1076" w:type="dxa"/>
            <w:vAlign w:val="center"/>
          </w:tcPr>
          <w:p w14:paraId="1C046775">
            <w:pPr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入院疾病诊断名称</w:t>
            </w:r>
          </w:p>
        </w:tc>
        <w:tc>
          <w:tcPr>
            <w:tcW w:w="1069" w:type="dxa"/>
            <w:vAlign w:val="center"/>
          </w:tcPr>
          <w:p w14:paraId="5F6199D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02264EE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0" w:type="dxa"/>
            <w:vAlign w:val="center"/>
          </w:tcPr>
          <w:p w14:paraId="0758817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581F4A8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vAlign w:val="center"/>
          </w:tcPr>
          <w:p w14:paraId="4342DD4F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例如：脑梗塞</w:t>
            </w:r>
          </w:p>
        </w:tc>
      </w:tr>
      <w:tr w14:paraId="12637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64842E4F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78D3A72D">
            <w:pPr>
              <w:pStyle w:val="10"/>
              <w:widowControl/>
              <w:shd w:val="clear" w:color="auto" w:fill="FFFFFF"/>
              <w:jc w:val="center"/>
              <w:rPr>
                <w:rFonts w:hint="default" w:asciiTheme="minorHAnsi" w:hAnsiTheme="minorHAnsi" w:eastAsiaTheme="minorEastAsia" w:cstheme="minorEastAsia"/>
                <w:kern w:val="2"/>
                <w:sz w:val="18"/>
                <w:szCs w:val="18"/>
              </w:rPr>
            </w:pPr>
            <w:r>
              <w:rPr>
                <w:rFonts w:hint="default" w:asciiTheme="minorHAnsi" w:hAnsiTheme="minorHAnsi" w:eastAsiaTheme="minorEastAsia" w:cstheme="minorEastAsia"/>
                <w:color w:val="000000"/>
                <w:sz w:val="18"/>
                <w:szCs w:val="18"/>
                <w:shd w:val="clear" w:color="auto" w:fill="FFFFFF"/>
              </w:rPr>
              <w:t>dscg_main_disediag_codg</w:t>
            </w:r>
          </w:p>
        </w:tc>
        <w:tc>
          <w:tcPr>
            <w:tcW w:w="1076" w:type="dxa"/>
            <w:vAlign w:val="center"/>
          </w:tcPr>
          <w:p w14:paraId="1BD447C7">
            <w:pPr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出院主要疾病诊断编码</w:t>
            </w:r>
          </w:p>
        </w:tc>
        <w:tc>
          <w:tcPr>
            <w:tcW w:w="1069" w:type="dxa"/>
            <w:vAlign w:val="center"/>
          </w:tcPr>
          <w:p w14:paraId="2B820A2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51A0BC4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90" w:type="dxa"/>
            <w:vAlign w:val="center"/>
          </w:tcPr>
          <w:p w14:paraId="4868D331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45A11B9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sz w:val="18"/>
                <w:szCs w:val="18"/>
              </w:rPr>
              <w:t>Y</w:t>
            </w:r>
          </w:p>
        </w:tc>
        <w:tc>
          <w:tcPr>
            <w:tcW w:w="1430" w:type="dxa"/>
            <w:vAlign w:val="center"/>
          </w:tcPr>
          <w:p w14:paraId="6C39440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例如：I63.9，必须为医保ICD10</w:t>
            </w:r>
          </w:p>
        </w:tc>
      </w:tr>
      <w:tr w14:paraId="31799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382AB190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40FB2665">
            <w:pPr>
              <w:pStyle w:val="10"/>
              <w:widowControl/>
              <w:shd w:val="clear" w:color="auto" w:fill="FFFFFF"/>
              <w:jc w:val="center"/>
              <w:rPr>
                <w:rFonts w:hint="default" w:asciiTheme="minorHAnsi" w:hAnsiTheme="minorHAnsi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default" w:asciiTheme="minorHAnsi" w:hAnsiTheme="minorHAnsi" w:eastAsiaTheme="minorEastAsia" w:cstheme="minorEastAsia"/>
                <w:color w:val="000000"/>
                <w:sz w:val="18"/>
                <w:szCs w:val="18"/>
                <w:shd w:val="clear" w:color="auto" w:fill="FFFFFF"/>
              </w:rPr>
              <w:t>dscg_main_disediag_name</w:t>
            </w:r>
          </w:p>
          <w:p w14:paraId="4326C238">
            <w:pPr>
              <w:pStyle w:val="10"/>
              <w:widowControl/>
              <w:shd w:val="clear" w:color="auto" w:fill="FFFFFF"/>
              <w:jc w:val="center"/>
              <w:rPr>
                <w:rFonts w:hint="default" w:asciiTheme="minorHAnsi" w:hAnsiTheme="minorHAnsi" w:eastAsiaTheme="minorEastAsia" w:cstheme="minorEastAsia"/>
                <w:kern w:val="2"/>
                <w:sz w:val="18"/>
                <w:szCs w:val="18"/>
              </w:rPr>
            </w:pPr>
          </w:p>
        </w:tc>
        <w:tc>
          <w:tcPr>
            <w:tcW w:w="1076" w:type="dxa"/>
            <w:vAlign w:val="center"/>
          </w:tcPr>
          <w:p w14:paraId="59ED1736">
            <w:pPr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出院主要疾病诊断名称</w:t>
            </w:r>
          </w:p>
        </w:tc>
        <w:tc>
          <w:tcPr>
            <w:tcW w:w="1069" w:type="dxa"/>
            <w:vAlign w:val="center"/>
          </w:tcPr>
          <w:p w14:paraId="472FDE0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76871E3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0" w:type="dxa"/>
            <w:vAlign w:val="center"/>
          </w:tcPr>
          <w:p w14:paraId="06655F9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6C6837B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sz w:val="18"/>
                <w:szCs w:val="18"/>
              </w:rPr>
              <w:t>Y</w:t>
            </w:r>
          </w:p>
        </w:tc>
        <w:tc>
          <w:tcPr>
            <w:tcW w:w="1430" w:type="dxa"/>
            <w:vAlign w:val="center"/>
          </w:tcPr>
          <w:p w14:paraId="5E42865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例如：脑梗塞</w:t>
            </w:r>
          </w:p>
        </w:tc>
      </w:tr>
      <w:tr w14:paraId="65C06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6458A101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7B9608F7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dscg_dept_codg</w:t>
            </w:r>
          </w:p>
        </w:tc>
        <w:tc>
          <w:tcPr>
            <w:tcW w:w="1076" w:type="dxa"/>
            <w:vAlign w:val="center"/>
          </w:tcPr>
          <w:p w14:paraId="62870768">
            <w:pPr>
              <w:jc w:val="center"/>
              <w:rPr>
                <w:rFonts w:cstheme="minorEastAsia"/>
                <w:color w:val="FF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出院科室标识</w:t>
            </w:r>
          </w:p>
        </w:tc>
        <w:tc>
          <w:tcPr>
            <w:tcW w:w="1069" w:type="dxa"/>
            <w:vAlign w:val="center"/>
          </w:tcPr>
          <w:p w14:paraId="0DD889CF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3B9724C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90" w:type="dxa"/>
            <w:vAlign w:val="center"/>
          </w:tcPr>
          <w:p w14:paraId="6F418201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760B897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vAlign w:val="center"/>
          </w:tcPr>
          <w:p w14:paraId="48354D2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C29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1EF78EA7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4C0C5D3C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dscg_dept_name</w:t>
            </w:r>
          </w:p>
        </w:tc>
        <w:tc>
          <w:tcPr>
            <w:tcW w:w="1076" w:type="dxa"/>
            <w:vAlign w:val="center"/>
          </w:tcPr>
          <w:p w14:paraId="5C6573B0">
            <w:pPr>
              <w:jc w:val="center"/>
              <w:rPr>
                <w:rFonts w:cstheme="minorEastAsia"/>
                <w:color w:val="FF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出院科室名称</w:t>
            </w:r>
          </w:p>
        </w:tc>
        <w:tc>
          <w:tcPr>
            <w:tcW w:w="1069" w:type="dxa"/>
            <w:vAlign w:val="center"/>
          </w:tcPr>
          <w:p w14:paraId="170A53D6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5CC5955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90" w:type="dxa"/>
            <w:vAlign w:val="center"/>
          </w:tcPr>
          <w:p w14:paraId="0CBCC76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0EDEB5BB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vAlign w:val="center"/>
          </w:tcPr>
          <w:p w14:paraId="3761F70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E24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0E32EBD6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4893C5CD">
            <w:pPr>
              <w:pStyle w:val="10"/>
              <w:widowControl/>
              <w:shd w:val="clear" w:color="auto" w:fill="FFFFFF"/>
              <w:jc w:val="center"/>
              <w:rPr>
                <w:rFonts w:hint="default" w:asciiTheme="minorHAnsi" w:hAnsiTheme="minorHAnsi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default" w:asciiTheme="minorHAnsi" w:hAnsiTheme="minorHAnsi" w:eastAsiaTheme="minorEastAsia" w:cstheme="minorEastAsia"/>
                <w:color w:val="000000"/>
                <w:sz w:val="18"/>
                <w:szCs w:val="18"/>
                <w:shd w:val="clear" w:color="auto" w:fill="FFFFFF"/>
              </w:rPr>
              <w:t>dr_code</w:t>
            </w:r>
          </w:p>
          <w:p w14:paraId="326A371F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</w:p>
        </w:tc>
        <w:tc>
          <w:tcPr>
            <w:tcW w:w="1076" w:type="dxa"/>
            <w:vAlign w:val="center"/>
          </w:tcPr>
          <w:p w14:paraId="6600BB6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医师代码</w:t>
            </w:r>
          </w:p>
        </w:tc>
        <w:tc>
          <w:tcPr>
            <w:tcW w:w="1069" w:type="dxa"/>
            <w:vAlign w:val="center"/>
          </w:tcPr>
          <w:p w14:paraId="7909A00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0D71482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90" w:type="dxa"/>
            <w:vAlign w:val="center"/>
          </w:tcPr>
          <w:p w14:paraId="4E7F953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644F8CE0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vAlign w:val="center"/>
          </w:tcPr>
          <w:p w14:paraId="37F0EA2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BBF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40F94EB3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030F2A24">
            <w:pPr>
              <w:pStyle w:val="10"/>
              <w:widowControl/>
              <w:shd w:val="clear" w:color="auto" w:fill="FFFFFF"/>
              <w:jc w:val="center"/>
              <w:rPr>
                <w:rFonts w:hint="default" w:asciiTheme="minorHAnsi" w:hAnsiTheme="minorHAnsi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default" w:asciiTheme="minorHAnsi" w:hAnsiTheme="minorHAnsi" w:eastAsiaTheme="minorEastAsia" w:cstheme="minorEastAsia"/>
                <w:color w:val="000000"/>
                <w:sz w:val="18"/>
                <w:szCs w:val="18"/>
                <w:shd w:val="clear" w:color="auto" w:fill="FFFFFF"/>
              </w:rPr>
              <w:t>dr_name</w:t>
            </w:r>
          </w:p>
          <w:p w14:paraId="13439D77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</w:p>
        </w:tc>
        <w:tc>
          <w:tcPr>
            <w:tcW w:w="1076" w:type="dxa"/>
            <w:vAlign w:val="center"/>
          </w:tcPr>
          <w:p w14:paraId="0AE39F8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医师姓名</w:t>
            </w:r>
          </w:p>
        </w:tc>
        <w:tc>
          <w:tcPr>
            <w:tcW w:w="1069" w:type="dxa"/>
            <w:vAlign w:val="center"/>
          </w:tcPr>
          <w:p w14:paraId="58D3215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2C2EEFB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90" w:type="dxa"/>
            <w:vAlign w:val="center"/>
          </w:tcPr>
          <w:p w14:paraId="4A6703A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4D76C2F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vAlign w:val="center"/>
          </w:tcPr>
          <w:p w14:paraId="6FD684C0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896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79C8CDAB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450A8C4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dr_cert_type</w:t>
            </w:r>
          </w:p>
        </w:tc>
        <w:tc>
          <w:tcPr>
            <w:tcW w:w="1076" w:type="dxa"/>
            <w:vAlign w:val="center"/>
          </w:tcPr>
          <w:p w14:paraId="750740C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医师证件类型</w:t>
            </w:r>
          </w:p>
        </w:tc>
        <w:tc>
          <w:tcPr>
            <w:tcW w:w="1069" w:type="dxa"/>
            <w:vAlign w:val="center"/>
          </w:tcPr>
          <w:p w14:paraId="1725EA1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0BB73C7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0" w:type="dxa"/>
            <w:vAlign w:val="center"/>
          </w:tcPr>
          <w:p w14:paraId="0F982A9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5D37082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430" w:type="dxa"/>
            <w:vAlign w:val="center"/>
          </w:tcPr>
          <w:p w14:paraId="3B67191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参照人员证件类型（psn_cert_type）</w:t>
            </w:r>
          </w:p>
        </w:tc>
      </w:tr>
      <w:tr w14:paraId="56D13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76E1150F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46B6E79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dr_certno</w:t>
            </w:r>
          </w:p>
        </w:tc>
        <w:tc>
          <w:tcPr>
            <w:tcW w:w="1076" w:type="dxa"/>
            <w:vAlign w:val="center"/>
          </w:tcPr>
          <w:p w14:paraId="7C0318E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医师证件号码</w:t>
            </w:r>
          </w:p>
        </w:tc>
        <w:tc>
          <w:tcPr>
            <w:tcW w:w="1069" w:type="dxa"/>
            <w:vAlign w:val="center"/>
          </w:tcPr>
          <w:p w14:paraId="258811E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5D717EA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90" w:type="dxa"/>
            <w:vAlign w:val="center"/>
          </w:tcPr>
          <w:p w14:paraId="7FD34F2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2EC335F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430" w:type="dxa"/>
            <w:vAlign w:val="center"/>
          </w:tcPr>
          <w:p w14:paraId="7774E54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</w:tr>
      <w:tr w14:paraId="35A22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29C21776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6D6BEF16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trig_scen</w:t>
            </w:r>
          </w:p>
        </w:tc>
        <w:tc>
          <w:tcPr>
            <w:tcW w:w="1076" w:type="dxa"/>
            <w:vAlign w:val="center"/>
          </w:tcPr>
          <w:p w14:paraId="38D24BD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触发场景</w:t>
            </w:r>
          </w:p>
        </w:tc>
        <w:tc>
          <w:tcPr>
            <w:tcW w:w="1069" w:type="dxa"/>
            <w:vAlign w:val="center"/>
          </w:tcPr>
          <w:p w14:paraId="2B994C9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6E023B69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0" w:type="dxa"/>
            <w:vAlign w:val="center"/>
          </w:tcPr>
          <w:p w14:paraId="7E1D746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035" w:type="dxa"/>
            <w:vAlign w:val="center"/>
          </w:tcPr>
          <w:p w14:paraId="18A1ED4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430" w:type="dxa"/>
            <w:vAlign w:val="center"/>
          </w:tcPr>
          <w:p w14:paraId="3EDCFC9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参考触发场景（trig_scen)</w:t>
            </w:r>
          </w:p>
        </w:tc>
      </w:tr>
      <w:tr w14:paraId="6BBEE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65018EB6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53A8FFEB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med_type</w:t>
            </w:r>
          </w:p>
        </w:tc>
        <w:tc>
          <w:tcPr>
            <w:tcW w:w="1076" w:type="dxa"/>
            <w:vAlign w:val="center"/>
          </w:tcPr>
          <w:p w14:paraId="12990AC6">
            <w:pPr>
              <w:jc w:val="center"/>
              <w:rPr>
                <w:rFonts w:cstheme="minorEastAsia"/>
                <w:color w:val="FF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医疗类别</w:t>
            </w:r>
          </w:p>
        </w:tc>
        <w:tc>
          <w:tcPr>
            <w:tcW w:w="1069" w:type="dxa"/>
            <w:vAlign w:val="center"/>
          </w:tcPr>
          <w:p w14:paraId="1EF2DD8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5FBB75C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690" w:type="dxa"/>
            <w:vAlign w:val="center"/>
          </w:tcPr>
          <w:p w14:paraId="504CCE9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035" w:type="dxa"/>
            <w:vAlign w:val="center"/>
          </w:tcPr>
          <w:p w14:paraId="118EB6BB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sz w:val="18"/>
                <w:szCs w:val="18"/>
              </w:rPr>
              <w:t>Y</w:t>
            </w:r>
          </w:p>
        </w:tc>
        <w:tc>
          <w:tcPr>
            <w:tcW w:w="1430" w:type="dxa"/>
            <w:vAlign w:val="center"/>
          </w:tcPr>
          <w:p w14:paraId="15C8B88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参考医疗类别（med_type)</w:t>
            </w:r>
          </w:p>
        </w:tc>
      </w:tr>
      <w:tr w14:paraId="7A23E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47F9A01A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51C18A72">
            <w:pPr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vola_flag</w:t>
            </w:r>
          </w:p>
        </w:tc>
        <w:tc>
          <w:tcPr>
            <w:tcW w:w="1076" w:type="dxa"/>
            <w:vAlign w:val="center"/>
          </w:tcPr>
          <w:p w14:paraId="162D237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违规标志</w:t>
            </w:r>
          </w:p>
        </w:tc>
        <w:tc>
          <w:tcPr>
            <w:tcW w:w="1069" w:type="dxa"/>
            <w:vAlign w:val="center"/>
          </w:tcPr>
          <w:p w14:paraId="1843352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675" w:type="dxa"/>
            <w:vAlign w:val="center"/>
          </w:tcPr>
          <w:p w14:paraId="4B853B1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0" w:type="dxa"/>
            <w:vAlign w:val="center"/>
          </w:tcPr>
          <w:p w14:paraId="3B66F87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035" w:type="dxa"/>
            <w:vAlign w:val="center"/>
          </w:tcPr>
          <w:p w14:paraId="14631C4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vAlign w:val="center"/>
          </w:tcPr>
          <w:p w14:paraId="00F35DE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参考违规标志（vola_flag)</w:t>
            </w:r>
          </w:p>
        </w:tc>
      </w:tr>
      <w:tr w14:paraId="0A1DB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68353523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5B349D7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medfee_sumamt</w:t>
            </w:r>
          </w:p>
        </w:tc>
        <w:tc>
          <w:tcPr>
            <w:tcW w:w="1076" w:type="dxa"/>
            <w:vAlign w:val="center"/>
          </w:tcPr>
          <w:p w14:paraId="422BFB21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医疗总费用</w:t>
            </w:r>
          </w:p>
        </w:tc>
        <w:tc>
          <w:tcPr>
            <w:tcW w:w="1069" w:type="dxa"/>
            <w:vAlign w:val="center"/>
          </w:tcPr>
          <w:p w14:paraId="51FEC82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675" w:type="dxa"/>
            <w:vAlign w:val="center"/>
          </w:tcPr>
          <w:p w14:paraId="32E7AD46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690" w:type="dxa"/>
            <w:vAlign w:val="center"/>
          </w:tcPr>
          <w:p w14:paraId="5C0E5DDF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72F40BF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430" w:type="dxa"/>
            <w:vAlign w:val="center"/>
          </w:tcPr>
          <w:p w14:paraId="1133A47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</w:tr>
      <w:tr w14:paraId="44402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4B81C942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6C44DAC3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dise_no</w:t>
            </w:r>
          </w:p>
        </w:tc>
        <w:tc>
          <w:tcPr>
            <w:tcW w:w="1076" w:type="dxa"/>
            <w:vAlign w:val="center"/>
          </w:tcPr>
          <w:p w14:paraId="779B78F9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病种编号</w:t>
            </w:r>
          </w:p>
        </w:tc>
        <w:tc>
          <w:tcPr>
            <w:tcW w:w="1069" w:type="dxa"/>
            <w:vAlign w:val="center"/>
          </w:tcPr>
          <w:p w14:paraId="58C50B1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27C8D4B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90" w:type="dxa"/>
            <w:vAlign w:val="center"/>
          </w:tcPr>
          <w:p w14:paraId="787C7CD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62B4833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vAlign w:val="center"/>
          </w:tcPr>
          <w:p w14:paraId="590036E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</w:tr>
      <w:tr w14:paraId="596E8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6E3AFACC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7F531790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dise_name</w:t>
            </w:r>
          </w:p>
        </w:tc>
        <w:tc>
          <w:tcPr>
            <w:tcW w:w="1076" w:type="dxa"/>
            <w:vAlign w:val="center"/>
          </w:tcPr>
          <w:p w14:paraId="31B7767B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病种名称</w:t>
            </w:r>
          </w:p>
        </w:tc>
        <w:tc>
          <w:tcPr>
            <w:tcW w:w="1069" w:type="dxa"/>
            <w:vAlign w:val="center"/>
          </w:tcPr>
          <w:p w14:paraId="1D284D0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387E337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690" w:type="dxa"/>
            <w:vAlign w:val="center"/>
          </w:tcPr>
          <w:p w14:paraId="0767147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618668D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vAlign w:val="center"/>
          </w:tcPr>
          <w:p w14:paraId="49534D4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</w:tr>
      <w:tr w14:paraId="46CF0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135805C8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33EE10A2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sinc_heal_lv</w:t>
            </w:r>
          </w:p>
        </w:tc>
        <w:tc>
          <w:tcPr>
            <w:tcW w:w="1076" w:type="dxa"/>
            <w:vAlign w:val="center"/>
          </w:tcPr>
          <w:p w14:paraId="5E88CE8F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手术切口愈合等级</w:t>
            </w:r>
          </w:p>
        </w:tc>
        <w:tc>
          <w:tcPr>
            <w:tcW w:w="1069" w:type="dxa"/>
            <w:vAlign w:val="center"/>
          </w:tcPr>
          <w:p w14:paraId="47E1D13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25280521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690" w:type="dxa"/>
            <w:vAlign w:val="center"/>
          </w:tcPr>
          <w:p w14:paraId="707B3AD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33422899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vAlign w:val="center"/>
          </w:tcPr>
          <w:p w14:paraId="11A1A53F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通过就诊流水号,一个就诊流水号可能存在多个切口类型,使用逗号分割</w:t>
            </w:r>
          </w:p>
        </w:tc>
      </w:tr>
      <w:tr w14:paraId="64C8E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19DF7A05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765EA14A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mnit_scen</w:t>
            </w:r>
          </w:p>
        </w:tc>
        <w:tc>
          <w:tcPr>
            <w:tcW w:w="1076" w:type="dxa"/>
            <w:vAlign w:val="center"/>
          </w:tcPr>
          <w:p w14:paraId="46D9D424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监控场景</w:t>
            </w:r>
          </w:p>
        </w:tc>
        <w:tc>
          <w:tcPr>
            <w:tcW w:w="1069" w:type="dxa"/>
            <w:vAlign w:val="center"/>
          </w:tcPr>
          <w:p w14:paraId="13833DD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26489A0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90" w:type="dxa"/>
            <w:vAlign w:val="center"/>
          </w:tcPr>
          <w:p w14:paraId="7BDFB9A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035" w:type="dxa"/>
            <w:vAlign w:val="center"/>
          </w:tcPr>
          <w:p w14:paraId="6B31C02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430" w:type="dxa"/>
            <w:vAlign w:val="center"/>
          </w:tcPr>
          <w:p w14:paraId="41FEE4E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参考监控场景（mnit_scen），默认传1</w:t>
            </w:r>
          </w:p>
        </w:tc>
      </w:tr>
      <w:tr w14:paraId="7443E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51A7795A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78D1144C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reqt_time</w:t>
            </w:r>
          </w:p>
        </w:tc>
        <w:tc>
          <w:tcPr>
            <w:tcW w:w="1076" w:type="dxa"/>
            <w:vAlign w:val="center"/>
          </w:tcPr>
          <w:p w14:paraId="478B3223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请求时间</w:t>
            </w:r>
          </w:p>
        </w:tc>
        <w:tc>
          <w:tcPr>
            <w:tcW w:w="1069" w:type="dxa"/>
            <w:vAlign w:val="center"/>
          </w:tcPr>
          <w:p w14:paraId="17B646F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日期时间型</w:t>
            </w:r>
          </w:p>
        </w:tc>
        <w:tc>
          <w:tcPr>
            <w:tcW w:w="675" w:type="dxa"/>
            <w:vAlign w:val="center"/>
          </w:tcPr>
          <w:p w14:paraId="64386AD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 w14:paraId="2A58E000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43C263AB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vAlign w:val="center"/>
          </w:tcPr>
          <w:p w14:paraId="6F2808D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yyyy-MM-dd HH:mm:ss</w:t>
            </w:r>
          </w:p>
        </w:tc>
      </w:tr>
      <w:tr w14:paraId="63FBD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725163B9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6EE1D1ED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rsps_time</w:t>
            </w:r>
          </w:p>
        </w:tc>
        <w:tc>
          <w:tcPr>
            <w:tcW w:w="1076" w:type="dxa"/>
            <w:vAlign w:val="center"/>
          </w:tcPr>
          <w:p w14:paraId="700711A6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响应时间</w:t>
            </w:r>
          </w:p>
        </w:tc>
        <w:tc>
          <w:tcPr>
            <w:tcW w:w="1069" w:type="dxa"/>
            <w:vAlign w:val="center"/>
          </w:tcPr>
          <w:p w14:paraId="3F707A1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日期时间型</w:t>
            </w:r>
          </w:p>
        </w:tc>
        <w:tc>
          <w:tcPr>
            <w:tcW w:w="675" w:type="dxa"/>
            <w:vAlign w:val="center"/>
          </w:tcPr>
          <w:p w14:paraId="7C725CC0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Align w:val="center"/>
          </w:tcPr>
          <w:p w14:paraId="563C9C4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67DFD719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vAlign w:val="center"/>
          </w:tcPr>
          <w:p w14:paraId="1C490A96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yyyy-MM-dd HH:mm:ss</w:t>
            </w:r>
          </w:p>
        </w:tc>
      </w:tr>
      <w:tr w14:paraId="377D0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5DC94CEB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5A8FB78B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ana_dura</w:t>
            </w:r>
          </w:p>
        </w:tc>
        <w:tc>
          <w:tcPr>
            <w:tcW w:w="1076" w:type="dxa"/>
            <w:vAlign w:val="center"/>
          </w:tcPr>
          <w:p w14:paraId="37B8ECC7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分析时长</w:t>
            </w:r>
          </w:p>
        </w:tc>
        <w:tc>
          <w:tcPr>
            <w:tcW w:w="1069" w:type="dxa"/>
            <w:vAlign w:val="center"/>
          </w:tcPr>
          <w:p w14:paraId="3F84872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5F77987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90" w:type="dxa"/>
            <w:vAlign w:val="center"/>
          </w:tcPr>
          <w:p w14:paraId="70652119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3AE702B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vAlign w:val="center"/>
          </w:tcPr>
          <w:p w14:paraId="1D4F22F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91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631" w:type="dxa"/>
            <w:vAlign w:val="center"/>
          </w:tcPr>
          <w:p w14:paraId="28D7002C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7A316514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intf_call_succ_flag</w:t>
            </w:r>
          </w:p>
        </w:tc>
        <w:tc>
          <w:tcPr>
            <w:tcW w:w="1076" w:type="dxa"/>
            <w:vAlign w:val="center"/>
          </w:tcPr>
          <w:p w14:paraId="658AC7E5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接口调用成功标志</w:t>
            </w:r>
          </w:p>
        </w:tc>
        <w:tc>
          <w:tcPr>
            <w:tcW w:w="1069" w:type="dxa"/>
            <w:vAlign w:val="center"/>
          </w:tcPr>
          <w:p w14:paraId="1A07494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16D933E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90" w:type="dxa"/>
            <w:vAlign w:val="center"/>
          </w:tcPr>
          <w:p w14:paraId="293BFCB6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42048CA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vAlign w:val="center"/>
          </w:tcPr>
          <w:p w14:paraId="0B051FC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471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631" w:type="dxa"/>
            <w:vAlign w:val="center"/>
          </w:tcPr>
          <w:p w14:paraId="2660B1A6">
            <w:pPr>
              <w:numPr>
                <w:ilvl w:val="0"/>
                <w:numId w:val="2"/>
              </w:numPr>
              <w:tabs>
                <w:tab w:val="left" w:pos="189"/>
              </w:tabs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vAlign w:val="center"/>
          </w:tcPr>
          <w:p w14:paraId="5084A912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his_mdtrt_cnt</w:t>
            </w:r>
          </w:p>
        </w:tc>
        <w:tc>
          <w:tcPr>
            <w:tcW w:w="1076" w:type="dxa"/>
            <w:vAlign w:val="center"/>
          </w:tcPr>
          <w:p w14:paraId="21DDF2AC">
            <w:pPr>
              <w:tabs>
                <w:tab w:val="left" w:pos="189"/>
              </w:tabs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sz w:val="18"/>
                <w:szCs w:val="18"/>
              </w:rPr>
              <w:t>历史就诊次数</w:t>
            </w:r>
          </w:p>
        </w:tc>
        <w:tc>
          <w:tcPr>
            <w:tcW w:w="1069" w:type="dxa"/>
            <w:vAlign w:val="center"/>
          </w:tcPr>
          <w:p w14:paraId="43C3C1E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675" w:type="dxa"/>
            <w:vAlign w:val="center"/>
          </w:tcPr>
          <w:p w14:paraId="1A2FFC40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90" w:type="dxa"/>
            <w:vAlign w:val="center"/>
          </w:tcPr>
          <w:p w14:paraId="1797C49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5" w:type="dxa"/>
            <w:vAlign w:val="center"/>
          </w:tcPr>
          <w:p w14:paraId="3C736A2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dxa"/>
            <w:vAlign w:val="center"/>
          </w:tcPr>
          <w:p w14:paraId="59D6F04F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E1671F0"/>
    <w:p w14:paraId="5E98EE05">
      <w:pPr>
        <w:pStyle w:val="8"/>
        <w:rPr>
          <w:rFonts w:cstheme="minorEastAsia"/>
        </w:rPr>
      </w:pPr>
      <w:r>
        <w:rPr>
          <w:rFonts w:cstheme="minorEastAsia"/>
        </w:rPr>
        <w:t xml:space="preserve">表 </w:t>
      </w:r>
      <w:r>
        <w:rPr>
          <w:rFonts w:hint="eastAsia" w:cstheme="minorEastAsia"/>
        </w:rPr>
        <w:t>2</w:t>
      </w:r>
      <w:r>
        <w:rPr>
          <w:rFonts w:cstheme="minorEastAsia"/>
        </w:rPr>
        <w:t xml:space="preserve"> 输入-事前提醒结果信息（节点标识：fsi_warn_rslt_dtos）</w:t>
      </w:r>
    </w:p>
    <w:tbl>
      <w:tblPr>
        <w:tblStyle w:val="11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1"/>
        <w:gridCol w:w="1760"/>
        <w:gridCol w:w="1076"/>
        <w:gridCol w:w="993"/>
        <w:gridCol w:w="992"/>
        <w:gridCol w:w="579"/>
        <w:gridCol w:w="912"/>
        <w:gridCol w:w="1423"/>
      </w:tblGrid>
      <w:tr w14:paraId="225D4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tblHeader/>
          <w:jc w:val="center"/>
        </w:trPr>
        <w:tc>
          <w:tcPr>
            <w:tcW w:w="561" w:type="dxa"/>
            <w:shd w:val="clear" w:color="auto" w:fill="D8D8D8" w:themeFill="background1" w:themeFillShade="D9"/>
            <w:vAlign w:val="center"/>
          </w:tcPr>
          <w:p w14:paraId="0DD79D7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760" w:type="dxa"/>
            <w:shd w:val="clear" w:color="auto" w:fill="D8D8D8" w:themeFill="background1" w:themeFillShade="D9"/>
            <w:vAlign w:val="center"/>
          </w:tcPr>
          <w:p w14:paraId="73FA1E71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参数代码</w:t>
            </w:r>
          </w:p>
        </w:tc>
        <w:tc>
          <w:tcPr>
            <w:tcW w:w="1076" w:type="dxa"/>
            <w:shd w:val="clear" w:color="auto" w:fill="D8D8D8" w:themeFill="background1" w:themeFillShade="D9"/>
            <w:vAlign w:val="center"/>
          </w:tcPr>
          <w:p w14:paraId="2672628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参数名称</w:t>
            </w: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096555C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参数类型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6D24BD6C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参数长度</w:t>
            </w:r>
          </w:p>
        </w:tc>
        <w:tc>
          <w:tcPr>
            <w:tcW w:w="579" w:type="dxa"/>
            <w:shd w:val="clear" w:color="auto" w:fill="D8D8D8" w:themeFill="background1" w:themeFillShade="D9"/>
            <w:vAlign w:val="center"/>
          </w:tcPr>
          <w:p w14:paraId="742D8C81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代码标识</w:t>
            </w:r>
          </w:p>
        </w:tc>
        <w:tc>
          <w:tcPr>
            <w:tcW w:w="912" w:type="dxa"/>
            <w:shd w:val="clear" w:color="auto" w:fill="D8D8D8" w:themeFill="background1" w:themeFillShade="D9"/>
            <w:vAlign w:val="center"/>
          </w:tcPr>
          <w:p w14:paraId="18655C3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是否必填</w:t>
            </w:r>
          </w:p>
        </w:tc>
        <w:tc>
          <w:tcPr>
            <w:tcW w:w="1423" w:type="dxa"/>
            <w:shd w:val="clear" w:color="auto" w:fill="D8D8D8" w:themeFill="background1" w:themeFillShade="D9"/>
            <w:vAlign w:val="center"/>
          </w:tcPr>
          <w:p w14:paraId="2237D83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说明</w:t>
            </w:r>
          </w:p>
        </w:tc>
      </w:tr>
      <w:tr w14:paraId="56531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6EBDCDA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760" w:type="dxa"/>
            <w:vAlign w:val="center"/>
          </w:tcPr>
          <w:p w14:paraId="67ED95F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call_log_id</w:t>
            </w:r>
          </w:p>
        </w:tc>
        <w:tc>
          <w:tcPr>
            <w:tcW w:w="1076" w:type="dxa"/>
            <w:vAlign w:val="center"/>
          </w:tcPr>
          <w:p w14:paraId="6D462E9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调用日志ID</w:t>
            </w:r>
          </w:p>
        </w:tc>
        <w:tc>
          <w:tcPr>
            <w:tcW w:w="993" w:type="dxa"/>
            <w:vAlign w:val="center"/>
          </w:tcPr>
          <w:p w14:paraId="7BBDAA7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22D035D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579" w:type="dxa"/>
            <w:vAlign w:val="center"/>
          </w:tcPr>
          <w:p w14:paraId="1D51FE3B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0240497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423" w:type="dxa"/>
            <w:vAlign w:val="center"/>
          </w:tcPr>
          <w:p w14:paraId="779B219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与表1对应</w:t>
            </w:r>
          </w:p>
        </w:tc>
      </w:tr>
      <w:tr w14:paraId="60AD1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70D6AC5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760" w:type="dxa"/>
            <w:vAlign w:val="center"/>
          </w:tcPr>
          <w:p w14:paraId="38884BE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mdtrt_id</w:t>
            </w:r>
          </w:p>
        </w:tc>
        <w:tc>
          <w:tcPr>
            <w:tcW w:w="1076" w:type="dxa"/>
            <w:vAlign w:val="center"/>
          </w:tcPr>
          <w:p w14:paraId="130B878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就诊ID</w:t>
            </w:r>
          </w:p>
        </w:tc>
        <w:tc>
          <w:tcPr>
            <w:tcW w:w="993" w:type="dxa"/>
            <w:vAlign w:val="center"/>
          </w:tcPr>
          <w:p w14:paraId="3E7C95C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38108C3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579" w:type="dxa"/>
            <w:vAlign w:val="center"/>
          </w:tcPr>
          <w:p w14:paraId="3F10B0B9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03815CB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06E539B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B2F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3FDEE8E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760" w:type="dxa"/>
            <w:vAlign w:val="center"/>
          </w:tcPr>
          <w:p w14:paraId="14FA832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ipt_otp_no</w:t>
            </w:r>
          </w:p>
        </w:tc>
        <w:tc>
          <w:tcPr>
            <w:tcW w:w="1076" w:type="dxa"/>
            <w:vAlign w:val="center"/>
          </w:tcPr>
          <w:p w14:paraId="5009AAE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住院/门诊号</w:t>
            </w:r>
          </w:p>
        </w:tc>
        <w:tc>
          <w:tcPr>
            <w:tcW w:w="993" w:type="dxa"/>
            <w:vAlign w:val="center"/>
          </w:tcPr>
          <w:p w14:paraId="627CC6F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760D974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579" w:type="dxa"/>
            <w:vAlign w:val="center"/>
          </w:tcPr>
          <w:p w14:paraId="136FF78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1891345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423" w:type="dxa"/>
            <w:vAlign w:val="center"/>
          </w:tcPr>
          <w:p w14:paraId="149C049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药店可传空值</w:t>
            </w:r>
          </w:p>
        </w:tc>
      </w:tr>
      <w:tr w14:paraId="16061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2E96006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760" w:type="dxa"/>
            <w:vAlign w:val="center"/>
          </w:tcPr>
          <w:p w14:paraId="2860B5B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admdvs</w:t>
            </w:r>
          </w:p>
        </w:tc>
        <w:tc>
          <w:tcPr>
            <w:tcW w:w="1076" w:type="dxa"/>
            <w:vAlign w:val="center"/>
          </w:tcPr>
          <w:p w14:paraId="38C598E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医保区划</w:t>
            </w:r>
          </w:p>
        </w:tc>
        <w:tc>
          <w:tcPr>
            <w:tcW w:w="993" w:type="dxa"/>
            <w:vAlign w:val="center"/>
          </w:tcPr>
          <w:p w14:paraId="7D7CA43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3C5AE16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579" w:type="dxa"/>
            <w:vAlign w:val="center"/>
          </w:tcPr>
          <w:p w14:paraId="1BDC9436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5F109FC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423" w:type="dxa"/>
            <w:vAlign w:val="center"/>
          </w:tcPr>
          <w:p w14:paraId="32E0326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51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3614753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760" w:type="dxa"/>
            <w:vAlign w:val="center"/>
          </w:tcPr>
          <w:p w14:paraId="633CCD2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admdvs_name</w:t>
            </w:r>
          </w:p>
        </w:tc>
        <w:tc>
          <w:tcPr>
            <w:tcW w:w="1076" w:type="dxa"/>
            <w:vAlign w:val="center"/>
          </w:tcPr>
          <w:p w14:paraId="2FA3EC6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医保区划名称</w:t>
            </w:r>
          </w:p>
        </w:tc>
        <w:tc>
          <w:tcPr>
            <w:tcW w:w="993" w:type="dxa"/>
            <w:vAlign w:val="center"/>
          </w:tcPr>
          <w:p w14:paraId="28515CA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5811B56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579" w:type="dxa"/>
            <w:vAlign w:val="center"/>
          </w:tcPr>
          <w:p w14:paraId="32DFBDA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7F313FAF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0C6A48B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699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41674A9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760" w:type="dxa"/>
            <w:vAlign w:val="center"/>
          </w:tcPr>
          <w:p w14:paraId="21D80F5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medinslv</w:t>
            </w:r>
          </w:p>
        </w:tc>
        <w:tc>
          <w:tcPr>
            <w:tcW w:w="1076" w:type="dxa"/>
            <w:vAlign w:val="center"/>
          </w:tcPr>
          <w:p w14:paraId="25D4404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医疗机构等级</w:t>
            </w:r>
          </w:p>
        </w:tc>
        <w:tc>
          <w:tcPr>
            <w:tcW w:w="993" w:type="dxa"/>
            <w:vAlign w:val="center"/>
          </w:tcPr>
          <w:p w14:paraId="7C7E6F1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2CBF174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79" w:type="dxa"/>
            <w:vAlign w:val="center"/>
          </w:tcPr>
          <w:p w14:paraId="322BE68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912" w:type="dxa"/>
            <w:vAlign w:val="center"/>
          </w:tcPr>
          <w:p w14:paraId="4F2E2ED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6CC7DCE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参考医院等级（</w:t>
            </w: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hosp_lv</w:t>
            </w: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26808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4BB78BF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760" w:type="dxa"/>
            <w:vAlign w:val="center"/>
          </w:tcPr>
          <w:p w14:paraId="3458B22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fixmedins_type</w:t>
            </w:r>
          </w:p>
        </w:tc>
        <w:tc>
          <w:tcPr>
            <w:tcW w:w="1076" w:type="dxa"/>
            <w:vAlign w:val="center"/>
          </w:tcPr>
          <w:p w14:paraId="324D696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定点医疗服务机构类型</w:t>
            </w:r>
          </w:p>
        </w:tc>
        <w:tc>
          <w:tcPr>
            <w:tcW w:w="993" w:type="dxa"/>
            <w:vAlign w:val="center"/>
          </w:tcPr>
          <w:p w14:paraId="2478AB8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6FEEC4C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579" w:type="dxa"/>
            <w:vAlign w:val="center"/>
          </w:tcPr>
          <w:p w14:paraId="5811CA3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912" w:type="dxa"/>
            <w:vAlign w:val="center"/>
          </w:tcPr>
          <w:p w14:paraId="2BD6C21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423" w:type="dxa"/>
            <w:vAlign w:val="center"/>
          </w:tcPr>
          <w:p w14:paraId="1D1ED54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参考定点医疗服务机构类型（fixmedins_type)</w:t>
            </w:r>
          </w:p>
        </w:tc>
      </w:tr>
      <w:tr w14:paraId="3DE08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2B29612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760" w:type="dxa"/>
            <w:vAlign w:val="center"/>
          </w:tcPr>
          <w:p w14:paraId="4A58215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psn_no</w:t>
            </w:r>
          </w:p>
        </w:tc>
        <w:tc>
          <w:tcPr>
            <w:tcW w:w="1076" w:type="dxa"/>
            <w:vAlign w:val="center"/>
          </w:tcPr>
          <w:p w14:paraId="6EE57A6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人员编号</w:t>
            </w:r>
          </w:p>
        </w:tc>
        <w:tc>
          <w:tcPr>
            <w:tcW w:w="993" w:type="dxa"/>
            <w:vAlign w:val="center"/>
          </w:tcPr>
          <w:p w14:paraId="7ACBDB9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29B5AA9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579" w:type="dxa"/>
            <w:vAlign w:val="center"/>
          </w:tcPr>
          <w:p w14:paraId="6756BA9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57EE705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423" w:type="dxa"/>
            <w:vAlign w:val="center"/>
          </w:tcPr>
          <w:p w14:paraId="10F2CAC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C48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0279DCC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760" w:type="dxa"/>
            <w:vAlign w:val="center"/>
          </w:tcPr>
          <w:p w14:paraId="1C53274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psn_name</w:t>
            </w:r>
          </w:p>
        </w:tc>
        <w:tc>
          <w:tcPr>
            <w:tcW w:w="1076" w:type="dxa"/>
            <w:vAlign w:val="center"/>
          </w:tcPr>
          <w:p w14:paraId="4F28866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人员姓名</w:t>
            </w:r>
          </w:p>
        </w:tc>
        <w:tc>
          <w:tcPr>
            <w:tcW w:w="993" w:type="dxa"/>
            <w:vAlign w:val="center"/>
          </w:tcPr>
          <w:p w14:paraId="5F3FE8F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17E859F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579" w:type="dxa"/>
            <w:vAlign w:val="center"/>
          </w:tcPr>
          <w:p w14:paraId="573AB5E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5E7018A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423" w:type="dxa"/>
            <w:vAlign w:val="center"/>
          </w:tcPr>
          <w:p w14:paraId="4582266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A9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0CAFC22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760" w:type="dxa"/>
            <w:vAlign w:val="center"/>
          </w:tcPr>
          <w:p w14:paraId="3421DBF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gend</w:t>
            </w:r>
          </w:p>
        </w:tc>
        <w:tc>
          <w:tcPr>
            <w:tcW w:w="1076" w:type="dxa"/>
            <w:vAlign w:val="center"/>
          </w:tcPr>
          <w:p w14:paraId="5BDB48B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性别</w:t>
            </w:r>
          </w:p>
        </w:tc>
        <w:tc>
          <w:tcPr>
            <w:tcW w:w="993" w:type="dxa"/>
            <w:vAlign w:val="center"/>
          </w:tcPr>
          <w:p w14:paraId="7091370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5AE1468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579" w:type="dxa"/>
            <w:vAlign w:val="center"/>
          </w:tcPr>
          <w:p w14:paraId="10C5F8E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912" w:type="dxa"/>
            <w:vAlign w:val="center"/>
          </w:tcPr>
          <w:p w14:paraId="6DD43360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0134BD7A">
            <w:pP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参考性别（gend)</w:t>
            </w:r>
          </w:p>
        </w:tc>
      </w:tr>
      <w:tr w14:paraId="71625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1014F22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760" w:type="dxa"/>
            <w:vAlign w:val="center"/>
          </w:tcPr>
          <w:p w14:paraId="34035BF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age</w:t>
            </w:r>
          </w:p>
        </w:tc>
        <w:tc>
          <w:tcPr>
            <w:tcW w:w="1076" w:type="dxa"/>
            <w:vAlign w:val="center"/>
          </w:tcPr>
          <w:p w14:paraId="553BBD6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年龄</w:t>
            </w:r>
          </w:p>
        </w:tc>
        <w:tc>
          <w:tcPr>
            <w:tcW w:w="993" w:type="dxa"/>
            <w:vAlign w:val="center"/>
          </w:tcPr>
          <w:p w14:paraId="394897E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数值型</w:t>
            </w:r>
          </w:p>
        </w:tc>
        <w:tc>
          <w:tcPr>
            <w:tcW w:w="992" w:type="dxa"/>
            <w:vAlign w:val="center"/>
          </w:tcPr>
          <w:p w14:paraId="7DE689A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4,1</w:t>
            </w:r>
          </w:p>
        </w:tc>
        <w:tc>
          <w:tcPr>
            <w:tcW w:w="579" w:type="dxa"/>
            <w:vAlign w:val="center"/>
          </w:tcPr>
          <w:p w14:paraId="2744B7B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79EB603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423" w:type="dxa"/>
            <w:vAlign w:val="center"/>
          </w:tcPr>
          <w:p w14:paraId="0F6F10E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21B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5ABDB25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760" w:type="dxa"/>
            <w:vAlign w:val="center"/>
          </w:tcPr>
          <w:p w14:paraId="5FF6B5D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adm_disediag_codg</w:t>
            </w:r>
          </w:p>
        </w:tc>
        <w:tc>
          <w:tcPr>
            <w:tcW w:w="1076" w:type="dxa"/>
            <w:vAlign w:val="center"/>
          </w:tcPr>
          <w:p w14:paraId="15E3145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入院疾病诊断编码</w:t>
            </w:r>
          </w:p>
        </w:tc>
        <w:tc>
          <w:tcPr>
            <w:tcW w:w="993" w:type="dxa"/>
            <w:vAlign w:val="center"/>
          </w:tcPr>
          <w:p w14:paraId="2478E99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3EFF198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579" w:type="dxa"/>
            <w:vAlign w:val="center"/>
          </w:tcPr>
          <w:p w14:paraId="2CE7031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70EA2F7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27BBBF7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例如：I63.9，必须为医保ICD10</w:t>
            </w:r>
          </w:p>
        </w:tc>
      </w:tr>
      <w:tr w14:paraId="7F7E0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0BAAF94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760" w:type="dxa"/>
            <w:vAlign w:val="center"/>
          </w:tcPr>
          <w:p w14:paraId="13C9CF8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adm_disediag_name</w:t>
            </w:r>
          </w:p>
        </w:tc>
        <w:tc>
          <w:tcPr>
            <w:tcW w:w="1076" w:type="dxa"/>
            <w:vAlign w:val="center"/>
          </w:tcPr>
          <w:p w14:paraId="1CA3E14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入院疾病诊断名称</w:t>
            </w:r>
          </w:p>
        </w:tc>
        <w:tc>
          <w:tcPr>
            <w:tcW w:w="993" w:type="dxa"/>
            <w:vAlign w:val="center"/>
          </w:tcPr>
          <w:p w14:paraId="25B31A9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52D7C89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579" w:type="dxa"/>
            <w:vAlign w:val="center"/>
          </w:tcPr>
          <w:p w14:paraId="7FC24C4F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1A9D153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78D168F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例如：脑梗塞</w:t>
            </w:r>
          </w:p>
        </w:tc>
      </w:tr>
      <w:tr w14:paraId="4411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742D84C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760" w:type="dxa"/>
            <w:vAlign w:val="center"/>
          </w:tcPr>
          <w:p w14:paraId="574AF28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dscg_main_disediag_codg</w:t>
            </w:r>
          </w:p>
        </w:tc>
        <w:tc>
          <w:tcPr>
            <w:tcW w:w="1076" w:type="dxa"/>
            <w:vAlign w:val="center"/>
          </w:tcPr>
          <w:p w14:paraId="4C1A15F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出院主要疾病诊断编码</w:t>
            </w:r>
          </w:p>
        </w:tc>
        <w:tc>
          <w:tcPr>
            <w:tcW w:w="993" w:type="dxa"/>
            <w:vAlign w:val="center"/>
          </w:tcPr>
          <w:p w14:paraId="173C531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7AB71E6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579" w:type="dxa"/>
            <w:vAlign w:val="center"/>
          </w:tcPr>
          <w:p w14:paraId="782346E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57C8138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423" w:type="dxa"/>
            <w:vAlign w:val="center"/>
          </w:tcPr>
          <w:p w14:paraId="7647661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例如：I63.9，必须为医保ICD10</w:t>
            </w:r>
          </w:p>
        </w:tc>
      </w:tr>
      <w:tr w14:paraId="2A464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5A53723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760" w:type="dxa"/>
            <w:vAlign w:val="center"/>
          </w:tcPr>
          <w:p w14:paraId="6F3DAF2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dscg_main_disediag_name</w:t>
            </w:r>
          </w:p>
        </w:tc>
        <w:tc>
          <w:tcPr>
            <w:tcW w:w="1076" w:type="dxa"/>
            <w:vAlign w:val="center"/>
          </w:tcPr>
          <w:p w14:paraId="1F01850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出院主要疾病诊断名称</w:t>
            </w:r>
          </w:p>
        </w:tc>
        <w:tc>
          <w:tcPr>
            <w:tcW w:w="993" w:type="dxa"/>
            <w:vAlign w:val="center"/>
          </w:tcPr>
          <w:p w14:paraId="25F3C3E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47BE338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579" w:type="dxa"/>
            <w:vAlign w:val="center"/>
          </w:tcPr>
          <w:p w14:paraId="46D733E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7F6B894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423" w:type="dxa"/>
            <w:vAlign w:val="center"/>
          </w:tcPr>
          <w:p w14:paraId="191CA53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例如：脑梗塞</w:t>
            </w:r>
          </w:p>
        </w:tc>
      </w:tr>
      <w:tr w14:paraId="16831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40BAC70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1760" w:type="dxa"/>
            <w:vAlign w:val="center"/>
          </w:tcPr>
          <w:p w14:paraId="2E54854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dscg_dept_codg</w:t>
            </w:r>
          </w:p>
        </w:tc>
        <w:tc>
          <w:tcPr>
            <w:tcW w:w="1076" w:type="dxa"/>
            <w:vAlign w:val="center"/>
          </w:tcPr>
          <w:p w14:paraId="5620C9F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出院科室标识</w:t>
            </w:r>
          </w:p>
        </w:tc>
        <w:tc>
          <w:tcPr>
            <w:tcW w:w="993" w:type="dxa"/>
            <w:vAlign w:val="center"/>
          </w:tcPr>
          <w:p w14:paraId="0B008C5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48FDB45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579" w:type="dxa"/>
            <w:vAlign w:val="center"/>
          </w:tcPr>
          <w:p w14:paraId="0E99DF8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0C881CA6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55AF243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954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469637C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1760" w:type="dxa"/>
            <w:vAlign w:val="center"/>
          </w:tcPr>
          <w:p w14:paraId="55C96B7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dscg_dept_name</w:t>
            </w:r>
          </w:p>
        </w:tc>
        <w:tc>
          <w:tcPr>
            <w:tcW w:w="1076" w:type="dxa"/>
            <w:vAlign w:val="center"/>
          </w:tcPr>
          <w:p w14:paraId="363E930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出院科室名称</w:t>
            </w:r>
          </w:p>
        </w:tc>
        <w:tc>
          <w:tcPr>
            <w:tcW w:w="993" w:type="dxa"/>
            <w:vAlign w:val="center"/>
          </w:tcPr>
          <w:p w14:paraId="39CDB32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37A9EE5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579" w:type="dxa"/>
            <w:vAlign w:val="center"/>
          </w:tcPr>
          <w:p w14:paraId="179FA05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123BFEC1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3D487EB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837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00E0F65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1760" w:type="dxa"/>
            <w:vAlign w:val="center"/>
          </w:tcPr>
          <w:p w14:paraId="241482B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dr_code</w:t>
            </w:r>
          </w:p>
        </w:tc>
        <w:tc>
          <w:tcPr>
            <w:tcW w:w="1076" w:type="dxa"/>
            <w:vAlign w:val="center"/>
          </w:tcPr>
          <w:p w14:paraId="5792B52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医师代码</w:t>
            </w:r>
          </w:p>
        </w:tc>
        <w:tc>
          <w:tcPr>
            <w:tcW w:w="993" w:type="dxa"/>
            <w:vAlign w:val="center"/>
          </w:tcPr>
          <w:p w14:paraId="5FE689E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1D7E4B1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579" w:type="dxa"/>
            <w:vAlign w:val="center"/>
          </w:tcPr>
          <w:p w14:paraId="767B18E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30846D4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13693059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29B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01175A2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1760" w:type="dxa"/>
            <w:vAlign w:val="center"/>
          </w:tcPr>
          <w:p w14:paraId="6353010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dr_name</w:t>
            </w:r>
          </w:p>
        </w:tc>
        <w:tc>
          <w:tcPr>
            <w:tcW w:w="1076" w:type="dxa"/>
            <w:vAlign w:val="center"/>
          </w:tcPr>
          <w:p w14:paraId="20B193F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医师姓名</w:t>
            </w:r>
          </w:p>
        </w:tc>
        <w:tc>
          <w:tcPr>
            <w:tcW w:w="993" w:type="dxa"/>
            <w:vAlign w:val="center"/>
          </w:tcPr>
          <w:p w14:paraId="507CF2B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2F6A0CC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579" w:type="dxa"/>
            <w:vAlign w:val="center"/>
          </w:tcPr>
          <w:p w14:paraId="608253F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4C704186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7C78E1A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D73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3D9BD38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1760" w:type="dxa"/>
            <w:vAlign w:val="center"/>
          </w:tcPr>
          <w:p w14:paraId="349A3BB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dr_cert_type</w:t>
            </w:r>
          </w:p>
        </w:tc>
        <w:tc>
          <w:tcPr>
            <w:tcW w:w="1076" w:type="dxa"/>
            <w:vAlign w:val="center"/>
          </w:tcPr>
          <w:p w14:paraId="5D7CA13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医师证件类型</w:t>
            </w:r>
          </w:p>
        </w:tc>
        <w:tc>
          <w:tcPr>
            <w:tcW w:w="993" w:type="dxa"/>
            <w:vAlign w:val="center"/>
          </w:tcPr>
          <w:p w14:paraId="70DDE51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1C98F1C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579" w:type="dxa"/>
            <w:vAlign w:val="center"/>
          </w:tcPr>
          <w:p w14:paraId="664DDA2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7A0448B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11FEE45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参照人员证件类型（psn_cert_type）</w:t>
            </w:r>
          </w:p>
        </w:tc>
      </w:tr>
      <w:tr w14:paraId="69FA3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7AC0E58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1760" w:type="dxa"/>
            <w:vAlign w:val="center"/>
          </w:tcPr>
          <w:p w14:paraId="61E2DD3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dr_certno</w:t>
            </w:r>
          </w:p>
        </w:tc>
        <w:tc>
          <w:tcPr>
            <w:tcW w:w="1076" w:type="dxa"/>
            <w:vAlign w:val="center"/>
          </w:tcPr>
          <w:p w14:paraId="2AB4397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医师证件号码</w:t>
            </w:r>
          </w:p>
        </w:tc>
        <w:tc>
          <w:tcPr>
            <w:tcW w:w="993" w:type="dxa"/>
            <w:vAlign w:val="center"/>
          </w:tcPr>
          <w:p w14:paraId="79959C8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1EE890D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579" w:type="dxa"/>
            <w:vAlign w:val="center"/>
          </w:tcPr>
          <w:p w14:paraId="55D8755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6135FAB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2FED22A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0C2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2D09F99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1760" w:type="dxa"/>
            <w:vAlign w:val="center"/>
          </w:tcPr>
          <w:p w14:paraId="20B1171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trig_scen</w:t>
            </w:r>
          </w:p>
        </w:tc>
        <w:tc>
          <w:tcPr>
            <w:tcW w:w="1076" w:type="dxa"/>
            <w:vAlign w:val="center"/>
          </w:tcPr>
          <w:p w14:paraId="2118DF2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触发场景</w:t>
            </w:r>
          </w:p>
        </w:tc>
        <w:tc>
          <w:tcPr>
            <w:tcW w:w="993" w:type="dxa"/>
            <w:vAlign w:val="center"/>
          </w:tcPr>
          <w:p w14:paraId="50C46F8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47A5CDD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79" w:type="dxa"/>
            <w:vAlign w:val="center"/>
          </w:tcPr>
          <w:p w14:paraId="57213B3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912" w:type="dxa"/>
            <w:vAlign w:val="center"/>
          </w:tcPr>
          <w:p w14:paraId="76C68AF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423" w:type="dxa"/>
            <w:vAlign w:val="center"/>
          </w:tcPr>
          <w:p w14:paraId="0C1660D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参考触发场景（trig_scen)</w:t>
            </w:r>
          </w:p>
        </w:tc>
      </w:tr>
      <w:tr w14:paraId="4ECC7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449B79F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1760" w:type="dxa"/>
            <w:vAlign w:val="center"/>
          </w:tcPr>
          <w:p w14:paraId="2A9F57D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med_type</w:t>
            </w:r>
          </w:p>
        </w:tc>
        <w:tc>
          <w:tcPr>
            <w:tcW w:w="1076" w:type="dxa"/>
            <w:vAlign w:val="center"/>
          </w:tcPr>
          <w:p w14:paraId="785BD2A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医疗类别</w:t>
            </w:r>
          </w:p>
        </w:tc>
        <w:tc>
          <w:tcPr>
            <w:tcW w:w="993" w:type="dxa"/>
            <w:vAlign w:val="center"/>
          </w:tcPr>
          <w:p w14:paraId="47212D3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04D4684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579" w:type="dxa"/>
            <w:vAlign w:val="center"/>
          </w:tcPr>
          <w:p w14:paraId="46BD42E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912" w:type="dxa"/>
            <w:vAlign w:val="center"/>
          </w:tcPr>
          <w:p w14:paraId="69DAEED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423" w:type="dxa"/>
            <w:vAlign w:val="center"/>
          </w:tcPr>
          <w:p w14:paraId="68B160A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参考医疗类别（med_type)</w:t>
            </w:r>
          </w:p>
        </w:tc>
      </w:tr>
      <w:tr w14:paraId="0502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69D05B5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1760" w:type="dxa"/>
            <w:vAlign w:val="center"/>
          </w:tcPr>
          <w:p w14:paraId="17EB920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vola_flag</w:t>
            </w:r>
          </w:p>
        </w:tc>
        <w:tc>
          <w:tcPr>
            <w:tcW w:w="1076" w:type="dxa"/>
            <w:vAlign w:val="center"/>
          </w:tcPr>
          <w:p w14:paraId="1D8EAE1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违规标志</w:t>
            </w:r>
          </w:p>
        </w:tc>
        <w:tc>
          <w:tcPr>
            <w:tcW w:w="993" w:type="dxa"/>
            <w:vAlign w:val="center"/>
          </w:tcPr>
          <w:p w14:paraId="7CDA804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3B8964A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79" w:type="dxa"/>
            <w:vAlign w:val="center"/>
          </w:tcPr>
          <w:p w14:paraId="4656981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912" w:type="dxa"/>
            <w:vAlign w:val="center"/>
          </w:tcPr>
          <w:p w14:paraId="322B9CB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56300EA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参考违规标志（vola_flag)</w:t>
            </w:r>
          </w:p>
        </w:tc>
      </w:tr>
      <w:tr w14:paraId="7BE8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484931D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760" w:type="dxa"/>
            <w:vAlign w:val="center"/>
          </w:tcPr>
          <w:p w14:paraId="2BD6818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rule_id</w:t>
            </w:r>
          </w:p>
        </w:tc>
        <w:tc>
          <w:tcPr>
            <w:tcW w:w="1076" w:type="dxa"/>
            <w:vAlign w:val="center"/>
          </w:tcPr>
          <w:p w14:paraId="71692940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规则唯一编码</w:t>
            </w:r>
          </w:p>
        </w:tc>
        <w:tc>
          <w:tcPr>
            <w:tcW w:w="993" w:type="dxa"/>
            <w:vAlign w:val="center"/>
          </w:tcPr>
          <w:p w14:paraId="7A09A921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1830905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579" w:type="dxa"/>
            <w:vAlign w:val="center"/>
          </w:tcPr>
          <w:p w14:paraId="6AB5980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12" w:type="dxa"/>
            <w:vAlign w:val="center"/>
          </w:tcPr>
          <w:p w14:paraId="7E5901E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1423" w:type="dxa"/>
            <w:vAlign w:val="center"/>
          </w:tcPr>
          <w:p w14:paraId="418E8A9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例如：JX00001，表3存在违规结果时必填</w:t>
            </w:r>
          </w:p>
        </w:tc>
      </w:tr>
      <w:tr w14:paraId="698FC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373810C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760" w:type="dxa"/>
            <w:vAlign w:val="center"/>
          </w:tcPr>
          <w:p w14:paraId="2644679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rule_name</w:t>
            </w:r>
          </w:p>
        </w:tc>
        <w:tc>
          <w:tcPr>
            <w:tcW w:w="1076" w:type="dxa"/>
            <w:vAlign w:val="center"/>
          </w:tcPr>
          <w:p w14:paraId="391AD37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规则名称</w:t>
            </w:r>
          </w:p>
        </w:tc>
        <w:tc>
          <w:tcPr>
            <w:tcW w:w="993" w:type="dxa"/>
            <w:vAlign w:val="center"/>
          </w:tcPr>
          <w:p w14:paraId="62C3427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92" w:type="dxa"/>
            <w:vAlign w:val="center"/>
          </w:tcPr>
          <w:p w14:paraId="743990F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579" w:type="dxa"/>
            <w:vAlign w:val="center"/>
          </w:tcPr>
          <w:p w14:paraId="5A0020CF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0354F48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1423" w:type="dxa"/>
            <w:vAlign w:val="center"/>
          </w:tcPr>
          <w:p w14:paraId="0557484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例如：药品限医疗机构级别，表3存在违规结果时必填</w:t>
            </w:r>
          </w:p>
        </w:tc>
      </w:tr>
      <w:tr w14:paraId="1605A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35744ED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760" w:type="dxa"/>
            <w:vAlign w:val="center"/>
          </w:tcPr>
          <w:p w14:paraId="09A490A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rule_code</w:t>
            </w:r>
          </w:p>
        </w:tc>
        <w:tc>
          <w:tcPr>
            <w:tcW w:w="1076" w:type="dxa"/>
            <w:vAlign w:val="center"/>
          </w:tcPr>
          <w:p w14:paraId="4A09554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规则代码</w:t>
            </w:r>
          </w:p>
        </w:tc>
        <w:tc>
          <w:tcPr>
            <w:tcW w:w="993" w:type="dxa"/>
            <w:vAlign w:val="center"/>
          </w:tcPr>
          <w:p w14:paraId="1B3F120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92" w:type="dxa"/>
            <w:vAlign w:val="center"/>
          </w:tcPr>
          <w:p w14:paraId="0EA65F0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579" w:type="dxa"/>
            <w:vAlign w:val="center"/>
          </w:tcPr>
          <w:p w14:paraId="2320230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6E5344A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4358B801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E9B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2FE874F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760" w:type="dxa"/>
            <w:vAlign w:val="center"/>
          </w:tcPr>
          <w:p w14:paraId="403C2CC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rule_sev_deg</w:t>
            </w:r>
          </w:p>
        </w:tc>
        <w:tc>
          <w:tcPr>
            <w:tcW w:w="1076" w:type="dxa"/>
            <w:vAlign w:val="center"/>
          </w:tcPr>
          <w:p w14:paraId="2DBCCB7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规则严重程度</w:t>
            </w:r>
          </w:p>
        </w:tc>
        <w:tc>
          <w:tcPr>
            <w:tcW w:w="993" w:type="dxa"/>
            <w:vAlign w:val="center"/>
          </w:tcPr>
          <w:p w14:paraId="7517602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92" w:type="dxa"/>
            <w:vAlign w:val="center"/>
          </w:tcPr>
          <w:p w14:paraId="6BF9DB6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79" w:type="dxa"/>
            <w:vAlign w:val="center"/>
          </w:tcPr>
          <w:p w14:paraId="1FBC3B5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12" w:type="dxa"/>
            <w:vAlign w:val="center"/>
          </w:tcPr>
          <w:p w14:paraId="2DECF53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1423" w:type="dxa"/>
            <w:vAlign w:val="center"/>
          </w:tcPr>
          <w:p w14:paraId="4070857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参考规则严重程度（rule_sev_deg)，表3存在违规结果时必填</w:t>
            </w:r>
          </w:p>
        </w:tc>
      </w:tr>
      <w:tr w14:paraId="4C37B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7A63AF8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760" w:type="dxa"/>
            <w:vAlign w:val="center"/>
          </w:tcPr>
          <w:p w14:paraId="3466955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mnit_scen</w:t>
            </w:r>
          </w:p>
        </w:tc>
        <w:tc>
          <w:tcPr>
            <w:tcW w:w="1076" w:type="dxa"/>
            <w:vAlign w:val="center"/>
          </w:tcPr>
          <w:p w14:paraId="7509B50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监控场景</w:t>
            </w:r>
          </w:p>
        </w:tc>
        <w:tc>
          <w:tcPr>
            <w:tcW w:w="993" w:type="dxa"/>
            <w:vAlign w:val="center"/>
          </w:tcPr>
          <w:p w14:paraId="419F5B1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92" w:type="dxa"/>
            <w:vAlign w:val="center"/>
          </w:tcPr>
          <w:p w14:paraId="11239CD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79" w:type="dxa"/>
            <w:vAlign w:val="center"/>
          </w:tcPr>
          <w:p w14:paraId="0E1E45D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12" w:type="dxa"/>
            <w:vAlign w:val="center"/>
          </w:tcPr>
          <w:p w14:paraId="590B55F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423" w:type="dxa"/>
            <w:vAlign w:val="center"/>
          </w:tcPr>
          <w:p w14:paraId="6187EEC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参考监控场景（mnit_scen），默认传1</w:t>
            </w:r>
          </w:p>
        </w:tc>
      </w:tr>
      <w:tr w14:paraId="03973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7F335C2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760" w:type="dxa"/>
            <w:vAlign w:val="center"/>
          </w:tcPr>
          <w:p w14:paraId="5893CEC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reqt_time</w:t>
            </w:r>
          </w:p>
        </w:tc>
        <w:tc>
          <w:tcPr>
            <w:tcW w:w="1076" w:type="dxa"/>
            <w:vAlign w:val="center"/>
          </w:tcPr>
          <w:p w14:paraId="5CF9D3A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请求时间</w:t>
            </w:r>
          </w:p>
        </w:tc>
        <w:tc>
          <w:tcPr>
            <w:tcW w:w="993" w:type="dxa"/>
            <w:vAlign w:val="center"/>
          </w:tcPr>
          <w:p w14:paraId="42EAA3EF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日期时间型</w:t>
            </w:r>
          </w:p>
        </w:tc>
        <w:tc>
          <w:tcPr>
            <w:tcW w:w="992" w:type="dxa"/>
            <w:vAlign w:val="center"/>
          </w:tcPr>
          <w:p w14:paraId="18EA6138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9" w:type="dxa"/>
            <w:vAlign w:val="center"/>
          </w:tcPr>
          <w:p w14:paraId="6B8239F8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2B7FB7FE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21544E19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yyyy-MM-dd HH:mm:ss</w:t>
            </w:r>
          </w:p>
        </w:tc>
      </w:tr>
      <w:tr w14:paraId="65A57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0C6142F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760" w:type="dxa"/>
            <w:vAlign w:val="center"/>
          </w:tcPr>
          <w:p w14:paraId="0FF88DE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rsps_time</w:t>
            </w:r>
          </w:p>
        </w:tc>
        <w:tc>
          <w:tcPr>
            <w:tcW w:w="1076" w:type="dxa"/>
            <w:vAlign w:val="center"/>
          </w:tcPr>
          <w:p w14:paraId="7E25CC5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响应时间</w:t>
            </w:r>
          </w:p>
        </w:tc>
        <w:tc>
          <w:tcPr>
            <w:tcW w:w="993" w:type="dxa"/>
            <w:vAlign w:val="center"/>
          </w:tcPr>
          <w:p w14:paraId="190BEE1C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日期时间型</w:t>
            </w:r>
          </w:p>
        </w:tc>
        <w:tc>
          <w:tcPr>
            <w:tcW w:w="992" w:type="dxa"/>
            <w:vAlign w:val="center"/>
          </w:tcPr>
          <w:p w14:paraId="01612FC0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9" w:type="dxa"/>
            <w:vAlign w:val="center"/>
          </w:tcPr>
          <w:p w14:paraId="1B84850E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35835159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78920751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yyyy-MM-dd HH:mm:ss</w:t>
            </w:r>
          </w:p>
        </w:tc>
      </w:tr>
      <w:tr w14:paraId="7C4E5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1BC6555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760" w:type="dxa"/>
            <w:vAlign w:val="center"/>
          </w:tcPr>
          <w:p w14:paraId="4A9B7C1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ana_dura</w:t>
            </w:r>
          </w:p>
        </w:tc>
        <w:tc>
          <w:tcPr>
            <w:tcW w:w="1076" w:type="dxa"/>
            <w:vAlign w:val="center"/>
          </w:tcPr>
          <w:p w14:paraId="136630E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分析时长</w:t>
            </w:r>
          </w:p>
        </w:tc>
        <w:tc>
          <w:tcPr>
            <w:tcW w:w="993" w:type="dxa"/>
            <w:vAlign w:val="center"/>
          </w:tcPr>
          <w:p w14:paraId="50966A93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92" w:type="dxa"/>
            <w:vAlign w:val="center"/>
          </w:tcPr>
          <w:p w14:paraId="0D4EC82F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79" w:type="dxa"/>
            <w:vAlign w:val="center"/>
          </w:tcPr>
          <w:p w14:paraId="4D049970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239A95DB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6E10BEFA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67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26ECE5A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760" w:type="dxa"/>
            <w:vAlign w:val="center"/>
          </w:tcPr>
          <w:p w14:paraId="1F1751C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rule_warn_lv</w:t>
            </w:r>
          </w:p>
        </w:tc>
        <w:tc>
          <w:tcPr>
            <w:tcW w:w="1076" w:type="dxa"/>
            <w:vAlign w:val="center"/>
          </w:tcPr>
          <w:p w14:paraId="6B52AF7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规则提醒级别</w:t>
            </w:r>
          </w:p>
        </w:tc>
        <w:tc>
          <w:tcPr>
            <w:tcW w:w="993" w:type="dxa"/>
            <w:vAlign w:val="center"/>
          </w:tcPr>
          <w:p w14:paraId="334EC8E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92" w:type="dxa"/>
            <w:vAlign w:val="center"/>
          </w:tcPr>
          <w:p w14:paraId="76D0AFA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79" w:type="dxa"/>
            <w:vAlign w:val="center"/>
          </w:tcPr>
          <w:p w14:paraId="5C3C2E6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12" w:type="dxa"/>
            <w:vAlign w:val="center"/>
          </w:tcPr>
          <w:p w14:paraId="1713945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423" w:type="dxa"/>
            <w:vAlign w:val="center"/>
          </w:tcPr>
          <w:p w14:paraId="0DF6666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参考规则提醒级别（rule_warn_lv）</w:t>
            </w:r>
          </w:p>
        </w:tc>
      </w:tr>
      <w:tr w14:paraId="0162D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4D39279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760" w:type="dxa"/>
            <w:vAlign w:val="center"/>
          </w:tcPr>
          <w:p w14:paraId="19680C8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warn_cont</w:t>
            </w:r>
          </w:p>
        </w:tc>
        <w:tc>
          <w:tcPr>
            <w:tcW w:w="1076" w:type="dxa"/>
            <w:vAlign w:val="center"/>
          </w:tcPr>
          <w:p w14:paraId="382E24B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提示内容</w:t>
            </w:r>
          </w:p>
        </w:tc>
        <w:tc>
          <w:tcPr>
            <w:tcW w:w="993" w:type="dxa"/>
            <w:vAlign w:val="center"/>
          </w:tcPr>
          <w:p w14:paraId="37EC928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92" w:type="dxa"/>
            <w:vAlign w:val="center"/>
          </w:tcPr>
          <w:p w14:paraId="508EDDD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579" w:type="dxa"/>
            <w:vAlign w:val="center"/>
          </w:tcPr>
          <w:p w14:paraId="1643B94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1A180AC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423" w:type="dxa"/>
            <w:vAlign w:val="center"/>
          </w:tcPr>
          <w:p w14:paraId="4BAB81C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违规内容的具体描述，必填</w:t>
            </w:r>
          </w:p>
        </w:tc>
      </w:tr>
      <w:tr w14:paraId="211CB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7A0CF6A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760" w:type="dxa"/>
            <w:vAlign w:val="center"/>
          </w:tcPr>
          <w:p w14:paraId="3A1F3FF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warn_dspo_way</w:t>
            </w:r>
          </w:p>
        </w:tc>
        <w:tc>
          <w:tcPr>
            <w:tcW w:w="1076" w:type="dxa"/>
            <w:vAlign w:val="center"/>
          </w:tcPr>
          <w:p w14:paraId="5263E5D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预警处理方式</w:t>
            </w:r>
          </w:p>
        </w:tc>
        <w:tc>
          <w:tcPr>
            <w:tcW w:w="993" w:type="dxa"/>
            <w:vAlign w:val="center"/>
          </w:tcPr>
          <w:p w14:paraId="7B853B61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92" w:type="dxa"/>
            <w:vAlign w:val="center"/>
          </w:tcPr>
          <w:p w14:paraId="0D7E0B60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79" w:type="dxa"/>
            <w:vAlign w:val="center"/>
          </w:tcPr>
          <w:p w14:paraId="4B095F7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12" w:type="dxa"/>
            <w:vAlign w:val="center"/>
          </w:tcPr>
          <w:p w14:paraId="302C981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423" w:type="dxa"/>
            <w:vAlign w:val="center"/>
          </w:tcPr>
          <w:p w14:paraId="48FE208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参考预警处理方式（warn_dspo_way）</w:t>
            </w:r>
          </w:p>
        </w:tc>
      </w:tr>
      <w:tr w14:paraId="012A6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1275135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760" w:type="dxa"/>
            <w:vAlign w:val="center"/>
          </w:tcPr>
          <w:p w14:paraId="0205811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warn_dspo_way_dscr</w:t>
            </w:r>
          </w:p>
        </w:tc>
        <w:tc>
          <w:tcPr>
            <w:tcW w:w="1076" w:type="dxa"/>
            <w:vAlign w:val="center"/>
          </w:tcPr>
          <w:p w14:paraId="02C70A9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预警处理方式说明</w:t>
            </w:r>
          </w:p>
        </w:tc>
        <w:tc>
          <w:tcPr>
            <w:tcW w:w="993" w:type="dxa"/>
            <w:vAlign w:val="center"/>
          </w:tcPr>
          <w:p w14:paraId="3246A52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92" w:type="dxa"/>
            <w:vAlign w:val="center"/>
          </w:tcPr>
          <w:p w14:paraId="3E63077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579" w:type="dxa"/>
            <w:vAlign w:val="center"/>
          </w:tcPr>
          <w:p w14:paraId="3595A7C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30BE8E4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423" w:type="dxa"/>
            <w:vAlign w:val="center"/>
          </w:tcPr>
          <w:p w14:paraId="2DDDC7D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warn_dspo_way为1时必填</w:t>
            </w:r>
          </w:p>
        </w:tc>
      </w:tr>
      <w:tr w14:paraId="3E23E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23DC248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760" w:type="dxa"/>
            <w:vAlign w:val="center"/>
          </w:tcPr>
          <w:p w14:paraId="17C7E5C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warn_rslt_id</w:t>
            </w:r>
          </w:p>
        </w:tc>
        <w:tc>
          <w:tcPr>
            <w:tcW w:w="1076" w:type="dxa"/>
            <w:vAlign w:val="center"/>
          </w:tcPr>
          <w:p w14:paraId="4DC19B7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提醒结果ID</w:t>
            </w:r>
          </w:p>
        </w:tc>
        <w:tc>
          <w:tcPr>
            <w:tcW w:w="993" w:type="dxa"/>
            <w:vAlign w:val="center"/>
          </w:tcPr>
          <w:p w14:paraId="7891BCB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92" w:type="dxa"/>
            <w:vAlign w:val="center"/>
          </w:tcPr>
          <w:p w14:paraId="1B812DC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579" w:type="dxa"/>
            <w:vAlign w:val="center"/>
          </w:tcPr>
          <w:p w14:paraId="6CCE2C6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6F8B34E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423" w:type="dxa"/>
            <w:vAlign w:val="center"/>
          </w:tcPr>
          <w:p w14:paraId="56DABEC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规则：ZW+医疗机构编码+时间戳</w:t>
            </w:r>
          </w:p>
          <w:p w14:paraId="3A5322B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sz w:val="18"/>
                <w:szCs w:val="18"/>
              </w:rPr>
              <w:t>如：</w:t>
            </w: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ZWH36010100100120250929000000100</w:t>
            </w:r>
          </w:p>
        </w:tc>
      </w:tr>
      <w:tr w14:paraId="7695F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398EC71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760" w:type="dxa"/>
            <w:vAlign w:val="center"/>
          </w:tcPr>
          <w:p w14:paraId="7C36A77B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medfee_sumamt</w:t>
            </w:r>
          </w:p>
        </w:tc>
        <w:tc>
          <w:tcPr>
            <w:tcW w:w="1076" w:type="dxa"/>
            <w:vAlign w:val="center"/>
          </w:tcPr>
          <w:p w14:paraId="1CBD9339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医疗总费用</w:t>
            </w:r>
          </w:p>
        </w:tc>
        <w:tc>
          <w:tcPr>
            <w:tcW w:w="993" w:type="dxa"/>
            <w:vAlign w:val="center"/>
          </w:tcPr>
          <w:p w14:paraId="2CEF3DE2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992" w:type="dxa"/>
            <w:vAlign w:val="center"/>
          </w:tcPr>
          <w:p w14:paraId="71EED9B1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579" w:type="dxa"/>
            <w:vAlign w:val="center"/>
          </w:tcPr>
          <w:p w14:paraId="37065052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6AAE5CB2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423" w:type="dxa"/>
            <w:vAlign w:val="center"/>
          </w:tcPr>
          <w:p w14:paraId="16BA600D">
            <w:pPr>
              <w:jc w:val="center"/>
              <w:rPr>
                <w:rFonts w:cstheme="minorEastAsia"/>
                <w:sz w:val="18"/>
                <w:szCs w:val="18"/>
              </w:rPr>
            </w:pPr>
          </w:p>
        </w:tc>
      </w:tr>
      <w:tr w14:paraId="1AAE6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61" w:type="dxa"/>
            <w:vAlign w:val="center"/>
          </w:tcPr>
          <w:p w14:paraId="7321F22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760" w:type="dxa"/>
            <w:vAlign w:val="center"/>
          </w:tcPr>
          <w:p w14:paraId="602057A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vola_amt</w:t>
            </w:r>
          </w:p>
        </w:tc>
        <w:tc>
          <w:tcPr>
            <w:tcW w:w="1076" w:type="dxa"/>
            <w:vAlign w:val="center"/>
          </w:tcPr>
          <w:p w14:paraId="0166108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违规金额</w:t>
            </w:r>
          </w:p>
        </w:tc>
        <w:tc>
          <w:tcPr>
            <w:tcW w:w="993" w:type="dxa"/>
            <w:vAlign w:val="center"/>
          </w:tcPr>
          <w:p w14:paraId="59F3ADB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数值型</w:t>
            </w:r>
          </w:p>
        </w:tc>
        <w:tc>
          <w:tcPr>
            <w:tcW w:w="992" w:type="dxa"/>
            <w:vAlign w:val="center"/>
          </w:tcPr>
          <w:p w14:paraId="353CB50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16,2</w:t>
            </w:r>
          </w:p>
        </w:tc>
        <w:tc>
          <w:tcPr>
            <w:tcW w:w="579" w:type="dxa"/>
            <w:vAlign w:val="center"/>
          </w:tcPr>
          <w:p w14:paraId="72BEC31E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2" w:type="dxa"/>
            <w:vAlign w:val="center"/>
          </w:tcPr>
          <w:p w14:paraId="4FE0796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vAlign w:val="center"/>
          </w:tcPr>
          <w:p w14:paraId="38208212">
            <w:pPr>
              <w:jc w:val="center"/>
              <w:rPr>
                <w:rFonts w:cstheme="minorEastAsia"/>
                <w:sz w:val="18"/>
                <w:szCs w:val="18"/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表3存在违规结果时必填</w:t>
            </w:r>
          </w:p>
        </w:tc>
      </w:tr>
    </w:tbl>
    <w:p w14:paraId="4F23FE50">
      <w:pPr>
        <w:pStyle w:val="2"/>
        <w:ind w:firstLine="0" w:firstLineChars="0"/>
        <w:rPr>
          <w:rFonts w:hint="eastAsia" w:asciiTheme="minorEastAsia" w:hAnsiTheme="minorEastAsia" w:cstheme="minorEastAsia"/>
          <w:sz w:val="24"/>
        </w:rPr>
      </w:pPr>
    </w:p>
    <w:p w14:paraId="5F91BA96">
      <w:pPr>
        <w:pStyle w:val="8"/>
        <w:rPr>
          <w:rFonts w:cstheme="minorEastAsia"/>
        </w:rPr>
      </w:pPr>
      <w:r>
        <w:rPr>
          <w:rFonts w:cstheme="minorEastAsia"/>
        </w:rPr>
        <w:t xml:space="preserve">表 </w:t>
      </w:r>
      <w:r>
        <w:rPr>
          <w:rFonts w:hint="eastAsia" w:cstheme="minorEastAsia"/>
        </w:rPr>
        <w:t>3</w:t>
      </w:r>
      <w:r>
        <w:rPr>
          <w:rFonts w:cstheme="minorEastAsia"/>
        </w:rPr>
        <w:t xml:space="preserve"> 输入-事前违规结果信息（节点标识：fsi_vola_rslt_dtos）</w:t>
      </w:r>
    </w:p>
    <w:tbl>
      <w:tblPr>
        <w:tblStyle w:val="11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6"/>
        <w:gridCol w:w="1717"/>
        <w:gridCol w:w="1144"/>
        <w:gridCol w:w="993"/>
        <w:gridCol w:w="992"/>
        <w:gridCol w:w="679"/>
        <w:gridCol w:w="712"/>
        <w:gridCol w:w="1523"/>
      </w:tblGrid>
      <w:tr w14:paraId="5D902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D8D8D8" w:themeFill="background1" w:themeFillShade="D9"/>
            <w:vAlign w:val="center"/>
          </w:tcPr>
          <w:p w14:paraId="042E9DF7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717" w:type="dxa"/>
            <w:shd w:val="clear" w:color="auto" w:fill="D8D8D8" w:themeFill="background1" w:themeFillShade="D9"/>
            <w:vAlign w:val="center"/>
          </w:tcPr>
          <w:p w14:paraId="185D16B2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参数代码</w:t>
            </w:r>
          </w:p>
        </w:tc>
        <w:tc>
          <w:tcPr>
            <w:tcW w:w="1144" w:type="dxa"/>
            <w:shd w:val="clear" w:color="auto" w:fill="D8D8D8" w:themeFill="background1" w:themeFillShade="D9"/>
            <w:vAlign w:val="center"/>
          </w:tcPr>
          <w:p w14:paraId="5C0353E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参数名称</w:t>
            </w: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0C880E5D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参数类型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35F63D6B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参数长度</w:t>
            </w:r>
          </w:p>
        </w:tc>
        <w:tc>
          <w:tcPr>
            <w:tcW w:w="679" w:type="dxa"/>
            <w:shd w:val="clear" w:color="auto" w:fill="D8D8D8" w:themeFill="background1" w:themeFillShade="D9"/>
            <w:vAlign w:val="center"/>
          </w:tcPr>
          <w:p w14:paraId="0799BB04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代码标识</w:t>
            </w:r>
          </w:p>
        </w:tc>
        <w:tc>
          <w:tcPr>
            <w:tcW w:w="712" w:type="dxa"/>
            <w:shd w:val="clear" w:color="auto" w:fill="D8D8D8" w:themeFill="background1" w:themeFillShade="D9"/>
            <w:vAlign w:val="center"/>
          </w:tcPr>
          <w:p w14:paraId="7672E8C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是否必填</w:t>
            </w:r>
          </w:p>
        </w:tc>
        <w:tc>
          <w:tcPr>
            <w:tcW w:w="1523" w:type="dxa"/>
            <w:shd w:val="clear" w:color="auto" w:fill="D8D8D8" w:themeFill="background1" w:themeFillShade="D9"/>
            <w:vAlign w:val="center"/>
          </w:tcPr>
          <w:p w14:paraId="2F8FAB5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说明</w:t>
            </w:r>
          </w:p>
        </w:tc>
      </w:tr>
      <w:tr w14:paraId="5EC1A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6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01B6C85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717" w:type="dxa"/>
            <w:vAlign w:val="center"/>
          </w:tcPr>
          <w:p w14:paraId="7096248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vola_rslt_id</w:t>
            </w:r>
          </w:p>
        </w:tc>
        <w:tc>
          <w:tcPr>
            <w:tcW w:w="1144" w:type="dxa"/>
            <w:vAlign w:val="center"/>
          </w:tcPr>
          <w:p w14:paraId="16EC696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违规结果ID</w:t>
            </w:r>
          </w:p>
        </w:tc>
        <w:tc>
          <w:tcPr>
            <w:tcW w:w="993" w:type="dxa"/>
            <w:vAlign w:val="center"/>
          </w:tcPr>
          <w:p w14:paraId="5BBCF59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2715435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679" w:type="dxa"/>
            <w:vAlign w:val="center"/>
          </w:tcPr>
          <w:p w14:paraId="41A31336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2" w:type="dxa"/>
            <w:vAlign w:val="center"/>
          </w:tcPr>
          <w:p w14:paraId="28050B3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523" w:type="dxa"/>
            <w:vAlign w:val="center"/>
          </w:tcPr>
          <w:p w14:paraId="1631196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规则：ZV+医疗机构编码+时间戳</w:t>
            </w:r>
          </w:p>
          <w:p w14:paraId="274B5ED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sz w:val="18"/>
                <w:szCs w:val="18"/>
              </w:rPr>
              <w:t>如：</w:t>
            </w: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ZVH36010100100120250929000000100</w:t>
            </w:r>
          </w:p>
        </w:tc>
      </w:tr>
      <w:tr w14:paraId="73A90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5AB5378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717" w:type="dxa"/>
            <w:vAlign w:val="center"/>
          </w:tcPr>
          <w:p w14:paraId="504E0E4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rule_id</w:t>
            </w:r>
          </w:p>
        </w:tc>
        <w:tc>
          <w:tcPr>
            <w:tcW w:w="1144" w:type="dxa"/>
            <w:vAlign w:val="center"/>
          </w:tcPr>
          <w:p w14:paraId="2BEAC0C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规则唯一编码</w:t>
            </w:r>
          </w:p>
        </w:tc>
        <w:tc>
          <w:tcPr>
            <w:tcW w:w="993" w:type="dxa"/>
            <w:vAlign w:val="center"/>
          </w:tcPr>
          <w:p w14:paraId="3972E9D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2968CB1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679" w:type="dxa"/>
            <w:vAlign w:val="center"/>
          </w:tcPr>
          <w:p w14:paraId="20A993E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12" w:type="dxa"/>
            <w:vAlign w:val="center"/>
          </w:tcPr>
          <w:p w14:paraId="54A2017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23" w:type="dxa"/>
            <w:vAlign w:val="center"/>
          </w:tcPr>
          <w:p w14:paraId="0292A13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参考规则唯一编码（规则唯一编码）例如：JX00001</w:t>
            </w:r>
          </w:p>
        </w:tc>
      </w:tr>
      <w:tr w14:paraId="337E2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2427513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717" w:type="dxa"/>
            <w:vAlign w:val="center"/>
          </w:tcPr>
          <w:p w14:paraId="0D2BB46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rule_name</w:t>
            </w:r>
          </w:p>
        </w:tc>
        <w:tc>
          <w:tcPr>
            <w:tcW w:w="1144" w:type="dxa"/>
            <w:vAlign w:val="center"/>
          </w:tcPr>
          <w:p w14:paraId="326A2B0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规则名称</w:t>
            </w:r>
          </w:p>
        </w:tc>
        <w:tc>
          <w:tcPr>
            <w:tcW w:w="993" w:type="dxa"/>
            <w:vAlign w:val="center"/>
          </w:tcPr>
          <w:p w14:paraId="5749232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51F73F7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200</w:t>
            </w:r>
          </w:p>
        </w:tc>
        <w:tc>
          <w:tcPr>
            <w:tcW w:w="679" w:type="dxa"/>
            <w:vAlign w:val="center"/>
          </w:tcPr>
          <w:p w14:paraId="0EA7638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2" w:type="dxa"/>
            <w:vAlign w:val="center"/>
          </w:tcPr>
          <w:p w14:paraId="6F4CB8A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23" w:type="dxa"/>
            <w:vAlign w:val="center"/>
          </w:tcPr>
          <w:p w14:paraId="10431AB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例如：药品限医疗机构级别</w:t>
            </w:r>
          </w:p>
        </w:tc>
      </w:tr>
      <w:tr w14:paraId="2402F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17047DF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717" w:type="dxa"/>
            <w:vAlign w:val="center"/>
          </w:tcPr>
          <w:p w14:paraId="647D2F8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rule_defn_type</w:t>
            </w:r>
          </w:p>
        </w:tc>
        <w:tc>
          <w:tcPr>
            <w:tcW w:w="1144" w:type="dxa"/>
            <w:vAlign w:val="center"/>
          </w:tcPr>
          <w:p w14:paraId="6C2D6EC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规则类别</w:t>
            </w:r>
          </w:p>
        </w:tc>
        <w:tc>
          <w:tcPr>
            <w:tcW w:w="993" w:type="dxa"/>
            <w:vAlign w:val="center"/>
          </w:tcPr>
          <w:p w14:paraId="3D41954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0AB28DF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79" w:type="dxa"/>
            <w:vAlign w:val="center"/>
          </w:tcPr>
          <w:p w14:paraId="54C632F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712" w:type="dxa"/>
            <w:vAlign w:val="center"/>
          </w:tcPr>
          <w:p w14:paraId="694B9A4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523" w:type="dxa"/>
            <w:vAlign w:val="center"/>
          </w:tcPr>
          <w:p w14:paraId="7821F15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参考规则类别(RULE_DEFN_TYPE)</w:t>
            </w:r>
          </w:p>
        </w:tc>
      </w:tr>
      <w:tr w14:paraId="73F14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43F290E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717" w:type="dxa"/>
            <w:vAlign w:val="center"/>
          </w:tcPr>
          <w:p w14:paraId="118B309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vola_qual_name</w:t>
            </w:r>
          </w:p>
        </w:tc>
        <w:tc>
          <w:tcPr>
            <w:tcW w:w="1144" w:type="dxa"/>
            <w:vAlign w:val="center"/>
          </w:tcPr>
          <w:p w14:paraId="4C4DC40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违规定性名称</w:t>
            </w:r>
          </w:p>
        </w:tc>
        <w:tc>
          <w:tcPr>
            <w:tcW w:w="993" w:type="dxa"/>
            <w:vAlign w:val="center"/>
          </w:tcPr>
          <w:p w14:paraId="367C362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366877D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679" w:type="dxa"/>
            <w:vAlign w:val="center"/>
          </w:tcPr>
          <w:p w14:paraId="5EBB345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2" w:type="dxa"/>
            <w:vAlign w:val="center"/>
          </w:tcPr>
          <w:p w14:paraId="71EF5DF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3" w:type="dxa"/>
            <w:vAlign w:val="center"/>
          </w:tcPr>
          <w:p w14:paraId="15EAC51B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49C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78EA696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717" w:type="dxa"/>
            <w:vAlign w:val="center"/>
          </w:tcPr>
          <w:p w14:paraId="137564B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admdvs</w:t>
            </w:r>
          </w:p>
        </w:tc>
        <w:tc>
          <w:tcPr>
            <w:tcW w:w="1144" w:type="dxa"/>
            <w:vAlign w:val="center"/>
          </w:tcPr>
          <w:p w14:paraId="61CA804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医保区划</w:t>
            </w:r>
          </w:p>
        </w:tc>
        <w:tc>
          <w:tcPr>
            <w:tcW w:w="993" w:type="dxa"/>
            <w:vAlign w:val="center"/>
          </w:tcPr>
          <w:p w14:paraId="0D43EAC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456DED4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679" w:type="dxa"/>
            <w:vAlign w:val="center"/>
          </w:tcPr>
          <w:p w14:paraId="3A7798EF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2" w:type="dxa"/>
            <w:vAlign w:val="center"/>
          </w:tcPr>
          <w:p w14:paraId="02DF70D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23" w:type="dxa"/>
            <w:vAlign w:val="center"/>
          </w:tcPr>
          <w:p w14:paraId="3A9C42B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BFB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1C95B34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717" w:type="dxa"/>
            <w:vAlign w:val="center"/>
          </w:tcPr>
          <w:p w14:paraId="6698FBF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admdvs_name</w:t>
            </w:r>
          </w:p>
        </w:tc>
        <w:tc>
          <w:tcPr>
            <w:tcW w:w="1144" w:type="dxa"/>
            <w:vAlign w:val="center"/>
          </w:tcPr>
          <w:p w14:paraId="7C51CF5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医保区划名称</w:t>
            </w:r>
          </w:p>
        </w:tc>
        <w:tc>
          <w:tcPr>
            <w:tcW w:w="993" w:type="dxa"/>
            <w:vAlign w:val="center"/>
          </w:tcPr>
          <w:p w14:paraId="0B3CD02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4BB39CC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679" w:type="dxa"/>
            <w:vAlign w:val="center"/>
          </w:tcPr>
          <w:p w14:paraId="488777E1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2" w:type="dxa"/>
            <w:vAlign w:val="center"/>
          </w:tcPr>
          <w:p w14:paraId="65CE9E29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523" w:type="dxa"/>
            <w:vAlign w:val="center"/>
          </w:tcPr>
          <w:p w14:paraId="4CA3721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1EE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3C22982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717" w:type="dxa"/>
            <w:vAlign w:val="center"/>
          </w:tcPr>
          <w:p w14:paraId="49B31ED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mdtrt_id</w:t>
            </w:r>
          </w:p>
        </w:tc>
        <w:tc>
          <w:tcPr>
            <w:tcW w:w="1144" w:type="dxa"/>
            <w:vAlign w:val="center"/>
          </w:tcPr>
          <w:p w14:paraId="74164F9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就诊ID</w:t>
            </w:r>
          </w:p>
        </w:tc>
        <w:tc>
          <w:tcPr>
            <w:tcW w:w="993" w:type="dxa"/>
            <w:vAlign w:val="center"/>
          </w:tcPr>
          <w:p w14:paraId="7026D60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53E8279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679" w:type="dxa"/>
            <w:vAlign w:val="center"/>
          </w:tcPr>
          <w:p w14:paraId="67DD3B6F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2" w:type="dxa"/>
            <w:vAlign w:val="center"/>
          </w:tcPr>
          <w:p w14:paraId="27009FB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3" w:type="dxa"/>
            <w:vAlign w:val="center"/>
          </w:tcPr>
          <w:p w14:paraId="441EEC5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DCC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1D2EF98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717" w:type="dxa"/>
            <w:vAlign w:val="center"/>
          </w:tcPr>
          <w:p w14:paraId="7D477C8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psn_no</w:t>
            </w:r>
          </w:p>
        </w:tc>
        <w:tc>
          <w:tcPr>
            <w:tcW w:w="1144" w:type="dxa"/>
            <w:vAlign w:val="center"/>
          </w:tcPr>
          <w:p w14:paraId="3530114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人员编号</w:t>
            </w:r>
          </w:p>
        </w:tc>
        <w:tc>
          <w:tcPr>
            <w:tcW w:w="993" w:type="dxa"/>
            <w:vAlign w:val="center"/>
          </w:tcPr>
          <w:p w14:paraId="4951C93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44B1FD4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679" w:type="dxa"/>
            <w:vAlign w:val="center"/>
          </w:tcPr>
          <w:p w14:paraId="1748C5F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2" w:type="dxa"/>
            <w:vAlign w:val="center"/>
          </w:tcPr>
          <w:p w14:paraId="3633338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23" w:type="dxa"/>
            <w:vAlign w:val="center"/>
          </w:tcPr>
          <w:p w14:paraId="462B089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C55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4702FAD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717" w:type="dxa"/>
            <w:vAlign w:val="center"/>
          </w:tcPr>
          <w:p w14:paraId="4164CC9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vola_cont</w:t>
            </w:r>
          </w:p>
        </w:tc>
        <w:tc>
          <w:tcPr>
            <w:tcW w:w="1144" w:type="dxa"/>
            <w:vAlign w:val="center"/>
          </w:tcPr>
          <w:p w14:paraId="7704E97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违规内容</w:t>
            </w:r>
          </w:p>
        </w:tc>
        <w:tc>
          <w:tcPr>
            <w:tcW w:w="993" w:type="dxa"/>
            <w:vAlign w:val="center"/>
          </w:tcPr>
          <w:p w14:paraId="6D723F2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3449B84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500</w:t>
            </w:r>
          </w:p>
        </w:tc>
        <w:tc>
          <w:tcPr>
            <w:tcW w:w="679" w:type="dxa"/>
            <w:vAlign w:val="center"/>
          </w:tcPr>
          <w:p w14:paraId="3EABFC0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2" w:type="dxa"/>
            <w:vAlign w:val="center"/>
          </w:tcPr>
          <w:p w14:paraId="3449FD8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23" w:type="dxa"/>
            <w:vAlign w:val="center"/>
          </w:tcPr>
          <w:p w14:paraId="26C4015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例如：患者处方中存在配伍禁忌的药品【A药】、【B药】。</w:t>
            </w:r>
          </w:p>
        </w:tc>
      </w:tr>
      <w:tr w14:paraId="668CC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11789F6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717" w:type="dxa"/>
            <w:vAlign w:val="center"/>
          </w:tcPr>
          <w:p w14:paraId="35DD30E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vola_amt</w:t>
            </w:r>
          </w:p>
        </w:tc>
        <w:tc>
          <w:tcPr>
            <w:tcW w:w="1144" w:type="dxa"/>
            <w:vAlign w:val="center"/>
          </w:tcPr>
          <w:p w14:paraId="5AEF93C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违规金额</w:t>
            </w:r>
          </w:p>
        </w:tc>
        <w:tc>
          <w:tcPr>
            <w:tcW w:w="993" w:type="dxa"/>
            <w:vAlign w:val="center"/>
          </w:tcPr>
          <w:p w14:paraId="3E1251F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数值型</w:t>
            </w:r>
          </w:p>
        </w:tc>
        <w:tc>
          <w:tcPr>
            <w:tcW w:w="992" w:type="dxa"/>
            <w:vAlign w:val="center"/>
          </w:tcPr>
          <w:p w14:paraId="0D5C7E6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16,2</w:t>
            </w:r>
          </w:p>
        </w:tc>
        <w:tc>
          <w:tcPr>
            <w:tcW w:w="679" w:type="dxa"/>
            <w:vAlign w:val="center"/>
          </w:tcPr>
          <w:p w14:paraId="7B93A6F6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2" w:type="dxa"/>
            <w:vAlign w:val="center"/>
          </w:tcPr>
          <w:p w14:paraId="50A610F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23" w:type="dxa"/>
            <w:vAlign w:val="center"/>
          </w:tcPr>
          <w:p w14:paraId="0FAB44D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262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5798ECC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717" w:type="dxa"/>
            <w:vAlign w:val="center"/>
          </w:tcPr>
          <w:p w14:paraId="2B85CAC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vola_evid</w:t>
            </w:r>
          </w:p>
        </w:tc>
        <w:tc>
          <w:tcPr>
            <w:tcW w:w="1144" w:type="dxa"/>
            <w:vAlign w:val="center"/>
          </w:tcPr>
          <w:p w14:paraId="0301145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违规依据</w:t>
            </w:r>
          </w:p>
        </w:tc>
        <w:tc>
          <w:tcPr>
            <w:tcW w:w="993" w:type="dxa"/>
            <w:vAlign w:val="center"/>
          </w:tcPr>
          <w:p w14:paraId="2A45F9E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4ACE9F9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500</w:t>
            </w:r>
          </w:p>
        </w:tc>
        <w:tc>
          <w:tcPr>
            <w:tcW w:w="679" w:type="dxa"/>
            <w:vAlign w:val="center"/>
          </w:tcPr>
          <w:p w14:paraId="580B52D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2" w:type="dxa"/>
            <w:vAlign w:val="center"/>
          </w:tcPr>
          <w:p w14:paraId="3BAF395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3" w:type="dxa"/>
            <w:vAlign w:val="center"/>
          </w:tcPr>
          <w:p w14:paraId="30B1C359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CF0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7B7F6EE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717" w:type="dxa"/>
            <w:vAlign w:val="center"/>
          </w:tcPr>
          <w:p w14:paraId="4271C22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vola_bhvr_type</w:t>
            </w:r>
          </w:p>
        </w:tc>
        <w:tc>
          <w:tcPr>
            <w:tcW w:w="1144" w:type="dxa"/>
            <w:vAlign w:val="center"/>
          </w:tcPr>
          <w:p w14:paraId="01C9FBE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违规行为分类</w:t>
            </w:r>
          </w:p>
        </w:tc>
        <w:tc>
          <w:tcPr>
            <w:tcW w:w="993" w:type="dxa"/>
            <w:vAlign w:val="center"/>
          </w:tcPr>
          <w:p w14:paraId="16ECC04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633638B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79" w:type="dxa"/>
            <w:vAlign w:val="center"/>
          </w:tcPr>
          <w:p w14:paraId="147B3BA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712" w:type="dxa"/>
            <w:vAlign w:val="center"/>
          </w:tcPr>
          <w:p w14:paraId="7A9C9EE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23" w:type="dxa"/>
            <w:vAlign w:val="center"/>
          </w:tcPr>
          <w:p w14:paraId="398C203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参考违规行为分类(vola_bhvr_type)</w:t>
            </w:r>
          </w:p>
        </w:tc>
      </w:tr>
      <w:tr w14:paraId="37F4A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6028C86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717" w:type="dxa"/>
            <w:vAlign w:val="center"/>
          </w:tcPr>
          <w:p w14:paraId="5B0C963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call_log_id</w:t>
            </w:r>
          </w:p>
        </w:tc>
        <w:tc>
          <w:tcPr>
            <w:tcW w:w="1144" w:type="dxa"/>
            <w:vAlign w:val="center"/>
          </w:tcPr>
          <w:p w14:paraId="4634B54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调用日志ID</w:t>
            </w:r>
          </w:p>
        </w:tc>
        <w:tc>
          <w:tcPr>
            <w:tcW w:w="993" w:type="dxa"/>
            <w:vAlign w:val="center"/>
          </w:tcPr>
          <w:p w14:paraId="3050CE7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039D7DF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679" w:type="dxa"/>
            <w:vAlign w:val="center"/>
          </w:tcPr>
          <w:p w14:paraId="03D188C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2" w:type="dxa"/>
            <w:vAlign w:val="center"/>
          </w:tcPr>
          <w:p w14:paraId="49D8BAC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23" w:type="dxa"/>
            <w:vAlign w:val="center"/>
          </w:tcPr>
          <w:p w14:paraId="23F9E45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和表1对应</w:t>
            </w:r>
          </w:p>
        </w:tc>
      </w:tr>
      <w:tr w14:paraId="0A8CF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14F00F01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717" w:type="dxa"/>
            <w:vAlign w:val="center"/>
          </w:tcPr>
          <w:p w14:paraId="4519CC91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task_id</w:t>
            </w:r>
          </w:p>
        </w:tc>
        <w:tc>
          <w:tcPr>
            <w:tcW w:w="1144" w:type="dxa"/>
            <w:vAlign w:val="center"/>
          </w:tcPr>
          <w:p w14:paraId="6B56D620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任务ID</w:t>
            </w:r>
          </w:p>
        </w:tc>
        <w:tc>
          <w:tcPr>
            <w:tcW w:w="993" w:type="dxa"/>
            <w:vAlign w:val="center"/>
          </w:tcPr>
          <w:p w14:paraId="44DBEA97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6C5C574B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679" w:type="dxa"/>
            <w:vAlign w:val="center"/>
          </w:tcPr>
          <w:p w14:paraId="4D2B358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2" w:type="dxa"/>
            <w:vAlign w:val="center"/>
          </w:tcPr>
          <w:p w14:paraId="018644F9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23" w:type="dxa"/>
            <w:vAlign w:val="center"/>
          </w:tcPr>
          <w:p w14:paraId="0D10FD2C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默认值1</w:t>
            </w:r>
          </w:p>
        </w:tc>
      </w:tr>
      <w:tr w14:paraId="35380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73582395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1717" w:type="dxa"/>
            <w:vAlign w:val="center"/>
          </w:tcPr>
          <w:p w14:paraId="6FD8E695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case_type</w:t>
            </w:r>
          </w:p>
        </w:tc>
        <w:tc>
          <w:tcPr>
            <w:tcW w:w="1144" w:type="dxa"/>
            <w:vAlign w:val="center"/>
          </w:tcPr>
          <w:p w14:paraId="6BF4E102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案件类型</w:t>
            </w:r>
          </w:p>
        </w:tc>
        <w:tc>
          <w:tcPr>
            <w:tcW w:w="993" w:type="dxa"/>
            <w:vAlign w:val="center"/>
          </w:tcPr>
          <w:p w14:paraId="2B146016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67BA127C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79" w:type="dxa"/>
            <w:vAlign w:val="center"/>
          </w:tcPr>
          <w:p w14:paraId="5E28AC4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2" w:type="dxa"/>
            <w:vAlign w:val="center"/>
          </w:tcPr>
          <w:p w14:paraId="081E7113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23" w:type="dxa"/>
            <w:vAlign w:val="center"/>
          </w:tcPr>
          <w:p w14:paraId="4C611889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默认值1</w:t>
            </w:r>
          </w:p>
        </w:tc>
      </w:tr>
      <w:tr w14:paraId="3665C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4D1DC8DE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1717" w:type="dxa"/>
            <w:vAlign w:val="center"/>
          </w:tcPr>
          <w:p w14:paraId="74A84B46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vola_amt_stas</w:t>
            </w:r>
          </w:p>
        </w:tc>
        <w:tc>
          <w:tcPr>
            <w:tcW w:w="1144" w:type="dxa"/>
            <w:vAlign w:val="center"/>
          </w:tcPr>
          <w:p w14:paraId="18E958CF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违规金额状态</w:t>
            </w:r>
          </w:p>
        </w:tc>
        <w:tc>
          <w:tcPr>
            <w:tcW w:w="993" w:type="dxa"/>
            <w:vAlign w:val="center"/>
          </w:tcPr>
          <w:p w14:paraId="3E00E27E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5AF98870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79" w:type="dxa"/>
            <w:vAlign w:val="center"/>
          </w:tcPr>
          <w:p w14:paraId="5B7C387F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2" w:type="dxa"/>
            <w:vAlign w:val="center"/>
          </w:tcPr>
          <w:p w14:paraId="22ACE7A8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23" w:type="dxa"/>
            <w:vAlign w:val="center"/>
          </w:tcPr>
          <w:p w14:paraId="3C234F98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默认值1</w:t>
            </w:r>
          </w:p>
        </w:tc>
      </w:tr>
      <w:tr w14:paraId="0B495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78ECA257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1717" w:type="dxa"/>
            <w:vAlign w:val="center"/>
          </w:tcPr>
          <w:p w14:paraId="5537376B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rule_sev_deg</w:t>
            </w:r>
          </w:p>
        </w:tc>
        <w:tc>
          <w:tcPr>
            <w:tcW w:w="1144" w:type="dxa"/>
            <w:vAlign w:val="center"/>
          </w:tcPr>
          <w:p w14:paraId="08A9216D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规则严重程度</w:t>
            </w:r>
          </w:p>
        </w:tc>
        <w:tc>
          <w:tcPr>
            <w:tcW w:w="993" w:type="dxa"/>
            <w:vAlign w:val="center"/>
          </w:tcPr>
          <w:p w14:paraId="4B614F4C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5CF9CFF1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79" w:type="dxa"/>
            <w:vAlign w:val="center"/>
          </w:tcPr>
          <w:p w14:paraId="4B52C36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12" w:type="dxa"/>
            <w:vAlign w:val="center"/>
          </w:tcPr>
          <w:p w14:paraId="723F56FB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23" w:type="dxa"/>
            <w:vAlign w:val="center"/>
          </w:tcPr>
          <w:p w14:paraId="653494C5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参考规则严重程度（rule_sev_deg）</w:t>
            </w:r>
          </w:p>
        </w:tc>
      </w:tr>
      <w:tr w14:paraId="39AE5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3BEF9353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1717" w:type="dxa"/>
            <w:vAlign w:val="center"/>
          </w:tcPr>
          <w:p w14:paraId="2768B3CB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mch_id</w:t>
            </w:r>
          </w:p>
        </w:tc>
        <w:tc>
          <w:tcPr>
            <w:tcW w:w="1144" w:type="dxa"/>
            <w:vAlign w:val="center"/>
          </w:tcPr>
          <w:p w14:paraId="275B97DE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机器ID</w:t>
            </w:r>
          </w:p>
        </w:tc>
        <w:tc>
          <w:tcPr>
            <w:tcW w:w="993" w:type="dxa"/>
            <w:vAlign w:val="center"/>
          </w:tcPr>
          <w:p w14:paraId="60CD4498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2D9DE89D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679" w:type="dxa"/>
            <w:vAlign w:val="center"/>
          </w:tcPr>
          <w:p w14:paraId="5BC5A909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2" w:type="dxa"/>
            <w:vAlign w:val="center"/>
          </w:tcPr>
          <w:p w14:paraId="3C5D7E54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523" w:type="dxa"/>
            <w:vAlign w:val="center"/>
          </w:tcPr>
          <w:p w14:paraId="100A49EE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10597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536" w:type="dxa"/>
            <w:shd w:val="clear" w:color="auto" w:fill="FFFFFF" w:themeFill="background1"/>
            <w:vAlign w:val="center"/>
          </w:tcPr>
          <w:p w14:paraId="5CBADDB4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1717" w:type="dxa"/>
            <w:vAlign w:val="center"/>
          </w:tcPr>
          <w:p w14:paraId="2D6191DC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trig_scen</w:t>
            </w:r>
          </w:p>
        </w:tc>
        <w:tc>
          <w:tcPr>
            <w:tcW w:w="1144" w:type="dxa"/>
            <w:vAlign w:val="center"/>
          </w:tcPr>
          <w:p w14:paraId="58C8670B">
            <w:pPr>
              <w:widowControl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触发场景</w:t>
            </w:r>
          </w:p>
        </w:tc>
        <w:tc>
          <w:tcPr>
            <w:tcW w:w="993" w:type="dxa"/>
            <w:vAlign w:val="center"/>
          </w:tcPr>
          <w:p w14:paraId="17E0BB1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992" w:type="dxa"/>
            <w:vAlign w:val="center"/>
          </w:tcPr>
          <w:p w14:paraId="19D5D96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79" w:type="dxa"/>
            <w:vAlign w:val="center"/>
          </w:tcPr>
          <w:p w14:paraId="7C5BD0E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712" w:type="dxa"/>
            <w:vAlign w:val="center"/>
          </w:tcPr>
          <w:p w14:paraId="67EC6D9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523" w:type="dxa"/>
            <w:vAlign w:val="center"/>
          </w:tcPr>
          <w:p w14:paraId="3AA526A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参考触发场景（trig_scen)</w:t>
            </w:r>
          </w:p>
        </w:tc>
      </w:tr>
    </w:tbl>
    <w:p w14:paraId="1C96C9CF">
      <w:pPr>
        <w:pStyle w:val="8"/>
        <w:rPr>
          <w:rFonts w:hint="eastAsia" w:asciiTheme="minorEastAsia" w:hAnsiTheme="minorEastAsia" w:cstheme="minorEastAsia"/>
          <w:sz w:val="24"/>
          <w:szCs w:val="24"/>
        </w:rPr>
      </w:pPr>
    </w:p>
    <w:p w14:paraId="7CDFD75F">
      <w:pPr>
        <w:pStyle w:val="8"/>
        <w:rPr>
          <w:rFonts w:cstheme="minorEastAsia"/>
        </w:rPr>
      </w:pPr>
      <w:r>
        <w:rPr>
          <w:rFonts w:cstheme="minorEastAsia"/>
        </w:rPr>
        <w:t xml:space="preserve">表 </w:t>
      </w:r>
      <w:r>
        <w:rPr>
          <w:rFonts w:hint="eastAsia" w:cstheme="minorEastAsia"/>
        </w:rPr>
        <w:t>4</w:t>
      </w:r>
      <w:r>
        <w:rPr>
          <w:rFonts w:cstheme="minorEastAsia"/>
        </w:rPr>
        <w:t xml:space="preserve"> 输入-事前违规结果明细信息（节点标识：fsi_vola_rslt_detl_dtos）</w:t>
      </w:r>
    </w:p>
    <w:tbl>
      <w:tblPr>
        <w:tblStyle w:val="11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54"/>
        <w:gridCol w:w="1721"/>
        <w:gridCol w:w="893"/>
        <w:gridCol w:w="1076"/>
        <w:gridCol w:w="612"/>
        <w:gridCol w:w="749"/>
        <w:gridCol w:w="760"/>
        <w:gridCol w:w="1992"/>
      </w:tblGrid>
      <w:tr w14:paraId="723D0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shd w:val="clear" w:color="auto" w:fill="D8D8D8" w:themeFill="background1" w:themeFillShade="D9"/>
            <w:vAlign w:val="center"/>
          </w:tcPr>
          <w:p w14:paraId="144BC72B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028" w:type="pct"/>
            <w:shd w:val="clear" w:color="auto" w:fill="D8D8D8" w:themeFill="background1" w:themeFillShade="D9"/>
            <w:vAlign w:val="center"/>
          </w:tcPr>
          <w:p w14:paraId="407D784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参数代码</w:t>
            </w:r>
          </w:p>
        </w:tc>
        <w:tc>
          <w:tcPr>
            <w:tcW w:w="534" w:type="pct"/>
            <w:shd w:val="clear" w:color="auto" w:fill="D8D8D8" w:themeFill="background1" w:themeFillShade="D9"/>
            <w:vAlign w:val="center"/>
          </w:tcPr>
          <w:p w14:paraId="069F848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参数名称</w:t>
            </w:r>
          </w:p>
        </w:tc>
        <w:tc>
          <w:tcPr>
            <w:tcW w:w="643" w:type="pct"/>
            <w:shd w:val="clear" w:color="auto" w:fill="D8D8D8" w:themeFill="background1" w:themeFillShade="D9"/>
            <w:vAlign w:val="center"/>
          </w:tcPr>
          <w:p w14:paraId="2C86AC9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参数类型</w:t>
            </w:r>
          </w:p>
        </w:tc>
        <w:tc>
          <w:tcPr>
            <w:tcW w:w="366" w:type="pct"/>
            <w:shd w:val="clear" w:color="auto" w:fill="D8D8D8" w:themeFill="background1" w:themeFillShade="D9"/>
            <w:vAlign w:val="center"/>
          </w:tcPr>
          <w:p w14:paraId="23CBD112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参数长度</w:t>
            </w:r>
          </w:p>
        </w:tc>
        <w:tc>
          <w:tcPr>
            <w:tcW w:w="448" w:type="pct"/>
            <w:shd w:val="clear" w:color="auto" w:fill="D8D8D8" w:themeFill="background1" w:themeFillShade="D9"/>
            <w:vAlign w:val="center"/>
          </w:tcPr>
          <w:p w14:paraId="26EAE8A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代码标识</w:t>
            </w:r>
          </w:p>
        </w:tc>
        <w:tc>
          <w:tcPr>
            <w:tcW w:w="455" w:type="pct"/>
            <w:shd w:val="clear" w:color="auto" w:fill="D8D8D8" w:themeFill="background1" w:themeFillShade="D9"/>
            <w:vAlign w:val="center"/>
          </w:tcPr>
          <w:p w14:paraId="68475F93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是否必填</w:t>
            </w:r>
          </w:p>
        </w:tc>
        <w:tc>
          <w:tcPr>
            <w:tcW w:w="1191" w:type="pct"/>
            <w:shd w:val="clear" w:color="auto" w:fill="D8D8D8" w:themeFill="background1" w:themeFillShade="D9"/>
            <w:vAlign w:val="center"/>
          </w:tcPr>
          <w:p w14:paraId="49F1193F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说明</w:t>
            </w:r>
          </w:p>
        </w:tc>
      </w:tr>
      <w:tr w14:paraId="69A20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shd w:val="clear" w:color="auto" w:fill="FFFFFF" w:themeFill="background1"/>
            <w:vAlign w:val="center"/>
          </w:tcPr>
          <w:p w14:paraId="12C0CF6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028" w:type="pct"/>
            <w:vAlign w:val="center"/>
          </w:tcPr>
          <w:p w14:paraId="797C4F0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vola_rslt_id</w:t>
            </w:r>
          </w:p>
        </w:tc>
        <w:tc>
          <w:tcPr>
            <w:tcW w:w="534" w:type="pct"/>
            <w:vAlign w:val="center"/>
          </w:tcPr>
          <w:p w14:paraId="669616E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违规结果ID</w:t>
            </w:r>
          </w:p>
        </w:tc>
        <w:tc>
          <w:tcPr>
            <w:tcW w:w="643" w:type="pct"/>
            <w:vAlign w:val="center"/>
          </w:tcPr>
          <w:p w14:paraId="27BB90A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4143C67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448" w:type="pct"/>
            <w:vAlign w:val="center"/>
          </w:tcPr>
          <w:p w14:paraId="712254A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7990A04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4CF526B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与表3一致</w:t>
            </w:r>
          </w:p>
        </w:tc>
      </w:tr>
      <w:tr w14:paraId="2A9D9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shd w:val="clear" w:color="auto" w:fill="FFFFFF" w:themeFill="background1"/>
            <w:vAlign w:val="center"/>
          </w:tcPr>
          <w:p w14:paraId="5C79EB3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028" w:type="pct"/>
            <w:vAlign w:val="center"/>
          </w:tcPr>
          <w:p w14:paraId="215C27A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admdvs</w:t>
            </w:r>
          </w:p>
        </w:tc>
        <w:tc>
          <w:tcPr>
            <w:tcW w:w="534" w:type="pct"/>
            <w:vAlign w:val="center"/>
          </w:tcPr>
          <w:p w14:paraId="03D89A1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医保区划</w:t>
            </w:r>
          </w:p>
        </w:tc>
        <w:tc>
          <w:tcPr>
            <w:tcW w:w="643" w:type="pct"/>
            <w:vAlign w:val="center"/>
          </w:tcPr>
          <w:p w14:paraId="79CBDB0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3E7D674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448" w:type="pct"/>
            <w:vAlign w:val="center"/>
          </w:tcPr>
          <w:p w14:paraId="7A612DB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6935FB7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63FA969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277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4B8C901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028" w:type="pct"/>
            <w:vAlign w:val="center"/>
          </w:tcPr>
          <w:p w14:paraId="077614C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admdvs_name</w:t>
            </w:r>
          </w:p>
        </w:tc>
        <w:tc>
          <w:tcPr>
            <w:tcW w:w="534" w:type="pct"/>
            <w:vAlign w:val="center"/>
          </w:tcPr>
          <w:p w14:paraId="15231D6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医保区划名称</w:t>
            </w:r>
          </w:p>
        </w:tc>
        <w:tc>
          <w:tcPr>
            <w:tcW w:w="643" w:type="pct"/>
            <w:vAlign w:val="center"/>
          </w:tcPr>
          <w:p w14:paraId="78BB11E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7C4A214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448" w:type="pct"/>
            <w:vAlign w:val="center"/>
          </w:tcPr>
          <w:p w14:paraId="4D7AA97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5962866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3D87BD3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FE7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7C92C4D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028" w:type="pct"/>
            <w:vAlign w:val="center"/>
          </w:tcPr>
          <w:p w14:paraId="76F4CA7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rule_id</w:t>
            </w:r>
          </w:p>
        </w:tc>
        <w:tc>
          <w:tcPr>
            <w:tcW w:w="534" w:type="pct"/>
            <w:vAlign w:val="center"/>
          </w:tcPr>
          <w:p w14:paraId="17213E0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规则唯一编码</w:t>
            </w:r>
          </w:p>
        </w:tc>
        <w:tc>
          <w:tcPr>
            <w:tcW w:w="643" w:type="pct"/>
            <w:vAlign w:val="center"/>
          </w:tcPr>
          <w:p w14:paraId="781A8A4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1810577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448" w:type="pct"/>
            <w:vAlign w:val="center"/>
          </w:tcPr>
          <w:p w14:paraId="3DB633F6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455" w:type="pct"/>
            <w:vAlign w:val="center"/>
          </w:tcPr>
          <w:p w14:paraId="47C1379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3B2023D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参考规则唯一编码（规则唯一编码）例如：JX00001</w:t>
            </w:r>
          </w:p>
        </w:tc>
      </w:tr>
      <w:tr w14:paraId="40102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43FBA38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028" w:type="pct"/>
            <w:vAlign w:val="center"/>
          </w:tcPr>
          <w:p w14:paraId="074A51F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psn_no</w:t>
            </w:r>
          </w:p>
        </w:tc>
        <w:tc>
          <w:tcPr>
            <w:tcW w:w="534" w:type="pct"/>
            <w:vAlign w:val="center"/>
          </w:tcPr>
          <w:p w14:paraId="435B1DC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人员编号</w:t>
            </w:r>
          </w:p>
        </w:tc>
        <w:tc>
          <w:tcPr>
            <w:tcW w:w="643" w:type="pct"/>
            <w:vAlign w:val="center"/>
          </w:tcPr>
          <w:p w14:paraId="70E2667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04176E8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448" w:type="pct"/>
            <w:vAlign w:val="center"/>
          </w:tcPr>
          <w:p w14:paraId="2470DBC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29E45EE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48E3B79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660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40D3710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028" w:type="pct"/>
            <w:vAlign w:val="center"/>
          </w:tcPr>
          <w:p w14:paraId="1970CC0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mdtrt_id</w:t>
            </w:r>
          </w:p>
        </w:tc>
        <w:tc>
          <w:tcPr>
            <w:tcW w:w="534" w:type="pct"/>
            <w:vAlign w:val="center"/>
          </w:tcPr>
          <w:p w14:paraId="1B7D9BF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就诊ID</w:t>
            </w:r>
          </w:p>
        </w:tc>
        <w:tc>
          <w:tcPr>
            <w:tcW w:w="643" w:type="pct"/>
            <w:vAlign w:val="center"/>
          </w:tcPr>
          <w:p w14:paraId="38EE020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6C50C39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448" w:type="pct"/>
            <w:vAlign w:val="center"/>
          </w:tcPr>
          <w:p w14:paraId="4630A0F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735471D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pct"/>
            <w:vAlign w:val="center"/>
          </w:tcPr>
          <w:p w14:paraId="58F14D9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9BA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3D01E60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028" w:type="pct"/>
            <w:vAlign w:val="center"/>
          </w:tcPr>
          <w:p w14:paraId="06DA4F1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feedetl_id</w:t>
            </w:r>
          </w:p>
        </w:tc>
        <w:tc>
          <w:tcPr>
            <w:tcW w:w="534" w:type="pct"/>
            <w:vAlign w:val="center"/>
          </w:tcPr>
          <w:p w14:paraId="6CE9870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费用明细id</w:t>
            </w:r>
          </w:p>
        </w:tc>
        <w:tc>
          <w:tcPr>
            <w:tcW w:w="643" w:type="pct"/>
            <w:vAlign w:val="center"/>
          </w:tcPr>
          <w:p w14:paraId="2ED5B14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77ACCD1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448" w:type="pct"/>
            <w:vAlign w:val="center"/>
          </w:tcPr>
          <w:p w14:paraId="5AFE6A0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2576228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pct"/>
            <w:vAlign w:val="center"/>
          </w:tcPr>
          <w:p w14:paraId="586D5A47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E9D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44C0BF7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028" w:type="pct"/>
            <w:vAlign w:val="center"/>
          </w:tcPr>
          <w:p w14:paraId="1B8C36C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setl_id</w:t>
            </w:r>
          </w:p>
        </w:tc>
        <w:tc>
          <w:tcPr>
            <w:tcW w:w="534" w:type="pct"/>
            <w:vAlign w:val="center"/>
          </w:tcPr>
          <w:p w14:paraId="490B2FF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结算ID</w:t>
            </w:r>
          </w:p>
        </w:tc>
        <w:tc>
          <w:tcPr>
            <w:tcW w:w="643" w:type="pct"/>
            <w:vAlign w:val="center"/>
          </w:tcPr>
          <w:p w14:paraId="4407F52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4123B18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448" w:type="pct"/>
            <w:vAlign w:val="center"/>
          </w:tcPr>
          <w:p w14:paraId="6C891DD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663A992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pct"/>
            <w:vAlign w:val="center"/>
          </w:tcPr>
          <w:p w14:paraId="2F5B684F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DFB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539BA63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028" w:type="pct"/>
            <w:vAlign w:val="center"/>
          </w:tcPr>
          <w:p w14:paraId="6A0B50B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hilist_code</w:t>
            </w:r>
          </w:p>
        </w:tc>
        <w:tc>
          <w:tcPr>
            <w:tcW w:w="534" w:type="pct"/>
            <w:vAlign w:val="center"/>
          </w:tcPr>
          <w:p w14:paraId="37877C7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医保目录代码</w:t>
            </w:r>
          </w:p>
        </w:tc>
        <w:tc>
          <w:tcPr>
            <w:tcW w:w="643" w:type="pct"/>
            <w:vAlign w:val="center"/>
          </w:tcPr>
          <w:p w14:paraId="2791710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7C3862F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448" w:type="pct"/>
            <w:vAlign w:val="center"/>
          </w:tcPr>
          <w:p w14:paraId="05DCA7B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4BA24A4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751A72F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国家统一标准编码</w:t>
            </w:r>
          </w:p>
        </w:tc>
      </w:tr>
      <w:tr w14:paraId="585D0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42952CA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028" w:type="pct"/>
            <w:vAlign w:val="center"/>
          </w:tcPr>
          <w:p w14:paraId="6EE1E33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hilist_name</w:t>
            </w:r>
          </w:p>
        </w:tc>
        <w:tc>
          <w:tcPr>
            <w:tcW w:w="534" w:type="pct"/>
            <w:vAlign w:val="center"/>
          </w:tcPr>
          <w:p w14:paraId="26DEC50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医保目录名称</w:t>
            </w:r>
          </w:p>
        </w:tc>
        <w:tc>
          <w:tcPr>
            <w:tcW w:w="643" w:type="pct"/>
            <w:vAlign w:val="center"/>
          </w:tcPr>
          <w:p w14:paraId="68792B1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5B0DD51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200</w:t>
            </w:r>
          </w:p>
        </w:tc>
        <w:tc>
          <w:tcPr>
            <w:tcW w:w="448" w:type="pct"/>
            <w:vAlign w:val="center"/>
          </w:tcPr>
          <w:p w14:paraId="1B02BAA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52FAD21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2F04D8D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国家统一标准名称</w:t>
            </w:r>
          </w:p>
        </w:tc>
      </w:tr>
      <w:tr w14:paraId="4BD92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75846A6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028" w:type="pct"/>
            <w:vAlign w:val="center"/>
          </w:tcPr>
          <w:p w14:paraId="1159D61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hilist_dosform</w:t>
            </w:r>
          </w:p>
        </w:tc>
        <w:tc>
          <w:tcPr>
            <w:tcW w:w="534" w:type="pct"/>
            <w:vAlign w:val="center"/>
          </w:tcPr>
          <w:p w14:paraId="3B290BC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医保目录(药品)剂型</w:t>
            </w:r>
          </w:p>
        </w:tc>
        <w:tc>
          <w:tcPr>
            <w:tcW w:w="643" w:type="pct"/>
            <w:vAlign w:val="center"/>
          </w:tcPr>
          <w:p w14:paraId="5EC1F3F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182F409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448" w:type="pct"/>
            <w:vAlign w:val="center"/>
          </w:tcPr>
          <w:p w14:paraId="7E2EF331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2770C3D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pct"/>
            <w:vAlign w:val="center"/>
          </w:tcPr>
          <w:p w14:paraId="7E315C3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国家统一标准药品剂型</w:t>
            </w:r>
          </w:p>
        </w:tc>
      </w:tr>
      <w:tr w14:paraId="1AD3A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6421C11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028" w:type="pct"/>
            <w:vAlign w:val="center"/>
          </w:tcPr>
          <w:p w14:paraId="3CD5338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hilist_lv</w:t>
            </w:r>
          </w:p>
        </w:tc>
        <w:tc>
          <w:tcPr>
            <w:tcW w:w="534" w:type="pct"/>
            <w:vAlign w:val="center"/>
          </w:tcPr>
          <w:p w14:paraId="17668B6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医保目录等级</w:t>
            </w:r>
          </w:p>
        </w:tc>
        <w:tc>
          <w:tcPr>
            <w:tcW w:w="643" w:type="pct"/>
            <w:vAlign w:val="center"/>
          </w:tcPr>
          <w:p w14:paraId="71ACAE0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0FC87F3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448" w:type="pct"/>
            <w:vAlign w:val="center"/>
          </w:tcPr>
          <w:p w14:paraId="68C899F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455" w:type="pct"/>
            <w:vAlign w:val="center"/>
          </w:tcPr>
          <w:p w14:paraId="0C688FD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13DCC200">
            <w:pP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参考医保目录等级（hilist_lv)</w:t>
            </w:r>
          </w:p>
        </w:tc>
      </w:tr>
      <w:tr w14:paraId="09180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4871682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028" w:type="pct"/>
            <w:vAlign w:val="center"/>
          </w:tcPr>
          <w:p w14:paraId="265CEBF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fee_ocur_time</w:t>
            </w:r>
          </w:p>
        </w:tc>
        <w:tc>
          <w:tcPr>
            <w:tcW w:w="534" w:type="pct"/>
            <w:vAlign w:val="center"/>
          </w:tcPr>
          <w:p w14:paraId="6CD8693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费用发生时间</w:t>
            </w:r>
          </w:p>
        </w:tc>
        <w:tc>
          <w:tcPr>
            <w:tcW w:w="643" w:type="pct"/>
            <w:vAlign w:val="center"/>
          </w:tcPr>
          <w:p w14:paraId="55FD0A2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日期时间型</w:t>
            </w:r>
          </w:p>
        </w:tc>
        <w:tc>
          <w:tcPr>
            <w:tcW w:w="366" w:type="pct"/>
            <w:vAlign w:val="center"/>
          </w:tcPr>
          <w:p w14:paraId="24D4CEC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8" w:type="pct"/>
            <w:vAlign w:val="center"/>
          </w:tcPr>
          <w:p w14:paraId="719DF330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0FAE145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264F221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yyyy-MM-dd HH:mm:ss</w:t>
            </w:r>
          </w:p>
        </w:tc>
      </w:tr>
      <w:tr w14:paraId="05CEA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3F348D4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028" w:type="pct"/>
            <w:vAlign w:val="center"/>
          </w:tcPr>
          <w:p w14:paraId="1A9A8D3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med_chrgitm_type</w:t>
            </w:r>
          </w:p>
        </w:tc>
        <w:tc>
          <w:tcPr>
            <w:tcW w:w="534" w:type="pct"/>
            <w:vAlign w:val="center"/>
          </w:tcPr>
          <w:p w14:paraId="3AFD34A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医疗收费项目类别</w:t>
            </w:r>
          </w:p>
        </w:tc>
        <w:tc>
          <w:tcPr>
            <w:tcW w:w="643" w:type="pct"/>
            <w:vAlign w:val="center"/>
          </w:tcPr>
          <w:p w14:paraId="457DE42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0A507AA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448" w:type="pct"/>
            <w:vAlign w:val="center"/>
          </w:tcPr>
          <w:p w14:paraId="2AF41D1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455" w:type="pct"/>
            <w:vAlign w:val="center"/>
          </w:tcPr>
          <w:p w14:paraId="0B6E397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7D14500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参考医疗收费项目类别（med_chrgitm_type)</w:t>
            </w:r>
          </w:p>
        </w:tc>
      </w:tr>
      <w:tr w14:paraId="384F7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6151CB3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028" w:type="pct"/>
            <w:vAlign w:val="center"/>
          </w:tcPr>
          <w:p w14:paraId="5481A3F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cnt</w:t>
            </w:r>
          </w:p>
        </w:tc>
        <w:tc>
          <w:tcPr>
            <w:tcW w:w="534" w:type="pct"/>
            <w:vAlign w:val="center"/>
          </w:tcPr>
          <w:p w14:paraId="09BB984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643" w:type="pct"/>
            <w:vAlign w:val="center"/>
          </w:tcPr>
          <w:p w14:paraId="223DAB4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数值型</w:t>
            </w:r>
          </w:p>
        </w:tc>
        <w:tc>
          <w:tcPr>
            <w:tcW w:w="366" w:type="pct"/>
            <w:vAlign w:val="center"/>
          </w:tcPr>
          <w:p w14:paraId="5540B07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16,4</w:t>
            </w:r>
          </w:p>
        </w:tc>
        <w:tc>
          <w:tcPr>
            <w:tcW w:w="448" w:type="pct"/>
            <w:vAlign w:val="center"/>
          </w:tcPr>
          <w:p w14:paraId="3CE5C08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0DE7500E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1BF4169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2BB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289477E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1028" w:type="pct"/>
            <w:vAlign w:val="center"/>
          </w:tcPr>
          <w:p w14:paraId="36150E2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pric</w:t>
            </w:r>
          </w:p>
        </w:tc>
        <w:tc>
          <w:tcPr>
            <w:tcW w:w="534" w:type="pct"/>
            <w:vAlign w:val="center"/>
          </w:tcPr>
          <w:p w14:paraId="3B9D6E0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单价</w:t>
            </w:r>
          </w:p>
        </w:tc>
        <w:tc>
          <w:tcPr>
            <w:tcW w:w="643" w:type="pct"/>
            <w:vAlign w:val="center"/>
          </w:tcPr>
          <w:p w14:paraId="0D95E23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数值型</w:t>
            </w:r>
          </w:p>
        </w:tc>
        <w:tc>
          <w:tcPr>
            <w:tcW w:w="366" w:type="pct"/>
            <w:vAlign w:val="center"/>
          </w:tcPr>
          <w:p w14:paraId="68410D6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16,6</w:t>
            </w:r>
          </w:p>
        </w:tc>
        <w:tc>
          <w:tcPr>
            <w:tcW w:w="448" w:type="pct"/>
            <w:vAlign w:val="center"/>
          </w:tcPr>
          <w:p w14:paraId="3C0A82D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5C8F7AE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422790B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EDF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492CC84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1028" w:type="pct"/>
            <w:vAlign w:val="center"/>
          </w:tcPr>
          <w:p w14:paraId="25C0996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sumamt</w:t>
            </w:r>
          </w:p>
        </w:tc>
        <w:tc>
          <w:tcPr>
            <w:tcW w:w="534" w:type="pct"/>
            <w:vAlign w:val="center"/>
          </w:tcPr>
          <w:p w14:paraId="68888C2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总费用</w:t>
            </w:r>
          </w:p>
        </w:tc>
        <w:tc>
          <w:tcPr>
            <w:tcW w:w="643" w:type="pct"/>
            <w:vAlign w:val="center"/>
          </w:tcPr>
          <w:p w14:paraId="41CE277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数值型</w:t>
            </w:r>
          </w:p>
        </w:tc>
        <w:tc>
          <w:tcPr>
            <w:tcW w:w="366" w:type="pct"/>
            <w:vAlign w:val="center"/>
          </w:tcPr>
          <w:p w14:paraId="2D45DB7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16,2</w:t>
            </w:r>
          </w:p>
        </w:tc>
        <w:tc>
          <w:tcPr>
            <w:tcW w:w="448" w:type="pct"/>
            <w:vAlign w:val="center"/>
          </w:tcPr>
          <w:p w14:paraId="290B0B8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7CEAC75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7F902006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CE6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6213335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1028" w:type="pct"/>
            <w:vAlign w:val="center"/>
          </w:tcPr>
          <w:p w14:paraId="0006E60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spec</w:t>
            </w:r>
          </w:p>
        </w:tc>
        <w:tc>
          <w:tcPr>
            <w:tcW w:w="534" w:type="pct"/>
            <w:vAlign w:val="center"/>
          </w:tcPr>
          <w:p w14:paraId="696E814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643" w:type="pct"/>
            <w:vAlign w:val="center"/>
          </w:tcPr>
          <w:p w14:paraId="61ABADC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2B5DC9D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200</w:t>
            </w:r>
          </w:p>
        </w:tc>
        <w:tc>
          <w:tcPr>
            <w:tcW w:w="448" w:type="pct"/>
            <w:vAlign w:val="center"/>
          </w:tcPr>
          <w:p w14:paraId="113B8F3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4D03AEB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pct"/>
            <w:vAlign w:val="center"/>
          </w:tcPr>
          <w:p w14:paraId="5C25E9B0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3B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4B3CF55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1028" w:type="pct"/>
            <w:vAlign w:val="center"/>
          </w:tcPr>
          <w:p w14:paraId="454526D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spec_unt</w:t>
            </w:r>
          </w:p>
        </w:tc>
        <w:tc>
          <w:tcPr>
            <w:tcW w:w="534" w:type="pct"/>
            <w:vAlign w:val="center"/>
          </w:tcPr>
          <w:p w14:paraId="48D9373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数量单位</w:t>
            </w:r>
          </w:p>
        </w:tc>
        <w:tc>
          <w:tcPr>
            <w:tcW w:w="643" w:type="pct"/>
            <w:vAlign w:val="center"/>
          </w:tcPr>
          <w:p w14:paraId="5FD7EAB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0C1DC14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448" w:type="pct"/>
            <w:vAlign w:val="center"/>
          </w:tcPr>
          <w:p w14:paraId="187CB77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4CE4E43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4B49D8D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例如：盒</w:t>
            </w:r>
          </w:p>
        </w:tc>
      </w:tr>
      <w:tr w14:paraId="311B9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740550A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1028" w:type="pct"/>
            <w:vAlign w:val="center"/>
          </w:tcPr>
          <w:p w14:paraId="711515C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mdtrtsn</w:t>
            </w:r>
          </w:p>
        </w:tc>
        <w:tc>
          <w:tcPr>
            <w:tcW w:w="534" w:type="pct"/>
            <w:vAlign w:val="center"/>
          </w:tcPr>
          <w:p w14:paraId="25D2C51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就诊号</w:t>
            </w:r>
          </w:p>
        </w:tc>
        <w:tc>
          <w:tcPr>
            <w:tcW w:w="643" w:type="pct"/>
            <w:vAlign w:val="center"/>
          </w:tcPr>
          <w:p w14:paraId="688E0218">
            <w:pPr>
              <w:widowControl/>
              <w:jc w:val="center"/>
              <w:textAlignment w:val="top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1946954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448" w:type="pct"/>
            <w:vAlign w:val="center"/>
          </w:tcPr>
          <w:p w14:paraId="78141CA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5E647E4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6DA497D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11B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798B0D2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1028" w:type="pct"/>
            <w:vAlign w:val="center"/>
          </w:tcPr>
          <w:p w14:paraId="08D30ED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medins_list_codg</w:t>
            </w:r>
          </w:p>
        </w:tc>
        <w:tc>
          <w:tcPr>
            <w:tcW w:w="534" w:type="pct"/>
            <w:vAlign w:val="center"/>
          </w:tcPr>
          <w:p w14:paraId="460BA0A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医药机构目录编码</w:t>
            </w:r>
          </w:p>
        </w:tc>
        <w:tc>
          <w:tcPr>
            <w:tcW w:w="643" w:type="pct"/>
            <w:vAlign w:val="center"/>
          </w:tcPr>
          <w:p w14:paraId="36ACF16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1138526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150</w:t>
            </w:r>
          </w:p>
        </w:tc>
        <w:tc>
          <w:tcPr>
            <w:tcW w:w="448" w:type="pct"/>
            <w:vAlign w:val="center"/>
          </w:tcPr>
          <w:p w14:paraId="58E41524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229FD0C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048BFED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1F6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35FD3C6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1028" w:type="pct"/>
            <w:vAlign w:val="center"/>
          </w:tcPr>
          <w:p w14:paraId="617DECB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medins_list_name</w:t>
            </w:r>
          </w:p>
        </w:tc>
        <w:tc>
          <w:tcPr>
            <w:tcW w:w="534" w:type="pct"/>
            <w:vAlign w:val="center"/>
          </w:tcPr>
          <w:p w14:paraId="49E6924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医药机构目录名称</w:t>
            </w:r>
          </w:p>
        </w:tc>
        <w:tc>
          <w:tcPr>
            <w:tcW w:w="643" w:type="pct"/>
            <w:vAlign w:val="center"/>
          </w:tcPr>
          <w:p w14:paraId="01491D4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7A8C191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448" w:type="pct"/>
            <w:vAlign w:val="center"/>
          </w:tcPr>
          <w:p w14:paraId="453CA92A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5E103CA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483072B6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843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3E00D05C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1028" w:type="pct"/>
            <w:vAlign w:val="center"/>
          </w:tcPr>
          <w:p w14:paraId="072291A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drord_dr_codg</w:t>
            </w:r>
          </w:p>
        </w:tc>
        <w:tc>
          <w:tcPr>
            <w:tcW w:w="534" w:type="pct"/>
            <w:vAlign w:val="center"/>
          </w:tcPr>
          <w:p w14:paraId="31473B7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开处方(医嘱)医生标识</w:t>
            </w:r>
          </w:p>
        </w:tc>
        <w:tc>
          <w:tcPr>
            <w:tcW w:w="643" w:type="pct"/>
            <w:vAlign w:val="center"/>
          </w:tcPr>
          <w:p w14:paraId="47A4122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686D499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448" w:type="pct"/>
            <w:vAlign w:val="center"/>
          </w:tcPr>
          <w:p w14:paraId="6402015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402570A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5279542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71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53EAE4C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1028" w:type="pct"/>
            <w:vAlign w:val="center"/>
          </w:tcPr>
          <w:p w14:paraId="7D5C602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drord_dr_name</w:t>
            </w:r>
          </w:p>
        </w:tc>
        <w:tc>
          <w:tcPr>
            <w:tcW w:w="534" w:type="pct"/>
            <w:vAlign w:val="center"/>
          </w:tcPr>
          <w:p w14:paraId="13A48BF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开处方(医嘱)医生姓名</w:t>
            </w:r>
          </w:p>
        </w:tc>
        <w:tc>
          <w:tcPr>
            <w:tcW w:w="643" w:type="pct"/>
            <w:vAlign w:val="center"/>
          </w:tcPr>
          <w:p w14:paraId="7430419B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5048EEF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448" w:type="pct"/>
            <w:vAlign w:val="center"/>
          </w:tcPr>
          <w:p w14:paraId="3C270DCC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0F70EF7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5172F8C5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7BF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53B38245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1028" w:type="pct"/>
            <w:vAlign w:val="center"/>
          </w:tcPr>
          <w:p w14:paraId="4FD8C7F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dr_cert_type</w:t>
            </w:r>
          </w:p>
        </w:tc>
        <w:tc>
          <w:tcPr>
            <w:tcW w:w="534" w:type="pct"/>
            <w:vAlign w:val="center"/>
          </w:tcPr>
          <w:p w14:paraId="781566A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开方医师证件类型</w:t>
            </w:r>
          </w:p>
        </w:tc>
        <w:tc>
          <w:tcPr>
            <w:tcW w:w="643" w:type="pct"/>
            <w:vAlign w:val="center"/>
          </w:tcPr>
          <w:p w14:paraId="08BEE88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68D4E5D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448" w:type="pct"/>
            <w:vAlign w:val="center"/>
          </w:tcPr>
          <w:p w14:paraId="06AB00F0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7551D478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pct"/>
            <w:vAlign w:val="center"/>
          </w:tcPr>
          <w:p w14:paraId="58E9DDE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参照人员证件类型（psn_cert_type）</w:t>
            </w:r>
          </w:p>
        </w:tc>
      </w:tr>
      <w:tr w14:paraId="7F060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5C9426C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1028" w:type="pct"/>
            <w:vAlign w:val="center"/>
          </w:tcPr>
          <w:p w14:paraId="0E961B77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dr_certno</w:t>
            </w:r>
          </w:p>
        </w:tc>
        <w:tc>
          <w:tcPr>
            <w:tcW w:w="534" w:type="pct"/>
            <w:vAlign w:val="center"/>
          </w:tcPr>
          <w:p w14:paraId="25BD1DE3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开方医师证件号码</w:t>
            </w:r>
          </w:p>
        </w:tc>
        <w:tc>
          <w:tcPr>
            <w:tcW w:w="643" w:type="pct"/>
            <w:vAlign w:val="center"/>
          </w:tcPr>
          <w:p w14:paraId="2D939329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5D0F73D4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448" w:type="pct"/>
            <w:vAlign w:val="center"/>
          </w:tcPr>
          <w:p w14:paraId="6EF4F4A1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4C7718FD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1" w:type="pct"/>
            <w:vAlign w:val="center"/>
          </w:tcPr>
          <w:p w14:paraId="55CF7C8F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EE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7F065BF1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1028" w:type="pct"/>
            <w:vAlign w:val="center"/>
          </w:tcPr>
          <w:p w14:paraId="166514DF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vola_amt</w:t>
            </w:r>
          </w:p>
        </w:tc>
        <w:tc>
          <w:tcPr>
            <w:tcW w:w="534" w:type="pct"/>
            <w:vAlign w:val="center"/>
          </w:tcPr>
          <w:p w14:paraId="6CE44FF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违规金额</w:t>
            </w:r>
          </w:p>
        </w:tc>
        <w:tc>
          <w:tcPr>
            <w:tcW w:w="643" w:type="pct"/>
            <w:vAlign w:val="center"/>
          </w:tcPr>
          <w:p w14:paraId="093D5E02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数值型</w:t>
            </w:r>
          </w:p>
        </w:tc>
        <w:tc>
          <w:tcPr>
            <w:tcW w:w="366" w:type="pct"/>
            <w:vAlign w:val="center"/>
          </w:tcPr>
          <w:p w14:paraId="0ACA75ED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16,2</w:t>
            </w:r>
          </w:p>
        </w:tc>
        <w:tc>
          <w:tcPr>
            <w:tcW w:w="448" w:type="pct"/>
            <w:vAlign w:val="center"/>
          </w:tcPr>
          <w:p w14:paraId="2812346F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756393B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6E67BA91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BE6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514FC576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bookmarkStart w:id="2" w:name="_Toc10634"/>
            <w:bookmarkStart w:id="3" w:name="_Toc173171616"/>
            <w:bookmarkStart w:id="4" w:name="_Toc32017"/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1028" w:type="pct"/>
            <w:vAlign w:val="center"/>
          </w:tcPr>
          <w:p w14:paraId="497CD9F5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task_id</w:t>
            </w:r>
          </w:p>
        </w:tc>
        <w:tc>
          <w:tcPr>
            <w:tcW w:w="534" w:type="pct"/>
            <w:vAlign w:val="center"/>
          </w:tcPr>
          <w:p w14:paraId="51E23782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任务ID</w:t>
            </w:r>
          </w:p>
        </w:tc>
        <w:tc>
          <w:tcPr>
            <w:tcW w:w="643" w:type="pct"/>
            <w:vAlign w:val="center"/>
          </w:tcPr>
          <w:p w14:paraId="733739DA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563909A6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448" w:type="pct"/>
            <w:vAlign w:val="center"/>
          </w:tcPr>
          <w:p w14:paraId="6A25A8DE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3A51A6B9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6A058F8E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默认传1</w:t>
            </w:r>
          </w:p>
        </w:tc>
      </w:tr>
      <w:tr w14:paraId="1A965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283A44D8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1028" w:type="pct"/>
            <w:vAlign w:val="center"/>
          </w:tcPr>
          <w:p w14:paraId="10F9B179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case_type</w:t>
            </w:r>
          </w:p>
        </w:tc>
        <w:tc>
          <w:tcPr>
            <w:tcW w:w="534" w:type="pct"/>
            <w:vAlign w:val="center"/>
          </w:tcPr>
          <w:p w14:paraId="68B15A10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案件类型</w:t>
            </w:r>
          </w:p>
        </w:tc>
        <w:tc>
          <w:tcPr>
            <w:tcW w:w="643" w:type="pct"/>
            <w:vAlign w:val="center"/>
          </w:tcPr>
          <w:p w14:paraId="42604446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3321CE41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448" w:type="pct"/>
            <w:vAlign w:val="center"/>
          </w:tcPr>
          <w:p w14:paraId="5F5AF9F3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1E61B138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609B7EBF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默认传值1</w:t>
            </w:r>
          </w:p>
        </w:tc>
      </w:tr>
      <w:tr w14:paraId="08801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58BB3F1E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1028" w:type="pct"/>
            <w:vAlign w:val="center"/>
          </w:tcPr>
          <w:p w14:paraId="2531D8FE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vola_item_type</w:t>
            </w:r>
          </w:p>
        </w:tc>
        <w:tc>
          <w:tcPr>
            <w:tcW w:w="534" w:type="pct"/>
            <w:vAlign w:val="center"/>
          </w:tcPr>
          <w:p w14:paraId="5B741835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违规项目类型</w:t>
            </w:r>
          </w:p>
        </w:tc>
        <w:tc>
          <w:tcPr>
            <w:tcW w:w="643" w:type="pct"/>
            <w:vAlign w:val="center"/>
          </w:tcPr>
          <w:p w14:paraId="63D6FF83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6CE77743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448" w:type="pct"/>
            <w:vAlign w:val="center"/>
          </w:tcPr>
          <w:p w14:paraId="6DF43319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455" w:type="pct"/>
            <w:vAlign w:val="center"/>
          </w:tcPr>
          <w:p w14:paraId="5E0A99E5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7D5692F5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参考违规项目类型（vola_item_type），默认传1</w:t>
            </w:r>
          </w:p>
        </w:tc>
      </w:tr>
      <w:tr w14:paraId="00FA8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14FB9869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1028" w:type="pct"/>
            <w:vAlign w:val="center"/>
          </w:tcPr>
          <w:p w14:paraId="2AFF9CC4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mch_id</w:t>
            </w:r>
          </w:p>
        </w:tc>
        <w:tc>
          <w:tcPr>
            <w:tcW w:w="534" w:type="pct"/>
            <w:vAlign w:val="center"/>
          </w:tcPr>
          <w:p w14:paraId="6D66EF27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机器ID</w:t>
            </w:r>
          </w:p>
        </w:tc>
        <w:tc>
          <w:tcPr>
            <w:tcW w:w="643" w:type="pct"/>
            <w:vAlign w:val="center"/>
          </w:tcPr>
          <w:p w14:paraId="3628EF2F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0C3A2BB4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448" w:type="pct"/>
            <w:vAlign w:val="center"/>
          </w:tcPr>
          <w:p w14:paraId="6344938B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5781DEA6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191" w:type="pct"/>
            <w:vAlign w:val="center"/>
          </w:tcPr>
          <w:p w14:paraId="0D11D7F9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5EB22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331" w:type="pct"/>
            <w:vAlign w:val="center"/>
          </w:tcPr>
          <w:p w14:paraId="668FE67F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1028" w:type="pct"/>
            <w:vAlign w:val="center"/>
          </w:tcPr>
          <w:p w14:paraId="6800C6AA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vola_rslt_detl_id</w:t>
            </w:r>
          </w:p>
        </w:tc>
        <w:tc>
          <w:tcPr>
            <w:tcW w:w="534" w:type="pct"/>
            <w:vAlign w:val="center"/>
          </w:tcPr>
          <w:p w14:paraId="06B41A73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违规结果明细ID</w:t>
            </w:r>
          </w:p>
        </w:tc>
        <w:tc>
          <w:tcPr>
            <w:tcW w:w="643" w:type="pct"/>
            <w:vAlign w:val="center"/>
          </w:tcPr>
          <w:p w14:paraId="06562425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字符型</w:t>
            </w:r>
          </w:p>
        </w:tc>
        <w:tc>
          <w:tcPr>
            <w:tcW w:w="366" w:type="pct"/>
            <w:vAlign w:val="center"/>
          </w:tcPr>
          <w:p w14:paraId="4C570800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448" w:type="pct"/>
            <w:vAlign w:val="center"/>
          </w:tcPr>
          <w:p w14:paraId="392FE112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21A05564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  <w:t>Y</w:t>
            </w:r>
          </w:p>
        </w:tc>
        <w:tc>
          <w:tcPr>
            <w:tcW w:w="1191" w:type="pct"/>
            <w:vAlign w:val="center"/>
          </w:tcPr>
          <w:p w14:paraId="09A9BF71">
            <w:pPr>
              <w:jc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规则：ZVD+医疗机构编码+时间戳</w:t>
            </w:r>
          </w:p>
          <w:p w14:paraId="247EC210">
            <w:pPr>
              <w:widowControl/>
              <w:jc w:val="center"/>
              <w:textAlignment w:val="center"/>
              <w:rPr>
                <w:rFonts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sz w:val="18"/>
                <w:szCs w:val="18"/>
              </w:rPr>
              <w:t>如：</w:t>
            </w:r>
            <w:r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ZVDH36010100100120250929000000100</w:t>
            </w:r>
          </w:p>
        </w:tc>
      </w:tr>
    </w:tbl>
    <w:p w14:paraId="32A50636"/>
    <w:p w14:paraId="108C235E">
      <w:pPr>
        <w:pStyle w:val="6"/>
        <w:numPr>
          <w:ilvl w:val="3"/>
          <w:numId w:val="0"/>
        </w:numPr>
        <w:spacing w:before="156" w:after="156"/>
        <w:rPr>
          <w:sz w:val="32"/>
          <w:szCs w:val="32"/>
          <w:lang w:val="en-US"/>
        </w:rPr>
      </w:pPr>
      <w:r>
        <w:rPr>
          <w:rFonts w:hint="eastAsia" w:ascii="宋体" w:hAnsi="宋体" w:eastAsia="宋体"/>
          <w:szCs w:val="21"/>
          <w:lang w:val="en-US"/>
        </w:rPr>
        <w:t>1.2</w:t>
      </w:r>
      <w:r>
        <w:rPr>
          <w:rFonts w:hint="eastAsia"/>
          <w:lang w:val="en-US"/>
        </w:rPr>
        <w:t>字典表</w:t>
      </w:r>
      <w:bookmarkEnd w:id="2"/>
      <w:bookmarkEnd w:id="3"/>
      <w:bookmarkEnd w:id="4"/>
    </w:p>
    <w:tbl>
      <w:tblPr>
        <w:tblStyle w:val="1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1577"/>
        <w:gridCol w:w="1507"/>
        <w:gridCol w:w="3860"/>
      </w:tblGrid>
      <w:tr w14:paraId="54DBC7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/>
            <w:vAlign w:val="center"/>
          </w:tcPr>
          <w:p w14:paraId="173E08A9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字典类型代码</w:t>
            </w:r>
          </w:p>
        </w:tc>
        <w:tc>
          <w:tcPr>
            <w:tcW w:w="9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/>
            <w:vAlign w:val="center"/>
          </w:tcPr>
          <w:p w14:paraId="3764C76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字典类型名称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/>
            <w:vAlign w:val="center"/>
          </w:tcPr>
          <w:p w14:paraId="1D028012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国家字典值代码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/>
            <w:vAlign w:val="center"/>
          </w:tcPr>
          <w:p w14:paraId="7C16AC3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国家字典值名称</w:t>
            </w:r>
          </w:p>
        </w:tc>
      </w:tr>
      <w:tr w14:paraId="4FA29E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3CFA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fixmedins_type</w:t>
            </w:r>
          </w:p>
        </w:tc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D357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定点医疗服务机构类型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1F34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7BE6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定点医疗机构</w:t>
            </w:r>
          </w:p>
        </w:tc>
      </w:tr>
      <w:tr w14:paraId="32500A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5371F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CDEC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56FE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69EB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定点零售药店</w:t>
            </w:r>
          </w:p>
        </w:tc>
      </w:tr>
      <w:tr w14:paraId="31793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3D5C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3DB5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94E3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ED77B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工伤定点康复机构</w:t>
            </w:r>
          </w:p>
        </w:tc>
      </w:tr>
      <w:tr w14:paraId="3D1B6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31BBE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E473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4819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68D0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辅助器具配置机构</w:t>
            </w:r>
          </w:p>
        </w:tc>
      </w:tr>
      <w:tr w14:paraId="3634A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BF01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C1B4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522A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F9B03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计划生育服务机构</w:t>
            </w:r>
          </w:p>
        </w:tc>
      </w:tr>
      <w:tr w14:paraId="09902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33FE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1817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64F4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6BF0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非定点医疗机构</w:t>
            </w:r>
          </w:p>
        </w:tc>
      </w:tr>
      <w:tr w14:paraId="774788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3FEC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F863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34FCF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DE8BE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非定点零售药店</w:t>
            </w:r>
          </w:p>
        </w:tc>
      </w:tr>
      <w:tr w14:paraId="59DDFF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1EAD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gend</w:t>
            </w:r>
          </w:p>
        </w:tc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AA65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性别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A595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67757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未知</w:t>
            </w:r>
          </w:p>
        </w:tc>
      </w:tr>
      <w:tr w14:paraId="6B2FFF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0ED1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6A62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6980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0EAC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男</w:t>
            </w:r>
          </w:p>
        </w:tc>
      </w:tr>
      <w:tr w14:paraId="5B6CF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0CC9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8B5B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FBF0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1776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女</w:t>
            </w:r>
          </w:p>
        </w:tc>
      </w:tr>
      <w:tr w14:paraId="312BE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0C4E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0967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BA0B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2557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未说明性别</w:t>
            </w:r>
          </w:p>
        </w:tc>
      </w:tr>
      <w:tr w14:paraId="3D7A15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59CD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trig_scen</w:t>
            </w:r>
          </w:p>
        </w:tc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9177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触发场景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D7B7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A73E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门诊挂号</w:t>
            </w:r>
          </w:p>
        </w:tc>
      </w:tr>
      <w:tr w14:paraId="69A7F3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4AC2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0A80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3422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E4C6C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购药划卡</w:t>
            </w:r>
          </w:p>
        </w:tc>
      </w:tr>
      <w:tr w14:paraId="470D3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40D5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5ECE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93C8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0C11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门诊收费登记</w:t>
            </w:r>
          </w:p>
        </w:tc>
      </w:tr>
      <w:tr w14:paraId="652EC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7C66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7F8F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2CC4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80C9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住院登记</w:t>
            </w:r>
          </w:p>
        </w:tc>
      </w:tr>
      <w:tr w14:paraId="701520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92B4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73C60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538B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90855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住院收费登记</w:t>
            </w:r>
          </w:p>
        </w:tc>
      </w:tr>
      <w:tr w14:paraId="6BDDE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127B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AAA8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A8FA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F0D1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住院执行医嘱</w:t>
            </w:r>
          </w:p>
        </w:tc>
      </w:tr>
      <w:tr w14:paraId="257F3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98F25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C92D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24E1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EFC0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门诊结算</w:t>
            </w:r>
          </w:p>
        </w:tc>
      </w:tr>
      <w:tr w14:paraId="7F8E3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B77B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3676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321C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DF72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门诊预结算</w:t>
            </w:r>
          </w:p>
        </w:tc>
      </w:tr>
      <w:tr w14:paraId="46DA63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E8E7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A5A8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8CDD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4FF3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住院结算</w:t>
            </w:r>
          </w:p>
        </w:tc>
      </w:tr>
      <w:tr w14:paraId="60E33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AF77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DA8D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A90F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7605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住院预结算</w:t>
            </w:r>
          </w:p>
        </w:tc>
      </w:tr>
      <w:tr w14:paraId="7FFAC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CA18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vola_flag</w:t>
            </w:r>
          </w:p>
        </w:tc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AD76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违规标志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EE892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F7A4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正常</w:t>
            </w:r>
          </w:p>
        </w:tc>
      </w:tr>
      <w:tr w14:paraId="1B9583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1328A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32A9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851E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AAFD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违规</w:t>
            </w:r>
          </w:p>
        </w:tc>
      </w:tr>
      <w:tr w14:paraId="76389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282D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C54B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85E1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7C2AF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不合理行为</w:t>
            </w:r>
          </w:p>
        </w:tc>
      </w:tr>
      <w:tr w14:paraId="2FE6C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8583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7C3F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9076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89AE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违约</w:t>
            </w:r>
          </w:p>
        </w:tc>
      </w:tr>
      <w:tr w14:paraId="2E7E3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AB27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DA3F8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3EA81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0096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违法</w:t>
            </w:r>
          </w:p>
        </w:tc>
      </w:tr>
      <w:tr w14:paraId="36FC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0D11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rule_sev_deg</w:t>
            </w:r>
          </w:p>
        </w:tc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3579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规则严重程度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EF80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425A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明确违规</w:t>
            </w:r>
          </w:p>
        </w:tc>
      </w:tr>
      <w:tr w14:paraId="50936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76AE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929D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1577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417A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高度可疑</w:t>
            </w:r>
          </w:p>
        </w:tc>
      </w:tr>
      <w:tr w14:paraId="00B99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B4F0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2F14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1BC7F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DB03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轻度可疑</w:t>
            </w:r>
          </w:p>
        </w:tc>
      </w:tr>
      <w:tr w14:paraId="08157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F86CA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5A0C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3380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BA2E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监测分析</w:t>
            </w:r>
          </w:p>
        </w:tc>
      </w:tr>
      <w:tr w14:paraId="0F670F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7FF9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rule_defn_type</w:t>
            </w:r>
          </w:p>
        </w:tc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6138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规则类别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6EBF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6C18F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医保管理类</w:t>
            </w:r>
          </w:p>
        </w:tc>
      </w:tr>
      <w:tr w14:paraId="496375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344B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17A1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A8EB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2EE6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临床诊断类</w:t>
            </w:r>
          </w:p>
        </w:tc>
      </w:tr>
      <w:tr w14:paraId="157FBD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BEFD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9086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5F3D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DD7C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药品类</w:t>
            </w:r>
          </w:p>
        </w:tc>
      </w:tr>
      <w:tr w14:paraId="51721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DD04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84F5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D0C8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3C7D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诊疗项目类</w:t>
            </w:r>
          </w:p>
        </w:tc>
      </w:tr>
      <w:tr w14:paraId="2C6C1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F869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ADDA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172D9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8103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临床路径类</w:t>
            </w:r>
          </w:p>
        </w:tc>
      </w:tr>
      <w:tr w14:paraId="417339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088D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02AF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C756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FB1A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手术操作类</w:t>
            </w:r>
          </w:p>
        </w:tc>
      </w:tr>
      <w:tr w14:paraId="67FB8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1796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2BD9F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79AEF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5320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其他类</w:t>
            </w:r>
          </w:p>
        </w:tc>
      </w:tr>
      <w:tr w14:paraId="3E0C0A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BCEE9D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hilist_lv</w:t>
            </w:r>
          </w:p>
        </w:tc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AB63C4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医保目录等级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D1B7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6E18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甲类</w:t>
            </w:r>
          </w:p>
        </w:tc>
      </w:tr>
      <w:tr w14:paraId="7B3C4A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777866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48126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E40D6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CB58F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乙类</w:t>
            </w:r>
          </w:p>
        </w:tc>
      </w:tr>
      <w:tr w14:paraId="5CDB2D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5B7E84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308F8E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165C8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0160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丙类</w:t>
            </w:r>
          </w:p>
        </w:tc>
      </w:tr>
      <w:tr w14:paraId="4CEF9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4EFF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FF6D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8B41A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4528D0">
            <w:pPr>
              <w:widowControl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可报丙类</w:t>
            </w:r>
          </w:p>
        </w:tc>
      </w:tr>
      <w:tr w14:paraId="7778E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D0E3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psn_cert_type</w:t>
            </w:r>
          </w:p>
        </w:tc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8A261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人员证件类型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09D9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280E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居民身份证（户口簿）</w:t>
            </w:r>
          </w:p>
        </w:tc>
      </w:tr>
      <w:tr w14:paraId="6E00B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7200B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8753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F77D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28C5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中国人民解放军军官证</w:t>
            </w:r>
          </w:p>
        </w:tc>
      </w:tr>
      <w:tr w14:paraId="56BF9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F24B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2CEA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401EF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68CB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中国人民武装警察警官证</w:t>
            </w:r>
          </w:p>
        </w:tc>
      </w:tr>
      <w:tr w14:paraId="1F4CD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E3AF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75E4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9DEB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6142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香港特区护照/港澳居民来往内地通行证</w:t>
            </w:r>
          </w:p>
        </w:tc>
      </w:tr>
      <w:tr w14:paraId="55B10D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54C2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7AF0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C74A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59A4F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澳门特区护照/港澳居民来往内地通行证</w:t>
            </w:r>
          </w:p>
        </w:tc>
      </w:tr>
      <w:tr w14:paraId="732D41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5665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9F53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3F73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7262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台湾居民来往大陆通行证</w:t>
            </w:r>
          </w:p>
        </w:tc>
      </w:tr>
      <w:tr w14:paraId="03693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4CD53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E47B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C33F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498B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外国人永久居留身份证</w:t>
            </w:r>
          </w:p>
        </w:tc>
      </w:tr>
      <w:tr w14:paraId="561E0F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25360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B138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70E4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0F8EE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外国人护照</w:t>
            </w:r>
          </w:p>
        </w:tc>
      </w:tr>
      <w:tr w14:paraId="46942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6817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4F558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3D568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E0C8E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残疾人证</w:t>
            </w:r>
          </w:p>
        </w:tc>
      </w:tr>
      <w:tr w14:paraId="6F0D3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592E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FAB60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A486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1164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军烈属证明</w:t>
            </w:r>
          </w:p>
        </w:tc>
      </w:tr>
      <w:tr w14:paraId="2D4C37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8FD7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E79A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4B23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E299D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外国人就业证</w:t>
            </w:r>
          </w:p>
        </w:tc>
      </w:tr>
      <w:tr w14:paraId="6D7F7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DD74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B01E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341A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63E0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外国专家证</w:t>
            </w:r>
          </w:p>
        </w:tc>
      </w:tr>
      <w:tr w14:paraId="50982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10F6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2524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1427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7094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外国人常驻记者证</w:t>
            </w:r>
          </w:p>
        </w:tc>
      </w:tr>
      <w:tr w14:paraId="6910F3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C499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7336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2C05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675B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台港澳人员就业证</w:t>
            </w:r>
          </w:p>
        </w:tc>
      </w:tr>
      <w:tr w14:paraId="33CDA9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2F64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041C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64806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4474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回国（来华）定居专家证</w:t>
            </w:r>
          </w:p>
        </w:tc>
      </w:tr>
      <w:tr w14:paraId="77371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7D93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1971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8E60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46F7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中国护照</w:t>
            </w:r>
          </w:p>
        </w:tc>
      </w:tr>
      <w:tr w14:paraId="08B399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749F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087F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5B2E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E5BD6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港澳台居民居住证</w:t>
            </w:r>
          </w:p>
        </w:tc>
      </w:tr>
      <w:tr w14:paraId="62E251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3374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F67B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F261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1701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E8021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香港居民居住证</w:t>
            </w:r>
          </w:p>
        </w:tc>
      </w:tr>
      <w:tr w14:paraId="56E36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A1751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9790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F604A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1702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FA058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澳门居民居住证</w:t>
            </w:r>
          </w:p>
        </w:tc>
      </w:tr>
      <w:tr w14:paraId="75C0B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C0445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A7B3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E989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1703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F0FF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台湾居民居住证</w:t>
            </w:r>
          </w:p>
        </w:tc>
      </w:tr>
      <w:tr w14:paraId="3B838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4884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CAD5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EF6D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93EA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港澳通行证</w:t>
            </w:r>
          </w:p>
        </w:tc>
      </w:tr>
      <w:tr w14:paraId="485279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3FC8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E9EA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F4BB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E56C3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护照</w:t>
            </w:r>
          </w:p>
        </w:tc>
      </w:tr>
      <w:tr w14:paraId="50B770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502F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E8DD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9D65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513B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临时居民身份证</w:t>
            </w:r>
          </w:p>
        </w:tc>
      </w:tr>
      <w:tr w14:paraId="17189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F549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2ADA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3EFA5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9EAE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军人身份证</w:t>
            </w:r>
          </w:p>
        </w:tc>
      </w:tr>
      <w:tr w14:paraId="18DC1E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328F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A081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044D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197D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武装警察身份证</w:t>
            </w:r>
          </w:p>
        </w:tc>
      </w:tr>
      <w:tr w14:paraId="219D2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50CE8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5D8A1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02086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B50C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准新生儿社保卡</w:t>
            </w:r>
          </w:p>
        </w:tc>
      </w:tr>
      <w:tr w14:paraId="26F31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F95C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9E65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A31C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8B66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社会保障卡</w:t>
            </w:r>
          </w:p>
        </w:tc>
      </w:tr>
      <w:tr w14:paraId="3900E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EB0F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05A7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A4EC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2F4D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其他身份证件</w:t>
            </w:r>
          </w:p>
        </w:tc>
      </w:tr>
      <w:tr w14:paraId="55EA90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1B23E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B9E9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B732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9901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BA5D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暂住证</w:t>
            </w:r>
          </w:p>
        </w:tc>
      </w:tr>
      <w:tr w14:paraId="0168A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097A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D1AB0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A2B9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990102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9C5A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扶贫人口编码</w:t>
            </w:r>
          </w:p>
        </w:tc>
      </w:tr>
      <w:tr w14:paraId="65E7DB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33C6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303B2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9C51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9902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5CB2F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保密人员证件</w:t>
            </w:r>
          </w:p>
        </w:tc>
      </w:tr>
      <w:tr w14:paraId="6A2BE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E979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D90E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6681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990201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6805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医学出生证明</w:t>
            </w:r>
          </w:p>
        </w:tc>
      </w:tr>
      <w:tr w14:paraId="75A48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2381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019C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25E3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9903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3A1B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其他就业证件</w:t>
            </w:r>
          </w:p>
        </w:tc>
      </w:tr>
      <w:tr w14:paraId="3924FD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2215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F32A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DE166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9904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3231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海外高层次人才工作居住证</w:t>
            </w:r>
          </w:p>
        </w:tc>
      </w:tr>
      <w:tr w14:paraId="4455B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0DBD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vola_bhvr_type</w:t>
            </w:r>
          </w:p>
        </w:tc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B760EF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违规行为分类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641C3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0ED16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就诊类</w:t>
            </w:r>
          </w:p>
        </w:tc>
      </w:tr>
      <w:tr w14:paraId="71A7C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B53E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4AADC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2DB2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9FEC0F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项目类</w:t>
            </w:r>
          </w:p>
        </w:tc>
      </w:tr>
      <w:tr w14:paraId="1F09A5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8CFA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med_chrgitm_type</w:t>
            </w:r>
          </w:p>
        </w:tc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575A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医疗收费项目类别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3846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B63E8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床位费</w:t>
            </w:r>
          </w:p>
        </w:tc>
      </w:tr>
      <w:tr w14:paraId="2C8925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5C169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5EA3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3210C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A56D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诊察费</w:t>
            </w:r>
          </w:p>
        </w:tc>
      </w:tr>
      <w:tr w14:paraId="5BC3E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FEE6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3E34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12B04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446C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检查费</w:t>
            </w:r>
          </w:p>
        </w:tc>
      </w:tr>
      <w:tr w14:paraId="0520D0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FBFFC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00DA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6CA3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BAD0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化验费</w:t>
            </w:r>
          </w:p>
        </w:tc>
      </w:tr>
      <w:tr w14:paraId="12D84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56C4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89C0F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158E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B3D1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治疗费</w:t>
            </w:r>
          </w:p>
        </w:tc>
      </w:tr>
      <w:tr w14:paraId="15AE31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DE25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97BD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1E6D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9FD4F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手术费</w:t>
            </w:r>
          </w:p>
        </w:tc>
      </w:tr>
      <w:tr w14:paraId="7E012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7A1A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75B7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CE368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2637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护理费</w:t>
            </w:r>
          </w:p>
        </w:tc>
      </w:tr>
      <w:tr w14:paraId="5FAB50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179B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BD7B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2504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61A41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氧费</w:t>
            </w:r>
          </w:p>
        </w:tc>
      </w:tr>
      <w:tr w14:paraId="554BA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8000E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BA95A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B9FF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2FEF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血制品</w:t>
            </w:r>
          </w:p>
        </w:tc>
      </w:tr>
      <w:tr w14:paraId="4616F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619EC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23507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06DC2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A0D0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卫生材料费</w:t>
            </w:r>
          </w:p>
        </w:tc>
      </w:tr>
      <w:tr w14:paraId="08A562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9F79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E044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A578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2CC2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西药费</w:t>
            </w:r>
          </w:p>
        </w:tc>
      </w:tr>
      <w:tr w14:paraId="4DCB2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8891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F84A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BAAB6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5062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中药饮片费</w:t>
            </w:r>
          </w:p>
        </w:tc>
      </w:tr>
      <w:tr w14:paraId="52A65C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BFDA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55C8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C637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19F3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中成药费</w:t>
            </w:r>
          </w:p>
        </w:tc>
      </w:tr>
      <w:tr w14:paraId="7C452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E2FB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F18B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062F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0FA6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一般诊疗费</w:t>
            </w:r>
          </w:p>
        </w:tc>
      </w:tr>
      <w:tr w14:paraId="6A3F60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EC9CD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6CEA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E8C5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8A33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挂号费</w:t>
            </w:r>
          </w:p>
        </w:tc>
      </w:tr>
      <w:tr w14:paraId="15902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5F24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7FA8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D13B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3EAA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其他费</w:t>
            </w:r>
          </w:p>
        </w:tc>
      </w:tr>
      <w:tr w14:paraId="59E6D5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9574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med_type</w:t>
            </w:r>
          </w:p>
        </w:tc>
        <w:tc>
          <w:tcPr>
            <w:tcW w:w="9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BA3AF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医疗类别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7EEA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5C3C4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中医特色门诊</w:t>
            </w:r>
          </w:p>
        </w:tc>
      </w:tr>
      <w:tr w14:paraId="0F941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3E0A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B566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AD58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007BE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门诊挂号</w:t>
            </w:r>
          </w:p>
        </w:tc>
      </w:tr>
      <w:tr w14:paraId="32C503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DAF8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5C44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8FB3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9103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4766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外购</w:t>
            </w:r>
          </w:p>
        </w:tc>
      </w:tr>
      <w:tr w14:paraId="243AD9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12D1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8D94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17CC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9101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D448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外检</w:t>
            </w:r>
          </w:p>
        </w:tc>
      </w:tr>
      <w:tr w14:paraId="2BA95F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92E7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C902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4BEC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81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AD6B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意外伤害门诊</w:t>
            </w:r>
          </w:p>
        </w:tc>
      </w:tr>
      <w:tr w14:paraId="1FD80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EE23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665F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466A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2102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9360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结核病住院</w:t>
            </w:r>
          </w:p>
        </w:tc>
      </w:tr>
      <w:tr w14:paraId="23BF53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F438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AEC1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D451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9941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8398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一般诊疗费</w:t>
            </w:r>
          </w:p>
        </w:tc>
      </w:tr>
      <w:tr w14:paraId="084DEE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A8348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A8D1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9A0FF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9942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70C74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取消药品加成</w:t>
            </w:r>
          </w:p>
        </w:tc>
      </w:tr>
      <w:tr w14:paraId="5F6A9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23A6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5D3D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BBBDD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1801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C335A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特药单行支付</w:t>
            </w:r>
          </w:p>
        </w:tc>
      </w:tr>
      <w:tr w14:paraId="799B8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8E09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C3F8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F392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1802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5E5DF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特药高值支付</w:t>
            </w:r>
          </w:p>
        </w:tc>
      </w:tr>
      <w:tr w14:paraId="11A243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7E39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A2B58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B2F6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2701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648A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自主就医门诊</w:t>
            </w:r>
          </w:p>
        </w:tc>
      </w:tr>
      <w:tr w14:paraId="02AF2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8B20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99AE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F1D6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5102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22B1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急诊生育门诊</w:t>
            </w:r>
          </w:p>
        </w:tc>
      </w:tr>
      <w:tr w14:paraId="7068C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36AC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94D0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48DC1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5103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4227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转诊生育门诊</w:t>
            </w:r>
          </w:p>
        </w:tc>
      </w:tr>
      <w:tr w14:paraId="590616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A89B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3755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5446F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5104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474D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男职工配偶生育门诊</w:t>
            </w:r>
          </w:p>
        </w:tc>
      </w:tr>
      <w:tr w14:paraId="38A561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F089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8253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D8D2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5212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0049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生育新生儿费用</w:t>
            </w:r>
          </w:p>
        </w:tc>
      </w:tr>
      <w:tr w14:paraId="3589DF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E8AE4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DC32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70F0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5213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D64AD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转诊生育住院</w:t>
            </w:r>
          </w:p>
        </w:tc>
      </w:tr>
      <w:tr w14:paraId="30F5E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5ECD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06B2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36E8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5214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121C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男职工配偶生育住院</w:t>
            </w:r>
          </w:p>
        </w:tc>
      </w:tr>
      <w:tr w14:paraId="55371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AB08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9C50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E5E5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521401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9C84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男职工配偶生育</w:t>
            </w:r>
          </w:p>
        </w:tc>
      </w:tr>
      <w:tr w14:paraId="66B80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6E72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F9F6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5FCAC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521402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451066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男职工配偶新生儿</w:t>
            </w:r>
          </w:p>
        </w:tc>
      </w:tr>
      <w:tr w14:paraId="7DA76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9C875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41F0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9D08F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210403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F888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中医日间病房按病种付费</w:t>
            </w:r>
          </w:p>
        </w:tc>
      </w:tr>
      <w:tr w14:paraId="567BB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25D3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E92A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68A88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1302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FEFC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急诊挂号</w:t>
            </w:r>
          </w:p>
        </w:tc>
      </w:tr>
      <w:tr w14:paraId="0D1258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DD93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CA05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1887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110205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BF44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异地门诊放化疗</w:t>
            </w:r>
          </w:p>
        </w:tc>
      </w:tr>
      <w:tr w14:paraId="3500D2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AC4F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1FC7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21A0E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110206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A4D8D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异地门诊留观</w:t>
            </w:r>
          </w:p>
        </w:tc>
      </w:tr>
      <w:tr w14:paraId="6FFEB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568B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6D6F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FF8E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110207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2370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异地透析</w:t>
            </w:r>
          </w:p>
        </w:tc>
      </w:tr>
      <w:tr w14:paraId="75A4C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5B4F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FF45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2777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110208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22432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异地透析治疗</w:t>
            </w:r>
          </w:p>
        </w:tc>
      </w:tr>
      <w:tr w14:paraId="2CC7B8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E99E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A439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B2F7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110212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0993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异地门诊统筹</w:t>
            </w:r>
          </w:p>
        </w:tc>
      </w:tr>
      <w:tr w14:paraId="29C05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771F6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C008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03C9A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110213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1827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异地城乡两病门诊</w:t>
            </w:r>
          </w:p>
        </w:tc>
      </w:tr>
      <w:tr w14:paraId="0E02D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F3BC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6E6F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02C6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2112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FC37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恶性肿瘤住院</w:t>
            </w:r>
          </w:p>
        </w:tc>
      </w:tr>
      <w:tr w14:paraId="00E76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2439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0181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2CA5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2113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5CA1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系统性红斑狼疮住院</w:t>
            </w:r>
          </w:p>
        </w:tc>
      </w:tr>
      <w:tr w14:paraId="7595F6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4394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27653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6017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1106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73EAC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儿科门诊</w:t>
            </w:r>
          </w:p>
        </w:tc>
      </w:tr>
      <w:tr w14:paraId="1E374D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6449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D87E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643F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520105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60C3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生育急诊住院</w:t>
            </w:r>
          </w:p>
        </w:tc>
      </w:tr>
      <w:tr w14:paraId="5FF7E8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869C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7E38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0A76B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9953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83A5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门诊特检特治</w:t>
            </w:r>
          </w:p>
        </w:tc>
      </w:tr>
      <w:tr w14:paraId="778C68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62AB7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D680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96A1A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992105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BA3B9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异地就医</w:t>
            </w:r>
          </w:p>
        </w:tc>
      </w:tr>
      <w:tr w14:paraId="48D04A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29D5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6805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90AAA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990507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20BE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门诊特殊治疗</w:t>
            </w:r>
          </w:p>
        </w:tc>
      </w:tr>
      <w:tr w14:paraId="15470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0DCA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C22D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FF58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110215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F019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器官移植抗排斥治疗</w:t>
            </w:r>
          </w:p>
        </w:tc>
      </w:tr>
      <w:tr w14:paraId="16858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383A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073C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C638D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110216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F871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异地器官移植抗排斥治疗</w:t>
            </w:r>
          </w:p>
        </w:tc>
      </w:tr>
      <w:tr w14:paraId="436A1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34B0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3B4F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7C32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990103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8061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新冠病毒核酸检测</w:t>
            </w:r>
          </w:p>
        </w:tc>
      </w:tr>
      <w:tr w14:paraId="1BD73B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9247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FC71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78FB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110104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D3EC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门诊统筹</w:t>
            </w:r>
          </w:p>
        </w:tc>
      </w:tr>
      <w:tr w14:paraId="541440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D792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4D2C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C860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210303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56D6BF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精神病住院</w:t>
            </w:r>
          </w:p>
        </w:tc>
      </w:tr>
      <w:tr w14:paraId="75545B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0CD3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34CD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2044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2111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B288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放化疗住院</w:t>
            </w:r>
          </w:p>
        </w:tc>
      </w:tr>
      <w:tr w14:paraId="14825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1B86E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9012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33A7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990101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E95C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门诊单病种</w:t>
            </w:r>
          </w:p>
        </w:tc>
      </w:tr>
      <w:tr w14:paraId="7C220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48F0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D0D6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61A6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9901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61E0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门诊两病</w:t>
            </w:r>
          </w:p>
        </w:tc>
      </w:tr>
      <w:tr w14:paraId="59ED6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9FB2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DD67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DD88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2CFC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特药购药</w:t>
            </w:r>
          </w:p>
        </w:tc>
      </w:tr>
      <w:tr w14:paraId="321A6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B8DB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B846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3238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3F4F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普通门诊</w:t>
            </w:r>
          </w:p>
        </w:tc>
      </w:tr>
      <w:tr w14:paraId="59E9A9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DCAF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E4DD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D6E8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13CA6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门诊慢特病</w:t>
            </w:r>
          </w:p>
        </w:tc>
      </w:tr>
      <w:tr w14:paraId="0AF13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C2685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1633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BDE84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4583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普通住院</w:t>
            </w:r>
          </w:p>
        </w:tc>
      </w:tr>
      <w:tr w14:paraId="41C01F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956F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7B0F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857E1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0E4B2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外伤住院</w:t>
            </w:r>
          </w:p>
        </w:tc>
      </w:tr>
      <w:tr w14:paraId="74431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99C4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8A50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9D36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6C6EE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急诊转住院</w:t>
            </w:r>
          </w:p>
        </w:tc>
      </w:tr>
      <w:tr w14:paraId="5F42C2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FAEF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E9A4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A1B3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50A0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单病种住院</w:t>
            </w:r>
          </w:p>
        </w:tc>
      </w:tr>
      <w:tr w14:paraId="0BD08F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EEFA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425A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3260F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5B865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日间手术</w:t>
            </w:r>
          </w:p>
        </w:tc>
      </w:tr>
      <w:tr w14:paraId="452528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CAAC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C893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EAAB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8D8E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定点药店购药</w:t>
            </w:r>
          </w:p>
        </w:tc>
      </w:tr>
      <w:tr w14:paraId="1E027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A0C1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3240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8E1A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F0B07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生育门诊</w:t>
            </w:r>
          </w:p>
        </w:tc>
      </w:tr>
      <w:tr w14:paraId="518FC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4088B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3D91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21D7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3314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生育住院</w:t>
            </w:r>
          </w:p>
        </w:tc>
      </w:tr>
      <w:tr w14:paraId="5EA24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92DD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7224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34D32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9107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913E8E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恶性肿瘤复查</w:t>
            </w:r>
          </w:p>
        </w:tc>
      </w:tr>
      <w:tr w14:paraId="5C92F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2308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61CD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9517F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5208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A147C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生育保胎</w:t>
            </w:r>
          </w:p>
        </w:tc>
      </w:tr>
      <w:tr w14:paraId="54DA2C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A937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B49E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ECE8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990901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E1EC3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特殊病住院</w:t>
            </w:r>
          </w:p>
        </w:tc>
      </w:tr>
      <w:tr w14:paraId="5B017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F842D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1BE4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CF1659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110201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AE65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门诊放化疗</w:t>
            </w:r>
          </w:p>
        </w:tc>
      </w:tr>
      <w:tr w14:paraId="17EE6B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8BDCA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4BB284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2C3E8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108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AB560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辅助生殖门诊</w:t>
            </w:r>
          </w:p>
        </w:tc>
      </w:tr>
      <w:tr w14:paraId="20FDEF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70D9A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rule_id</w:t>
            </w:r>
          </w:p>
        </w:tc>
        <w:tc>
          <w:tcPr>
            <w:tcW w:w="92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326CB">
            <w:pPr>
              <w:widowControl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规则唯一编码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D4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JX00001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C9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药品限医疗机构级别</w:t>
            </w:r>
          </w:p>
        </w:tc>
      </w:tr>
      <w:tr w14:paraId="7178D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CCA03A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7DB3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6A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JX00002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14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药品限儿童使用</w:t>
            </w:r>
          </w:p>
        </w:tc>
      </w:tr>
      <w:tr w14:paraId="049455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7789B7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C99D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5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JX00003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E49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药品限工伤保险</w:t>
            </w:r>
          </w:p>
        </w:tc>
      </w:tr>
      <w:tr w14:paraId="49F967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5340B3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42E8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FE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JX00004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8A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药品限生育保险</w:t>
            </w:r>
          </w:p>
        </w:tc>
      </w:tr>
      <w:tr w14:paraId="16770E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1314E5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DF2D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F7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JX00005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3C8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药品限支付疗程</w:t>
            </w:r>
          </w:p>
        </w:tc>
      </w:tr>
      <w:tr w14:paraId="1E4050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745DDA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C158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1A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JX00006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2E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中药饮片单方使用不予支付</w:t>
            </w:r>
          </w:p>
        </w:tc>
      </w:tr>
      <w:tr w14:paraId="5642C3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80997D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B8C2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4A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JX00007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38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药品与医疗服务项目不符</w:t>
            </w:r>
          </w:p>
        </w:tc>
      </w:tr>
      <w:tr w14:paraId="07706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E6C58D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3C5F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29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JX00008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C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药品区分性别使用</w:t>
            </w:r>
          </w:p>
        </w:tc>
      </w:tr>
      <w:tr w14:paraId="57A10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28C47A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259A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1A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JX00009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5D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医疗服务项目限新生儿使用</w:t>
            </w:r>
          </w:p>
        </w:tc>
      </w:tr>
      <w:tr w14:paraId="4A1C29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2FE0F2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63545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42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JX00010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DC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医疗服务项目限儿童使用</w:t>
            </w:r>
          </w:p>
        </w:tc>
      </w:tr>
      <w:tr w14:paraId="6169F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65D858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C71E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B7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JX00011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C3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医疗服务项目限就医方式（门诊）</w:t>
            </w:r>
          </w:p>
        </w:tc>
      </w:tr>
      <w:tr w14:paraId="326C90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61A6F3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5C44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07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JX00012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6B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药品限适应症</w:t>
            </w:r>
          </w:p>
        </w:tc>
      </w:tr>
      <w:tr w14:paraId="540A2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0D69A9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7696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D3E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JX00013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5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药品儿童专用</w:t>
            </w:r>
          </w:p>
        </w:tc>
      </w:tr>
      <w:tr w14:paraId="5552E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C2050A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6FA5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17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JX00014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41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药品儿童禁用</w:t>
            </w:r>
          </w:p>
        </w:tc>
      </w:tr>
      <w:tr w14:paraId="5A39C1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5ABAAE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8CDB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F1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JX00015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17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医疗服务项目区分性别使用</w:t>
            </w:r>
          </w:p>
        </w:tc>
      </w:tr>
      <w:tr w14:paraId="6CD418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AB55FE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0186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42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JX00016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F6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诊断与患者性别不符</w:t>
            </w:r>
          </w:p>
        </w:tc>
      </w:tr>
      <w:tr w14:paraId="258E03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D06653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0875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481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JX00017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E0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医疗服务项目超适应症使用</w:t>
            </w:r>
          </w:p>
        </w:tc>
      </w:tr>
      <w:tr w14:paraId="01786B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013CBB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2C6C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BD1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JX00018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C0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老年人用药安全</w:t>
            </w:r>
          </w:p>
        </w:tc>
      </w:tr>
      <w:tr w14:paraId="56D2DC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0EB6BD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74E2B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14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JX00019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65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药品禁忌症</w:t>
            </w:r>
          </w:p>
        </w:tc>
      </w:tr>
      <w:tr w14:paraId="72286B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4C737D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5385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3E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JX00020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0D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药品限就医方式</w:t>
            </w:r>
          </w:p>
        </w:tc>
      </w:tr>
      <w:tr w14:paraId="26A09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E80A79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CE4C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ED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JX00021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05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妊娠期用药安全（门诊）（江西省）</w:t>
            </w:r>
          </w:p>
        </w:tc>
      </w:tr>
      <w:tr w14:paraId="0B2431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E6C599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98F4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C3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JX00022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A3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超说明书适应症用药</w:t>
            </w:r>
          </w:p>
        </w:tc>
      </w:tr>
      <w:tr w14:paraId="5F84C3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CDF703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ED56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82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JX00023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61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重复开药（门诊）（江西省）</w:t>
            </w:r>
          </w:p>
        </w:tc>
      </w:tr>
      <w:tr w14:paraId="19774A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85FCB5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BBE7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0D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JX00024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CF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抗菌药物分级使用管理</w:t>
            </w:r>
          </w:p>
        </w:tc>
      </w:tr>
      <w:tr w14:paraId="170D1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2A3BB0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4D83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05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JX00025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91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中药饮片超量上传</w:t>
            </w:r>
          </w:p>
        </w:tc>
      </w:tr>
      <w:tr w14:paraId="3A6B8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B04FD1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BC21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4B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JX00026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49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中药饮片超大处方</w:t>
            </w:r>
          </w:p>
        </w:tc>
      </w:tr>
      <w:tr w14:paraId="6B61A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AFC723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8276C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9FC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JX00027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93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</w:t>
            </w:r>
            <w:r>
              <w:rPr>
                <w:rStyle w:val="16"/>
                <w:rFonts w:eastAsia="宋体"/>
                <w:lang w:val="en-US" w:eastAsia="zh-CN" w:bidi="ar"/>
              </w:rPr>
              <w:t>“</w:t>
            </w:r>
            <w:r>
              <w:rPr>
                <w:rStyle w:val="17"/>
                <w:lang w:val="en-US" w:eastAsia="zh-CN" w:bidi="ar"/>
              </w:rPr>
              <w:t>互联网</w:t>
            </w:r>
            <w:r>
              <w:rPr>
                <w:rStyle w:val="16"/>
                <w:rFonts w:eastAsia="宋体"/>
                <w:lang w:val="en-US" w:eastAsia="zh-CN" w:bidi="ar"/>
              </w:rPr>
              <w:t>”</w:t>
            </w:r>
            <w:r>
              <w:rPr>
                <w:rStyle w:val="17"/>
                <w:lang w:val="en-US" w:eastAsia="zh-CN" w:bidi="ar"/>
              </w:rPr>
              <w:t>医院药品支付范围</w:t>
            </w:r>
          </w:p>
        </w:tc>
      </w:tr>
      <w:tr w14:paraId="70911F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5866A4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8BFC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0C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JX00028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16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诊断与患者年龄不符</w:t>
            </w:r>
          </w:p>
        </w:tc>
      </w:tr>
      <w:tr w14:paraId="3471D8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8285D8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3B93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BA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JX00029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7E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医用耗材与科室不符</w:t>
            </w:r>
          </w:p>
        </w:tc>
      </w:tr>
      <w:tr w14:paraId="4E6DA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B1F9C9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4ED3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7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JX00030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B9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医疗服务项目周期超频次</w:t>
            </w:r>
          </w:p>
        </w:tc>
      </w:tr>
      <w:tr w14:paraId="37622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6A6A1A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E812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5D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JX00031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63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职业功能训练限年龄（江西省）</w:t>
            </w:r>
          </w:p>
        </w:tc>
      </w:tr>
      <w:tr w14:paraId="32BAB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EA1922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AF75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73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JX00032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92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医疗服务项目分解收费（单次就诊）（江西省省本级）</w:t>
            </w:r>
          </w:p>
        </w:tc>
      </w:tr>
      <w:tr w14:paraId="0D641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455B37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45E4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E5E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JX00033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A09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医疗服务项目分解收费（单次住院单日）（江西省省本级）</w:t>
            </w:r>
          </w:p>
        </w:tc>
      </w:tr>
      <w:tr w14:paraId="14B81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7D0B9C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B79ED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9E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JX00034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52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药品限年龄范围（江西省）</w:t>
            </w:r>
          </w:p>
        </w:tc>
      </w:tr>
      <w:tr w14:paraId="6E564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93492F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C330B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1CC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JX00035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CC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本省院内制剂限定医院支付（江西省）</w:t>
            </w:r>
          </w:p>
        </w:tc>
      </w:tr>
      <w:tr w14:paraId="4C8E7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D45C49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3D82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F1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JX00036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4B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疾病诊断编码异常（江西省）</w:t>
            </w:r>
          </w:p>
        </w:tc>
      </w:tr>
      <w:tr w14:paraId="63DAF1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91A7E1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5BDD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5D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JX00037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219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单次就诊糖化血红蛋白测定超上限（江西省）</w:t>
            </w:r>
          </w:p>
        </w:tc>
      </w:tr>
      <w:tr w14:paraId="7B9C1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1C7775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0F5E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53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JX00038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8D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限急救支付（江西省）</w:t>
            </w:r>
          </w:p>
        </w:tc>
      </w:tr>
      <w:tr w14:paraId="67AF56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ADEA35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111E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1F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JX00039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60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限器官移植支付（江西省）</w:t>
            </w:r>
          </w:p>
        </w:tc>
      </w:tr>
      <w:tr w14:paraId="080831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D32B46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FF5F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ED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JX00040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98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单次就诊诊疗项目重复收费（江西省）</w:t>
            </w:r>
          </w:p>
        </w:tc>
      </w:tr>
      <w:tr w14:paraId="0B38FE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7E3EC1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9D8E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1B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JX00041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66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单次就诊诊疗项目过度收费（自建</w:t>
            </w:r>
            <w:r>
              <w:rPr>
                <w:rStyle w:val="16"/>
                <w:rFonts w:eastAsia="宋体"/>
                <w:lang w:val="en-US" w:eastAsia="zh-CN" w:bidi="ar"/>
              </w:rPr>
              <w:t>-</w:t>
            </w:r>
            <w:r>
              <w:rPr>
                <w:rStyle w:val="17"/>
                <w:lang w:val="en-US" w:eastAsia="zh-CN" w:bidi="ar"/>
              </w:rPr>
              <w:t>江西省）</w:t>
            </w:r>
          </w:p>
        </w:tc>
      </w:tr>
      <w:tr w14:paraId="18368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56980D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5C55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019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JX00042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E3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单次住院期间诊疗项目超上限（江西省）</w:t>
            </w:r>
          </w:p>
        </w:tc>
      </w:tr>
      <w:tr w14:paraId="38648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A045ED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B794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1F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JX00043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97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单次住院期间诊疗项目超上限（江西省）（按小时）</w:t>
            </w:r>
          </w:p>
        </w:tc>
      </w:tr>
      <w:tr w14:paraId="240595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D93BB4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4717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A1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JX00044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0D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单日门诊诊疗项目超上限（江西省）</w:t>
            </w:r>
          </w:p>
        </w:tc>
      </w:tr>
      <w:tr w14:paraId="3FC71B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6A869D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34F3A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7D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JX00045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C5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单次门诊中药配伍禁忌（江西省）</w:t>
            </w:r>
          </w:p>
        </w:tc>
      </w:tr>
      <w:tr w14:paraId="24E06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8A77D1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62E3E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7E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JX00046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07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单次住院诊疗项目使用匹配不合理（江西省）</w:t>
            </w:r>
          </w:p>
        </w:tc>
      </w:tr>
      <w:tr w14:paraId="2FB360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F89229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2A372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DD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JX00047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BB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成人就诊儿科（江西省）</w:t>
            </w:r>
          </w:p>
        </w:tc>
      </w:tr>
      <w:tr w14:paraId="3F51D5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53DAD4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0A784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BB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JX00048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71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单次就诊手术与材料使用不符（江西省）</w:t>
            </w:r>
          </w:p>
        </w:tc>
      </w:tr>
      <w:tr w14:paraId="67A3E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E6CE51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2504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4D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JX00049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8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医疗服务项目禁忌症</w:t>
            </w:r>
          </w:p>
        </w:tc>
      </w:tr>
      <w:tr w14:paraId="43A69F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44621E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D2DE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86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JX00050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6C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药品限二线使用</w:t>
            </w:r>
          </w:p>
        </w:tc>
      </w:tr>
      <w:tr w14:paraId="25C8D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404FE4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2D56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68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JX00051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CC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结算明细信息异常</w:t>
            </w:r>
          </w:p>
        </w:tc>
      </w:tr>
      <w:tr w14:paraId="5108F7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1380A2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E310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27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JX00052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D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就诊数据非实时上传监管</w:t>
            </w:r>
          </w:p>
        </w:tc>
      </w:tr>
      <w:tr w14:paraId="4819A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CABF20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487A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22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JX00053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7F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计费日期与住院时间不符</w:t>
            </w:r>
          </w:p>
        </w:tc>
      </w:tr>
      <w:tr w14:paraId="320CA6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4D7181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4502F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0F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JX00054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C6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中药配方颗粒限医疗机构（江西省）</w:t>
            </w:r>
          </w:p>
        </w:tc>
      </w:tr>
      <w:tr w14:paraId="2541E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917CCD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2FC1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45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JX00055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3F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医疗服务项目限就医方式（住院）</w:t>
            </w:r>
          </w:p>
        </w:tc>
      </w:tr>
      <w:tr w14:paraId="4FC05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0247DA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18414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58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JX00056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2B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累计药品超量</w:t>
            </w:r>
          </w:p>
        </w:tc>
      </w:tr>
      <w:tr w14:paraId="274FCF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2C2032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983D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8B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JX00057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15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人血白蛋白限适应症</w:t>
            </w:r>
          </w:p>
        </w:tc>
      </w:tr>
      <w:tr w14:paraId="1C6EB9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5159DD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76AF2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55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JX00058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D4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药品限搭配肠外营养药物支付</w:t>
            </w:r>
          </w:p>
        </w:tc>
      </w:tr>
      <w:tr w14:paraId="19FE6C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05A23C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F799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41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JX00059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26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血清间接胆红素虚计收费</w:t>
            </w:r>
          </w:p>
        </w:tc>
      </w:tr>
      <w:tr w14:paraId="60C3AA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6D2C50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5338E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FF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JX00060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BE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重点对象就诊提醒</w:t>
            </w:r>
          </w:p>
        </w:tc>
      </w:tr>
      <w:tr w14:paraId="242C4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2DC731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A66A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B5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JX00061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67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阴阳价格监测</w:t>
            </w:r>
          </w:p>
        </w:tc>
      </w:tr>
      <w:tr w14:paraId="4786AE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C192AE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9DF7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AC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JX00062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0B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医疗服务项目限支付疗程</w:t>
            </w:r>
          </w:p>
        </w:tc>
      </w:tr>
      <w:tr w14:paraId="41175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FFB7CA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4618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A1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JX00063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F9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医用耗材限疾病使用</w:t>
            </w:r>
          </w:p>
        </w:tc>
      </w:tr>
      <w:tr w14:paraId="77870E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DB18F7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46CE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B5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JX00064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8A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医用耗材与性别不符</w:t>
            </w:r>
          </w:p>
        </w:tc>
      </w:tr>
      <w:tr w14:paraId="0D96B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D52E83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377DA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1B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JX00065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97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手术项目未按规定折价收费</w:t>
            </w:r>
          </w:p>
        </w:tc>
      </w:tr>
      <w:tr w14:paraId="42D90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35F259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1FDC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CF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JX00066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84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医疗服务项目限定频次</w:t>
            </w:r>
          </w:p>
        </w:tc>
      </w:tr>
      <w:tr w14:paraId="43AB2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0913C7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8322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E4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JX00067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F9F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中药饮片配伍禁忌</w:t>
            </w:r>
          </w:p>
        </w:tc>
      </w:tr>
      <w:tr w14:paraId="567444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998C2A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8FB8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32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JX00068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989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医疗服务项目儿童专用</w:t>
            </w:r>
          </w:p>
        </w:tc>
      </w:tr>
      <w:tr w14:paraId="09925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50CD05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B8E1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52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JX00069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3AC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医用耗材与医疗服务项目不符</w:t>
            </w:r>
          </w:p>
        </w:tc>
      </w:tr>
      <w:tr w14:paraId="34044F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CB7A34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2B6F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B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JX00070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7D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药品种类超标</w:t>
            </w:r>
          </w:p>
        </w:tc>
      </w:tr>
      <w:tr w14:paraId="1E743F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C1E456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5B50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F8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JX00071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4AD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医保相关人员支付资格状态异常</w:t>
            </w:r>
          </w:p>
        </w:tc>
      </w:tr>
      <w:tr w14:paraId="31374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E12C46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25EBF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28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JX00072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00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药品限最大开药天数</w:t>
            </w:r>
            <w:r>
              <w:rPr>
                <w:rStyle w:val="16"/>
                <w:rFonts w:eastAsia="宋体"/>
                <w:lang w:val="en-US" w:eastAsia="zh-CN" w:bidi="ar"/>
              </w:rPr>
              <w:t>/</w:t>
            </w:r>
            <w:r>
              <w:rPr>
                <w:rStyle w:val="17"/>
                <w:lang w:val="en-US" w:eastAsia="zh-CN" w:bidi="ar"/>
              </w:rPr>
              <w:t>开药量</w:t>
            </w:r>
          </w:p>
        </w:tc>
      </w:tr>
      <w:tr w14:paraId="04DBDB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228E92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DBEA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8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JX00073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C8C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医疗服务项目与医用耗材重复收费</w:t>
            </w:r>
          </w:p>
        </w:tc>
      </w:tr>
      <w:tr w14:paraId="44CC3E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A82B00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6D83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96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JX00074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90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医疗服务项目重复收费</w:t>
            </w:r>
            <w:r>
              <w:rPr>
                <w:rStyle w:val="16"/>
                <w:rFonts w:eastAsia="宋体"/>
                <w:lang w:val="en-US" w:eastAsia="zh-CN" w:bidi="ar"/>
              </w:rPr>
              <w:t>(</w:t>
            </w:r>
            <w:r>
              <w:rPr>
                <w:rStyle w:val="17"/>
                <w:lang w:val="en-US" w:eastAsia="zh-CN" w:bidi="ar"/>
              </w:rPr>
              <w:t>单次就诊</w:t>
            </w:r>
            <w:r>
              <w:rPr>
                <w:rStyle w:val="16"/>
                <w:rFonts w:eastAsia="宋体"/>
                <w:lang w:val="en-US" w:eastAsia="zh-CN" w:bidi="ar"/>
              </w:rPr>
              <w:t>)</w:t>
            </w:r>
          </w:p>
        </w:tc>
      </w:tr>
      <w:tr w14:paraId="297CE7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40993E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F536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CB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JX00075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52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医疗服务项目重复收费</w:t>
            </w:r>
            <w:r>
              <w:rPr>
                <w:rStyle w:val="16"/>
                <w:rFonts w:eastAsia="宋体"/>
                <w:lang w:val="en-US" w:eastAsia="zh-CN" w:bidi="ar"/>
              </w:rPr>
              <w:t>(</w:t>
            </w:r>
            <w:r>
              <w:rPr>
                <w:rStyle w:val="17"/>
                <w:lang w:val="en-US" w:eastAsia="zh-CN" w:bidi="ar"/>
              </w:rPr>
              <w:t>单日</w:t>
            </w:r>
            <w:r>
              <w:rPr>
                <w:rStyle w:val="16"/>
                <w:rFonts w:eastAsia="宋体"/>
                <w:lang w:val="en-US" w:eastAsia="zh-CN" w:bidi="ar"/>
              </w:rPr>
              <w:t>)</w:t>
            </w:r>
          </w:p>
        </w:tc>
      </w:tr>
      <w:tr w14:paraId="278351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AD9225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9028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03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JX00076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7C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医疗服务项目重复收费</w:t>
            </w:r>
            <w:r>
              <w:rPr>
                <w:rStyle w:val="16"/>
                <w:rFonts w:eastAsia="宋体"/>
                <w:lang w:val="en-US" w:eastAsia="zh-CN" w:bidi="ar"/>
              </w:rPr>
              <w:t>(6</w:t>
            </w:r>
            <w:r>
              <w:rPr>
                <w:rStyle w:val="17"/>
                <w:lang w:val="en-US" w:eastAsia="zh-CN" w:bidi="ar"/>
              </w:rPr>
              <w:t>小时</w:t>
            </w:r>
            <w:r>
              <w:rPr>
                <w:rStyle w:val="16"/>
                <w:rFonts w:eastAsia="宋体"/>
                <w:lang w:val="en-US" w:eastAsia="zh-CN" w:bidi="ar"/>
              </w:rPr>
              <w:t>)</w:t>
            </w:r>
          </w:p>
        </w:tc>
      </w:tr>
      <w:tr w14:paraId="174D0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177F7C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2D69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3E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JX00077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44C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医疗服务项目重复收费</w:t>
            </w:r>
            <w:r>
              <w:rPr>
                <w:rStyle w:val="16"/>
                <w:rFonts w:eastAsia="宋体"/>
                <w:lang w:val="en-US" w:eastAsia="zh-CN" w:bidi="ar"/>
              </w:rPr>
              <w:t>(</w:t>
            </w:r>
            <w:r>
              <w:rPr>
                <w:rStyle w:val="17"/>
                <w:lang w:val="en-US" w:eastAsia="zh-CN" w:bidi="ar"/>
              </w:rPr>
              <w:t>同一小时</w:t>
            </w:r>
            <w:r>
              <w:rPr>
                <w:rStyle w:val="16"/>
                <w:rFonts w:eastAsia="宋体"/>
                <w:lang w:val="en-US" w:eastAsia="zh-CN" w:bidi="ar"/>
              </w:rPr>
              <w:t>)</w:t>
            </w:r>
          </w:p>
        </w:tc>
      </w:tr>
      <w:tr w14:paraId="35151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842883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9F5FA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41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JX00078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181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手术操作编码异常</w:t>
            </w:r>
          </w:p>
        </w:tc>
      </w:tr>
      <w:tr w14:paraId="4AA84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021D59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7E2B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JX00079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08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手术操作编码与性别不符</w:t>
            </w:r>
          </w:p>
        </w:tc>
      </w:tr>
      <w:tr w14:paraId="231A6F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2C39C9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1B9D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62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JX00080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C5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诊断编码与手术操作编码不符</w:t>
            </w:r>
          </w:p>
        </w:tc>
      </w:tr>
      <w:tr w14:paraId="18B52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558E31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3B49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97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JX00081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BF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药品进销存异常</w:t>
            </w:r>
          </w:p>
        </w:tc>
      </w:tr>
      <w:tr w14:paraId="256EC4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17A44E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7B62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10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JX00082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9C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围手术期抗菌药物预防性应用监管</w:t>
            </w:r>
          </w:p>
        </w:tc>
      </w:tr>
      <w:tr w14:paraId="6402D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889081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9138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5A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JX00083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78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医用耗材进销存异常</w:t>
            </w:r>
          </w:p>
        </w:tc>
      </w:tr>
      <w:tr w14:paraId="4DEA16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24D22A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048A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D8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JX00084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564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频繁门诊</w:t>
            </w:r>
          </w:p>
        </w:tc>
      </w:tr>
      <w:tr w14:paraId="4F1B5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B37B84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879F8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FF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JX00085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FC8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频繁购药</w:t>
            </w:r>
          </w:p>
        </w:tc>
      </w:tr>
      <w:tr w14:paraId="4D90E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F8E24C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A407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75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JX00086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3A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频繁住院</w:t>
            </w:r>
          </w:p>
        </w:tc>
      </w:tr>
      <w:tr w14:paraId="170B70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F4DE47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527D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20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JX00087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DC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无指征住院（低标准入院）</w:t>
            </w:r>
          </w:p>
        </w:tc>
      </w:tr>
      <w:tr w14:paraId="2BF901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F86610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1694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15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JX00088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05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无指征检验检查</w:t>
            </w:r>
          </w:p>
        </w:tc>
      </w:tr>
      <w:tr w14:paraId="7D0EF1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57242B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8775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80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JX00089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17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无指征治疗</w:t>
            </w:r>
          </w:p>
        </w:tc>
      </w:tr>
      <w:tr w14:paraId="4F9F6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64DA81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43C0B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31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JX00090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43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药费占比统计</w:t>
            </w:r>
          </w:p>
        </w:tc>
      </w:tr>
      <w:tr w14:paraId="086196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032C1A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3183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7F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JX00091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70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检验检查占比统计</w:t>
            </w:r>
          </w:p>
        </w:tc>
      </w:tr>
      <w:tr w14:paraId="20A15E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4944CB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B97DD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15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JX00092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A1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耗材占比统计</w:t>
            </w:r>
          </w:p>
        </w:tc>
      </w:tr>
      <w:tr w14:paraId="568AD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E4B257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970D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2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JX00093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A4C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治疗占比统计</w:t>
            </w:r>
          </w:p>
        </w:tc>
      </w:tr>
      <w:tr w14:paraId="442C08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914E62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733E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8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JX00094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50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CT</w:t>
            </w:r>
            <w:r>
              <w:rPr>
                <w:rStyle w:val="17"/>
                <w:lang w:val="en-US" w:eastAsia="zh-CN" w:bidi="ar"/>
              </w:rPr>
              <w:t>检查占比统计</w:t>
            </w:r>
          </w:p>
        </w:tc>
      </w:tr>
      <w:tr w14:paraId="076677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383639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E8E7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E8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JX00095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A7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核磁检查占比统计</w:t>
            </w:r>
          </w:p>
        </w:tc>
      </w:tr>
      <w:tr w14:paraId="5F01D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990B53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FD6FB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F3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JX00096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3BF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院内感染发生率统计</w:t>
            </w:r>
          </w:p>
        </w:tc>
      </w:tr>
      <w:tr w14:paraId="50AA1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5BDEC8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9A37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B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JX00097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1E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非计划再入院率统计</w:t>
            </w:r>
          </w:p>
        </w:tc>
      </w:tr>
      <w:tr w14:paraId="40E0EC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CE9498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430B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FA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JX00098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44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哺乳期用药安全（江西省）</w:t>
            </w:r>
          </w:p>
        </w:tc>
      </w:tr>
      <w:tr w14:paraId="339C91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B35805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A43B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5E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JX00099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C6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超说明书用量开药（单次就诊）</w:t>
            </w:r>
          </w:p>
        </w:tc>
      </w:tr>
      <w:tr w14:paraId="70750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3BE527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3DC0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E8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JX00100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EC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超说明书用量开药（年度累计）</w:t>
            </w:r>
          </w:p>
        </w:tc>
      </w:tr>
      <w:tr w14:paraId="42339E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E642A2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8812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0F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JX00101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AF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重复开药（住院）（江西省）</w:t>
            </w:r>
          </w:p>
        </w:tc>
      </w:tr>
      <w:tr w14:paraId="7AF18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3FD115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D469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75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JX00102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B5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医疗服务项目限医疗机构级别</w:t>
            </w:r>
          </w:p>
        </w:tc>
      </w:tr>
      <w:tr w14:paraId="1CC70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53459F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5E829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B6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JX00103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4A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中药饮片单复方均不予支付</w:t>
            </w:r>
          </w:p>
        </w:tc>
      </w:tr>
      <w:tr w14:paraId="2DEAB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2CB464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FFA5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56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JX00104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65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药品限新生儿使用</w:t>
            </w:r>
          </w:p>
        </w:tc>
      </w:tr>
      <w:tr w14:paraId="21CD7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4E30B0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33D49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8B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JX00105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BD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药品超限定病种目录范围使用</w:t>
            </w:r>
          </w:p>
        </w:tc>
      </w:tr>
      <w:tr w14:paraId="6EF20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709E5E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8FE41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17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JX00106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38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医疗服务项目超限定单价收费</w:t>
            </w:r>
          </w:p>
        </w:tc>
      </w:tr>
      <w:tr w14:paraId="652E6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DDA62B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657E3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31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JX00107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7A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医疗服务项目限工伤保险</w:t>
            </w:r>
          </w:p>
        </w:tc>
      </w:tr>
      <w:tr w14:paraId="78518D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3E47F5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5F9F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D0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JX00108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36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医疗服务项目限适应症</w:t>
            </w:r>
          </w:p>
        </w:tc>
      </w:tr>
      <w:tr w14:paraId="4D0B3C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87E870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C9E5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A2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JX00109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8B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医疗服务项目限科室使用</w:t>
            </w:r>
          </w:p>
        </w:tc>
      </w:tr>
      <w:tr w14:paraId="323061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96E9BA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7D1D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8D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JX00110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2F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医疗服务项目超限定报销总额</w:t>
            </w:r>
          </w:p>
        </w:tc>
      </w:tr>
      <w:tr w14:paraId="0124F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542AC7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3C2E4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18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JX00111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AC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医疗服务项目限年龄</w:t>
            </w:r>
          </w:p>
        </w:tc>
      </w:tr>
      <w:tr w14:paraId="19EBDB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0C5267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367C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9F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JX00112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8F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耗材限新生儿使用</w:t>
            </w:r>
          </w:p>
        </w:tc>
      </w:tr>
      <w:tr w14:paraId="77877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84450C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B77B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2F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JX00113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FA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耗材限儿童使用</w:t>
            </w:r>
          </w:p>
        </w:tc>
      </w:tr>
      <w:tr w14:paraId="6526F5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E6EFB2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1F13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E7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JX00114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8C6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耗材超限定报销总额</w:t>
            </w:r>
          </w:p>
        </w:tc>
      </w:tr>
      <w:tr w14:paraId="54743A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0F210E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3E84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9B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JX00115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E9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医保结算清单信息异常</w:t>
            </w:r>
          </w:p>
        </w:tc>
      </w:tr>
      <w:tr w14:paraId="4CCA2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E497B6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2A37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24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JX00116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50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药品相互作用</w:t>
            </w:r>
          </w:p>
        </w:tc>
      </w:tr>
      <w:tr w14:paraId="715F14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C364B5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C3EF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B8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JX00117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D76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医用耗材数量超标</w:t>
            </w:r>
          </w:p>
        </w:tc>
      </w:tr>
      <w:tr w14:paraId="3329A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68DB37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6C52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33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JX00118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E1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肠内高营养治疗限经腹部造瘘置管（自建</w:t>
            </w:r>
            <w:r>
              <w:rPr>
                <w:rStyle w:val="16"/>
                <w:rFonts w:eastAsia="宋体"/>
                <w:lang w:val="en-US" w:eastAsia="zh-CN" w:bidi="ar"/>
              </w:rPr>
              <w:t>-</w:t>
            </w:r>
            <w:r>
              <w:rPr>
                <w:rStyle w:val="17"/>
                <w:lang w:val="en-US" w:eastAsia="zh-CN" w:bidi="ar"/>
              </w:rPr>
              <w:t>江西省）</w:t>
            </w:r>
          </w:p>
        </w:tc>
      </w:tr>
      <w:tr w14:paraId="71FC19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73873B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D7B6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56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JX00119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F1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超说明书用量开药（门慢）（江西省）</w:t>
            </w:r>
          </w:p>
        </w:tc>
      </w:tr>
      <w:tr w14:paraId="7A7E27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C184A1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FB69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A5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JX00120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D1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医疗服务项目重复收费</w:t>
            </w:r>
          </w:p>
        </w:tc>
      </w:tr>
      <w:tr w14:paraId="70BEEB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8E0589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F64B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71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JX00121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C67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医疗服务项目限生育保险</w:t>
            </w:r>
          </w:p>
        </w:tc>
      </w:tr>
      <w:tr w14:paraId="75CD3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90ED84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BE29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62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JX00122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B4D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医疗服务项目分解收费</w:t>
            </w:r>
          </w:p>
        </w:tc>
      </w:tr>
      <w:tr w14:paraId="5C1EA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13F38E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7DF12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02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JX00123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50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疾病诊断编码异常</w:t>
            </w:r>
          </w:p>
        </w:tc>
      </w:tr>
      <w:tr w14:paraId="4B0C1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4A65A6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BE45F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2F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JX00124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6F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分解住院</w:t>
            </w:r>
          </w:p>
        </w:tc>
      </w:tr>
      <w:tr w14:paraId="47C34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2E678A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4F7829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A0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JX00125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7C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患者</w:t>
            </w:r>
            <w:r>
              <w:rPr>
                <w:rStyle w:val="16"/>
                <w:rFonts w:eastAsia="宋体"/>
                <w:lang w:val="en-US" w:eastAsia="zh-CN" w:bidi="ar"/>
              </w:rPr>
              <w:t>2</w:t>
            </w:r>
            <w:r>
              <w:rPr>
                <w:rStyle w:val="17"/>
                <w:lang w:val="en-US" w:eastAsia="zh-CN" w:bidi="ar"/>
              </w:rPr>
              <w:t>日内同机构再入院（江西省）</w:t>
            </w:r>
          </w:p>
        </w:tc>
      </w:tr>
      <w:tr w14:paraId="4DAB94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EF0948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4F531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F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JX00126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9E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单次住院检验检查费用占总费用比</w:t>
            </w:r>
            <w:r>
              <w:rPr>
                <w:rStyle w:val="16"/>
                <w:rFonts w:eastAsia="宋体"/>
                <w:lang w:val="en-US" w:eastAsia="zh-CN" w:bidi="ar"/>
              </w:rPr>
              <w:t>&gt;=60%</w:t>
            </w:r>
            <w:r>
              <w:rPr>
                <w:rStyle w:val="17"/>
                <w:lang w:val="en-US" w:eastAsia="zh-CN" w:bidi="ar"/>
              </w:rPr>
              <w:t>（江西省）</w:t>
            </w:r>
          </w:p>
        </w:tc>
      </w:tr>
      <w:tr w14:paraId="6D3B72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F045AD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9BDC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26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HAnsi" w:hAnsiTheme="minorHAnsi" w:eastAsiaTheme="minorEastAsia" w:cstheme="minorEastAsia"/>
                <w:color w:val="000000" w:themeColor="text1"/>
                <w:kern w:val="0"/>
                <w:sz w:val="18"/>
                <w:szCs w:val="1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JX00127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532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单次就诊甲乙类药品费用占总药品费用比</w:t>
            </w:r>
            <w:r>
              <w:rPr>
                <w:rStyle w:val="16"/>
                <w:rFonts w:eastAsia="宋体"/>
                <w:lang w:val="en-US" w:eastAsia="zh-CN" w:bidi="ar"/>
              </w:rPr>
              <w:t>≤40%</w:t>
            </w:r>
            <w:r>
              <w:rPr>
                <w:rStyle w:val="17"/>
                <w:lang w:val="en-US" w:eastAsia="zh-CN" w:bidi="ar"/>
              </w:rPr>
              <w:t>（江西省）</w:t>
            </w:r>
          </w:p>
        </w:tc>
      </w:tr>
      <w:tr w14:paraId="6EE2FE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0D3DD2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CAFF40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3C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theme="minorEastAsia"/>
                <w:color w:val="000000" w:themeColor="text1"/>
                <w:kern w:val="0"/>
                <w:sz w:val="18"/>
                <w:szCs w:val="18"/>
                <w:lang w:val="en-U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20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单次住院药品费用占总费用比</w:t>
            </w:r>
            <w:r>
              <w:rPr>
                <w:rStyle w:val="16"/>
                <w:rFonts w:eastAsia="宋体"/>
                <w:lang w:val="en-US" w:eastAsia="zh-CN" w:bidi="ar"/>
              </w:rPr>
              <w:t>&gt;=50%</w:t>
            </w:r>
            <w:r>
              <w:rPr>
                <w:rStyle w:val="17"/>
                <w:lang w:val="en-US" w:eastAsia="zh-CN" w:bidi="ar"/>
              </w:rPr>
              <w:t>（江西省）</w:t>
            </w:r>
          </w:p>
        </w:tc>
      </w:tr>
      <w:tr w14:paraId="5A1BF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90A61E7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B511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20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JX99999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C7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医院自建规则名称</w:t>
            </w:r>
          </w:p>
        </w:tc>
      </w:tr>
      <w:tr w14:paraId="4426A9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841DAD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rule_sev_deg</w:t>
            </w:r>
          </w:p>
        </w:tc>
        <w:tc>
          <w:tcPr>
            <w:tcW w:w="92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EDA270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规则严重程度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B0A34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2D325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明确违规</w:t>
            </w:r>
          </w:p>
        </w:tc>
      </w:tr>
      <w:tr w14:paraId="6991FD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FCA776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5C1DF2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A3024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07534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高度可疑</w:t>
            </w:r>
          </w:p>
        </w:tc>
      </w:tr>
      <w:tr w14:paraId="341BE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3A7579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5EB750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AB7A9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E396F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轻度可疑</w:t>
            </w:r>
          </w:p>
        </w:tc>
      </w:tr>
      <w:tr w14:paraId="01DBC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3DCF41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138F0A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851BE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AF92E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监测分析</w:t>
            </w:r>
          </w:p>
        </w:tc>
      </w:tr>
      <w:tr w14:paraId="7C2EB0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D4C43E8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vola_item_type</w:t>
            </w:r>
          </w:p>
        </w:tc>
        <w:tc>
          <w:tcPr>
            <w:tcW w:w="92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DF3656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违规项目类型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F6A6D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3629D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违规项</w:t>
            </w:r>
          </w:p>
        </w:tc>
      </w:tr>
      <w:tr w14:paraId="17323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35A24A8">
            <w:pPr>
              <w:jc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5FEB79F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96B0B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0E39D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涉及项</w:t>
            </w:r>
          </w:p>
        </w:tc>
      </w:tr>
      <w:tr w14:paraId="178ABC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8E1A542">
            <w:pPr>
              <w:jc w:val="center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mnit_scen</w:t>
            </w:r>
          </w:p>
        </w:tc>
        <w:tc>
          <w:tcPr>
            <w:tcW w:w="92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D2B68C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监控场景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3A906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E1B5B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事前</w:t>
            </w:r>
          </w:p>
        </w:tc>
      </w:tr>
      <w:tr w14:paraId="7FE05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193E6CD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8C43E6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A8F2DA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00960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事中</w:t>
            </w:r>
          </w:p>
        </w:tc>
      </w:tr>
      <w:tr w14:paraId="50EA6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A63D1C7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0F9FE7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0EB93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3FB419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事后</w:t>
            </w:r>
          </w:p>
        </w:tc>
      </w:tr>
      <w:tr w14:paraId="6F39E0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166B785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rule_warn_lv</w:t>
            </w:r>
          </w:p>
        </w:tc>
        <w:tc>
          <w:tcPr>
            <w:tcW w:w="92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3C7402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规则提醒级别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45407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EB9A5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违规</w:t>
            </w:r>
          </w:p>
        </w:tc>
      </w:tr>
      <w:tr w14:paraId="6CEF0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634D265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44D1D3A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AC55E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5E7D5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警告</w:t>
            </w:r>
          </w:p>
        </w:tc>
      </w:tr>
      <w:tr w14:paraId="1DB7B0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CF64C40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warn_dspo_way</w:t>
            </w:r>
          </w:p>
        </w:tc>
        <w:tc>
          <w:tcPr>
            <w:tcW w:w="92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5165E1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预警处理方式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F792A2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CE8508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继续执行医嘱</w:t>
            </w:r>
          </w:p>
        </w:tc>
      </w:tr>
      <w:tr w14:paraId="2A29A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3761F9F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7C1125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4527E7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E3B59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返回修改医嘱</w:t>
            </w:r>
          </w:p>
        </w:tc>
      </w:tr>
      <w:tr w14:paraId="101BD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FB06EBE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  <w:t>hosp_lv</w:t>
            </w:r>
          </w:p>
        </w:tc>
        <w:tc>
          <w:tcPr>
            <w:tcW w:w="925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9860B73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  <w:r>
              <w:rPr>
                <w:rFonts w:cstheme="minorEastAsia"/>
                <w:color w:val="000000"/>
                <w:sz w:val="18"/>
                <w:szCs w:val="18"/>
              </w:rPr>
              <w:t>医院等级</w:t>
            </w: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973BC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01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47C9E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三级特等</w:t>
            </w:r>
          </w:p>
        </w:tc>
      </w:tr>
      <w:tr w14:paraId="6813B5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2CAF5C0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5CA49F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E3D2C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02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3D1B6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三级甲等</w:t>
            </w:r>
          </w:p>
        </w:tc>
      </w:tr>
      <w:tr w14:paraId="6BC30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3619467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CE9283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B0591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03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EAEC43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三级乙等</w:t>
            </w:r>
          </w:p>
        </w:tc>
      </w:tr>
      <w:tr w14:paraId="345E65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1928BD2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E965A6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95B41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04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F9E58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三级丙等</w:t>
            </w:r>
          </w:p>
        </w:tc>
      </w:tr>
      <w:tr w14:paraId="2C726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09624DB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58AF5B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CC750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05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5B2A0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二级甲等</w:t>
            </w:r>
          </w:p>
        </w:tc>
      </w:tr>
      <w:tr w14:paraId="6804B3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6BBCC434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7BB1554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95DC5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06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9A513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二级乙等</w:t>
            </w:r>
          </w:p>
        </w:tc>
      </w:tr>
      <w:tr w14:paraId="5843E7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1AE849D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17F2A9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4A8BB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07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C7B2B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二级丙等</w:t>
            </w:r>
          </w:p>
        </w:tc>
      </w:tr>
      <w:tr w14:paraId="03325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E77F704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42BD665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9900E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08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30504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一级甲等</w:t>
            </w:r>
          </w:p>
        </w:tc>
      </w:tr>
      <w:tr w14:paraId="081CC8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8B85054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C7FF116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D493B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09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CF3A9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一级乙等</w:t>
            </w:r>
          </w:p>
        </w:tc>
      </w:tr>
      <w:tr w14:paraId="5C9BAB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F8F9E7E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F6027BE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43C20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8298E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一级丙等</w:t>
            </w:r>
          </w:p>
        </w:tc>
      </w:tr>
      <w:tr w14:paraId="77C7B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1F313FCA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4DB76E6D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C3D2A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E2827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无等级</w:t>
            </w:r>
          </w:p>
        </w:tc>
      </w:tr>
      <w:tr w14:paraId="49F5C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C7EAED6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2B789A2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EBEF73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67CB4A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三级无等</w:t>
            </w:r>
          </w:p>
        </w:tc>
      </w:tr>
      <w:tr w14:paraId="1B88E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A721B3C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023CB1B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1355D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322C8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二级无等</w:t>
            </w:r>
          </w:p>
        </w:tc>
      </w:tr>
      <w:tr w14:paraId="22319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A388BE0">
            <w:pPr>
              <w:jc w:val="center"/>
              <w:rPr>
                <w:rFonts w:cstheme="minorEastAsia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76BD6CC">
            <w:pPr>
              <w:jc w:val="center"/>
              <w:rPr>
                <w:rFonts w:cstheme="minorEastAsia"/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16155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2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BC092D">
            <w:pPr>
              <w:widowControl/>
              <w:jc w:val="center"/>
              <w:textAlignment w:val="bottom"/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cstheme="minorEastAsia"/>
                <w:color w:val="000000"/>
                <w:kern w:val="0"/>
                <w:sz w:val="18"/>
                <w:szCs w:val="18"/>
                <w:lang w:bidi="ar"/>
              </w:rPr>
              <w:t>一级无等</w:t>
            </w:r>
          </w:p>
        </w:tc>
      </w:tr>
    </w:tbl>
    <w:p w14:paraId="2A558D21">
      <w:pPr>
        <w:ind w:firstLine="420"/>
        <w:rPr>
          <w:rFonts w:ascii="Times New Roman" w:hAnsi="Times New Roman" w:eastAsia="宋体" w:cs="宋体"/>
          <w:b/>
          <w:color w:val="000000"/>
          <w:sz w:val="24"/>
          <w:szCs w:val="21"/>
          <w:lang w:bidi="zh-CN"/>
          <w14:scene3d>
            <w14:lightRig w14:rig="threePt" w14:dir="t">
              <w14:rot w14:lat="0" w14:lon="0" w14:rev="0"/>
            </w14:lightRig>
          </w14:scene3d>
        </w:rPr>
      </w:pPr>
    </w:p>
    <w:p w14:paraId="7F0B8803">
      <w:pPr>
        <w:pStyle w:val="4"/>
        <w:jc w:val="center"/>
        <w:rPr>
          <w:rFonts w:ascii="Times New Roman" w:hAnsi="Times New Roman" w:eastAsia="宋体" w:cs="黑体"/>
          <w:color w:val="000000"/>
          <w:sz w:val="28"/>
          <w:szCs w:val="28"/>
          <w14:scene3d>
            <w14:lightRig w14:rig="threePt" w14:dir="t">
              <w14:rot w14:lat="0" w14:lon="0" w14:rev="0"/>
            </w14:lightRig>
          </w14:scene3d>
        </w:rPr>
      </w:pPr>
      <w:r>
        <w:rPr>
          <w:rFonts w:hint="eastAsia" w:ascii="Times New Roman" w:hAnsi="Times New Roman" w:eastAsia="宋体" w:cs="黑体"/>
          <w:color w:val="000000"/>
          <w:sz w:val="28"/>
          <w:szCs w:val="28"/>
          <w14:scene3d>
            <w14:lightRig w14:rig="threePt" w14:dir="t">
              <w14:rot w14:lat="0" w14:lon="0" w14:rev="0"/>
            </w14:lightRig>
          </w14:scene3d>
        </w:rPr>
        <w:t>第2章  3101、3103事前接口</w:t>
      </w:r>
    </w:p>
    <w:p w14:paraId="60152865">
      <w:pPr>
        <w:outlineLvl w:val="1"/>
        <w:rPr>
          <w:b/>
          <w:bCs/>
          <w:szCs w:val="21"/>
        </w:rPr>
      </w:pPr>
      <w:r>
        <w:rPr>
          <w:rFonts w:hint="eastAsia" w:ascii="Times New Roman" w:hAnsi="Times New Roman" w:eastAsia="宋体" w:cs="宋体"/>
          <w:b/>
          <w:color w:val="000000"/>
          <w:sz w:val="24"/>
          <w:szCs w:val="21"/>
          <w:lang w:bidi="zh-CN"/>
          <w14:scene3d>
            <w14:lightRig w14:rig="threePt" w14:dir="t">
              <w14:rot w14:lat="0" w14:lon="0" w14:rev="0"/>
            </w14:lightRig>
          </w14:scene3d>
        </w:rPr>
        <w:t>2</w:t>
      </w:r>
      <w:r>
        <w:rPr>
          <w:rFonts w:ascii="Times New Roman" w:hAnsi="Times New Roman" w:eastAsia="宋体" w:cs="宋体"/>
          <w:b/>
          <w:color w:val="000000"/>
          <w:sz w:val="24"/>
          <w:szCs w:val="21"/>
          <w:lang w:bidi="zh-CN"/>
          <w14:scene3d>
            <w14:lightRig w14:rig="threePt" w14:dir="t">
              <w14:rot w14:lat="0" w14:lon="0" w14:rev="0"/>
            </w14:lightRig>
          </w14:scene3d>
        </w:rPr>
        <w:t>.1</w:t>
      </w:r>
      <w:r>
        <w:rPr>
          <w:rFonts w:hint="eastAsia"/>
          <w:b/>
          <w:bCs/>
          <w:szCs w:val="21"/>
        </w:rPr>
        <w:t>接口改造</w:t>
      </w:r>
    </w:p>
    <w:p w14:paraId="26BB83B5">
      <w:pPr>
        <w:pStyle w:val="6"/>
        <w:numPr>
          <w:ilvl w:val="3"/>
          <w:numId w:val="0"/>
        </w:numPr>
        <w:spacing w:before="156" w:after="156"/>
        <w:rPr>
          <w:szCs w:val="21"/>
        </w:rPr>
      </w:pPr>
      <w:r>
        <w:rPr>
          <w:rFonts w:hint="eastAsia" w:ascii="宋体" w:hAnsi="宋体" w:eastAsia="宋体" w:cs="宋体"/>
          <w:szCs w:val="21"/>
          <w:lang w:val="en-US"/>
        </w:rPr>
        <w:t>2</w:t>
      </w:r>
      <w:r>
        <w:rPr>
          <w:rFonts w:hint="eastAsia" w:ascii="宋体" w:hAnsi="宋体" w:eastAsia="宋体" w:cs="宋体"/>
          <w:szCs w:val="21"/>
        </w:rPr>
        <w:t>.1.1</w:t>
      </w:r>
      <w:r>
        <w:rPr>
          <w:rFonts w:hint="eastAsia"/>
          <w:szCs w:val="21"/>
        </w:rPr>
        <w:t>【3</w:t>
      </w:r>
      <w:r>
        <w:rPr>
          <w:szCs w:val="21"/>
        </w:rPr>
        <w:t>101</w:t>
      </w:r>
      <w:r>
        <w:rPr>
          <w:rFonts w:hint="eastAsia"/>
          <w:szCs w:val="21"/>
        </w:rPr>
        <w:t>】明细审核事前分析服务</w:t>
      </w:r>
      <w:bookmarkEnd w:id="0"/>
      <w:bookmarkEnd w:id="1"/>
    </w:p>
    <w:p w14:paraId="02B88881">
      <w:pPr>
        <w:pStyle w:val="7"/>
        <w:numPr>
          <w:ilvl w:val="4"/>
          <w:numId w:val="0"/>
        </w:numPr>
        <w:spacing w:before="156" w:after="156"/>
        <w:rPr>
          <w:szCs w:val="21"/>
        </w:rPr>
      </w:pPr>
      <w:r>
        <w:rPr>
          <w:rFonts w:hint="eastAsia" w:ascii="宋体" w:hAnsi="宋体" w:eastAsia="宋体" w:cs="宋体"/>
          <w:szCs w:val="21"/>
        </w:rPr>
        <w:t>2.1.1.1</w:t>
      </w:r>
      <w:r>
        <w:rPr>
          <w:rFonts w:hint="eastAsia"/>
          <w:szCs w:val="21"/>
        </w:rPr>
        <w:t>交易说明</w:t>
      </w:r>
    </w:p>
    <w:p w14:paraId="7C5976DB">
      <w:pPr>
        <w:ind w:firstLine="420"/>
        <w:rPr>
          <w:rFonts w:cs="Times New Roman"/>
          <w:szCs w:val="21"/>
        </w:rPr>
      </w:pPr>
      <w:r>
        <w:rPr>
          <w:rFonts w:hint="eastAsia" w:cs="Times New Roman"/>
          <w:szCs w:val="21"/>
        </w:rPr>
        <w:t>通过此交易进行分析人员单次就诊明细信息。</w:t>
      </w:r>
    </w:p>
    <w:p w14:paraId="0F31A008">
      <w:pPr>
        <w:pStyle w:val="7"/>
        <w:numPr>
          <w:ilvl w:val="4"/>
          <w:numId w:val="0"/>
        </w:numPr>
        <w:spacing w:before="156" w:after="156"/>
        <w:rPr>
          <w:szCs w:val="21"/>
        </w:rPr>
      </w:pPr>
      <w:r>
        <w:rPr>
          <w:rFonts w:hint="eastAsia" w:ascii="宋体" w:hAnsi="宋体" w:eastAsia="宋体" w:cs="宋体"/>
          <w:szCs w:val="21"/>
        </w:rPr>
        <w:t>2.1.1.2</w:t>
      </w:r>
      <w:r>
        <w:rPr>
          <w:rFonts w:hint="eastAsia"/>
          <w:szCs w:val="21"/>
        </w:rPr>
        <w:t>重点说明</w:t>
      </w:r>
    </w:p>
    <w:p w14:paraId="7DD50FAB">
      <w:pPr>
        <w:ind w:firstLine="420"/>
        <w:rPr>
          <w:rFonts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交易输入就诊信息为单行数据，输入诊断信息为多行数据，输入费用明细信息为多行数据，交易输出分析信息为单行数据，输出违规信息为单行数据，输出违规明细信息为多行数据。</w:t>
      </w:r>
    </w:p>
    <w:p w14:paraId="71C71F3C">
      <w:pPr>
        <w:pStyle w:val="7"/>
        <w:numPr>
          <w:ilvl w:val="4"/>
          <w:numId w:val="0"/>
        </w:numPr>
        <w:spacing w:before="156" w:after="156"/>
        <w:rPr>
          <w:szCs w:val="21"/>
        </w:rPr>
      </w:pPr>
      <w:r>
        <w:rPr>
          <w:rFonts w:hint="eastAsia" w:ascii="宋体" w:hAnsi="宋体" w:eastAsia="宋体" w:cs="宋体"/>
          <w:szCs w:val="21"/>
        </w:rPr>
        <w:t>2.1.1.3</w:t>
      </w:r>
      <w:r>
        <w:rPr>
          <w:rFonts w:hint="eastAsia"/>
          <w:szCs w:val="21"/>
        </w:rPr>
        <w:t>交易对象</w:t>
      </w:r>
    </w:p>
    <w:p w14:paraId="7F063468">
      <w:pPr>
        <w:ind w:firstLine="420"/>
        <w:rPr>
          <w:rFonts w:cs="Times New Roman"/>
          <w:szCs w:val="21"/>
        </w:rPr>
      </w:pPr>
      <w:r>
        <w:rPr>
          <w:rFonts w:hint="eastAsia" w:cs="Times New Roman"/>
          <w:szCs w:val="21"/>
        </w:rPr>
        <w:t>交易</w:t>
      </w:r>
      <w:r>
        <w:rPr>
          <w:rFonts w:cs="Times New Roman"/>
          <w:szCs w:val="21"/>
        </w:rPr>
        <w:t>发送方：</w:t>
      </w:r>
      <w:r>
        <w:rPr>
          <w:rFonts w:hint="eastAsia" w:cs="Times New Roman"/>
          <w:szCs w:val="21"/>
        </w:rPr>
        <w:t>医药机构。</w:t>
      </w:r>
    </w:p>
    <w:p w14:paraId="2C15847A">
      <w:pPr>
        <w:ind w:firstLine="420"/>
        <w:rPr>
          <w:rFonts w:cs="Times New Roman"/>
          <w:szCs w:val="21"/>
        </w:rPr>
      </w:pPr>
      <w:r>
        <w:rPr>
          <w:rFonts w:cs="Times New Roman"/>
          <w:szCs w:val="21"/>
        </w:rPr>
        <w:t>交易接收方：</w:t>
      </w:r>
      <w:r>
        <w:rPr>
          <w:rFonts w:hint="eastAsia" w:cs="Times New Roman"/>
          <w:szCs w:val="21"/>
        </w:rPr>
        <w:t>地方医保局。</w:t>
      </w:r>
    </w:p>
    <w:p w14:paraId="5087F830">
      <w:pPr>
        <w:pStyle w:val="7"/>
        <w:numPr>
          <w:ilvl w:val="4"/>
          <w:numId w:val="0"/>
        </w:numPr>
        <w:spacing w:before="156" w:after="156"/>
        <w:rPr>
          <w:szCs w:val="21"/>
        </w:rPr>
      </w:pPr>
      <w:r>
        <w:rPr>
          <w:rFonts w:hint="eastAsia" w:ascii="宋体" w:hAnsi="宋体" w:eastAsia="宋体" w:cs="宋体"/>
          <w:szCs w:val="21"/>
        </w:rPr>
        <w:t>2.1.1.4</w:t>
      </w:r>
      <w:r>
        <w:rPr>
          <w:rFonts w:hint="eastAsia"/>
          <w:szCs w:val="21"/>
        </w:rPr>
        <w:t>输入</w:t>
      </w:r>
    </w:p>
    <w:p w14:paraId="0B49284D">
      <w:pPr>
        <w:pStyle w:val="8"/>
      </w:pPr>
      <w:r>
        <w:rPr>
          <w:rFonts w:hint="eastAsia"/>
        </w:rPr>
        <w:t>表 5  输入-规则分析信息（节点标识：data）</w:t>
      </w:r>
    </w:p>
    <w:tbl>
      <w:tblPr>
        <w:tblStyle w:val="11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1"/>
        <w:gridCol w:w="1559"/>
        <w:gridCol w:w="1417"/>
        <w:gridCol w:w="993"/>
        <w:gridCol w:w="992"/>
        <w:gridCol w:w="850"/>
        <w:gridCol w:w="797"/>
        <w:gridCol w:w="1267"/>
      </w:tblGrid>
      <w:tr w14:paraId="3268B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421" w:type="dxa"/>
            <w:shd w:val="clear" w:color="auto" w:fill="D8D8D8" w:themeFill="background1" w:themeFillShade="D9"/>
            <w:vAlign w:val="center"/>
          </w:tcPr>
          <w:p w14:paraId="109BC3CE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59" w:type="dxa"/>
            <w:shd w:val="clear" w:color="auto" w:fill="D8D8D8" w:themeFill="background1" w:themeFillShade="D9"/>
            <w:vAlign w:val="center"/>
          </w:tcPr>
          <w:p w14:paraId="42B3614B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417" w:type="dxa"/>
            <w:shd w:val="clear" w:color="auto" w:fill="D8D8D8" w:themeFill="background1" w:themeFillShade="D9"/>
            <w:vAlign w:val="center"/>
          </w:tcPr>
          <w:p w14:paraId="76A86192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34B40A63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79FF449D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50F83445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797" w:type="dxa"/>
            <w:shd w:val="clear" w:color="auto" w:fill="D8D8D8" w:themeFill="background1" w:themeFillShade="D9"/>
            <w:vAlign w:val="center"/>
          </w:tcPr>
          <w:p w14:paraId="5CFA1102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1267" w:type="dxa"/>
            <w:shd w:val="clear" w:color="auto" w:fill="D8D8D8" w:themeFill="background1" w:themeFillShade="D9"/>
            <w:vAlign w:val="center"/>
          </w:tcPr>
          <w:p w14:paraId="006B60AF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69368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C9996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D046C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patient_dtos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F54E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参保人信息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958E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参保人信息集合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4126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2AF4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B9AB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B9A2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642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16455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2F7E8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rule_ids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D4F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规则标识集合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C5BF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规则标识集合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11EC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6582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0181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A3C3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B8B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222DA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FECE6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trig_scen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FF60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触发场景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DD5B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C944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1A75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C660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2FCB3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此值与ruleIds指定其一即可,请优先指定此值</w:t>
            </w:r>
          </w:p>
          <w:p w14:paraId="712536EB">
            <w:pPr>
              <w:pStyle w:val="2"/>
              <w:ind w:firstLine="180"/>
            </w:pPr>
            <w:r>
              <w:rPr>
                <w:rFonts w:hint="eastAsia"/>
                <w:color w:val="000000"/>
                <w:sz w:val="18"/>
                <w:szCs w:val="18"/>
              </w:rPr>
              <w:t>(1门诊挂号;2门诊收费登记;3住院登记;4住院收费登记;5住院执行医嘱；6门诊结算;7门诊预结算;8住院结算;9住院预结算;10购药划卡)</w:t>
            </w:r>
          </w:p>
        </w:tc>
      </w:tr>
    </w:tbl>
    <w:p w14:paraId="393D244F">
      <w:pPr>
        <w:pStyle w:val="8"/>
      </w:pPr>
    </w:p>
    <w:p w14:paraId="79A6CBCE">
      <w:pPr>
        <w:pStyle w:val="8"/>
      </w:pPr>
      <w:r>
        <w:rPr>
          <w:rFonts w:hint="eastAsia"/>
        </w:rPr>
        <w:t>表 6  输入-参保人信息（节点标识：patient_dtos）</w:t>
      </w:r>
    </w:p>
    <w:tbl>
      <w:tblPr>
        <w:tblStyle w:val="11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1"/>
        <w:gridCol w:w="1559"/>
        <w:gridCol w:w="1417"/>
        <w:gridCol w:w="993"/>
        <w:gridCol w:w="992"/>
        <w:gridCol w:w="850"/>
        <w:gridCol w:w="1133"/>
        <w:gridCol w:w="931"/>
      </w:tblGrid>
      <w:tr w14:paraId="0E046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421" w:type="dxa"/>
            <w:shd w:val="clear" w:color="auto" w:fill="D8D8D8" w:themeFill="background1" w:themeFillShade="D9"/>
            <w:vAlign w:val="center"/>
          </w:tcPr>
          <w:p w14:paraId="0EE58743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59" w:type="dxa"/>
            <w:shd w:val="clear" w:color="auto" w:fill="D8D8D8" w:themeFill="background1" w:themeFillShade="D9"/>
            <w:vAlign w:val="center"/>
          </w:tcPr>
          <w:p w14:paraId="1682DEB3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417" w:type="dxa"/>
            <w:shd w:val="clear" w:color="auto" w:fill="D8D8D8" w:themeFill="background1" w:themeFillShade="D9"/>
            <w:vAlign w:val="center"/>
          </w:tcPr>
          <w:p w14:paraId="35A625D6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42064E0C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06ECEAE5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49FC0013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1133" w:type="dxa"/>
            <w:shd w:val="clear" w:color="auto" w:fill="D8D8D8" w:themeFill="background1" w:themeFillShade="D9"/>
            <w:vAlign w:val="center"/>
          </w:tcPr>
          <w:p w14:paraId="639BAB2C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931" w:type="dxa"/>
            <w:shd w:val="clear" w:color="auto" w:fill="D8D8D8" w:themeFill="background1" w:themeFillShade="D9"/>
            <w:vAlign w:val="center"/>
          </w:tcPr>
          <w:p w14:paraId="6602A1C1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53193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A84D5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6B58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patn_id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F915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参保人标识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80D3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F4B4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7107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03D9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87E7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参保人唯一ID</w:t>
            </w:r>
          </w:p>
        </w:tc>
      </w:tr>
      <w:tr w14:paraId="72F69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44E5F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F4E28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patn_name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61E7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C5F9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C67A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0F07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6090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53EC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80A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BD850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67CC1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gend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CF68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性别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A103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C643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E980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C42C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9AEB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参考字典表</w:t>
            </w:r>
          </w:p>
        </w:tc>
      </w:tr>
      <w:tr w14:paraId="52425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C449A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08CBA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brdy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3B208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出生日期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1BD7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日期型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F436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A460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C37A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FF0B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格式：yyyy-MM-dd</w:t>
            </w:r>
          </w:p>
        </w:tc>
      </w:tr>
      <w:tr w14:paraId="380E9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1AEBE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9924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poolarea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E87A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统筹区编码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7499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0098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AD68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62D9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F438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参保人所属统筹区</w:t>
            </w:r>
          </w:p>
        </w:tc>
      </w:tr>
      <w:tr w14:paraId="40F06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657FF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AA7F4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curr_mdtrt_id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A1F1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当前就诊标识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6D0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80B5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742D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C548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4774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本次就诊记录唯一ID</w:t>
            </w:r>
          </w:p>
        </w:tc>
      </w:tr>
      <w:tr w14:paraId="700B6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01BCE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7A1D4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fsi_encounter_dtos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7FC6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就诊信息集合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A28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集合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260B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649B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6D2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6CE0C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</w:tbl>
    <w:p w14:paraId="01D1176A">
      <w:pPr>
        <w:pStyle w:val="8"/>
      </w:pPr>
    </w:p>
    <w:p w14:paraId="4D7BE1FF">
      <w:pPr>
        <w:pStyle w:val="8"/>
      </w:pPr>
      <w:r>
        <w:rPr>
          <w:rFonts w:hint="eastAsia"/>
        </w:rPr>
        <w:t>表 7 输入-就诊信息（节点标识：fsi_encounter_dtos）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1"/>
        <w:gridCol w:w="1559"/>
        <w:gridCol w:w="1521"/>
        <w:gridCol w:w="977"/>
        <w:gridCol w:w="904"/>
        <w:gridCol w:w="850"/>
        <w:gridCol w:w="984"/>
        <w:gridCol w:w="1080"/>
      </w:tblGrid>
      <w:tr w14:paraId="4EA14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</w:trPr>
        <w:tc>
          <w:tcPr>
            <w:tcW w:w="421" w:type="dxa"/>
            <w:shd w:val="clear" w:color="auto" w:fill="D8D8D8" w:themeFill="background1" w:themeFillShade="D9"/>
            <w:vAlign w:val="center"/>
          </w:tcPr>
          <w:p w14:paraId="2499DF17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59" w:type="dxa"/>
            <w:shd w:val="clear" w:color="auto" w:fill="D8D8D8" w:themeFill="background1" w:themeFillShade="D9"/>
            <w:vAlign w:val="center"/>
          </w:tcPr>
          <w:p w14:paraId="3E102B9B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521" w:type="dxa"/>
            <w:shd w:val="clear" w:color="auto" w:fill="D8D8D8" w:themeFill="background1" w:themeFillShade="D9"/>
            <w:vAlign w:val="center"/>
          </w:tcPr>
          <w:p w14:paraId="0D65A045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977" w:type="dxa"/>
            <w:shd w:val="clear" w:color="auto" w:fill="D8D8D8" w:themeFill="background1" w:themeFillShade="D9"/>
            <w:vAlign w:val="center"/>
          </w:tcPr>
          <w:p w14:paraId="0EC22B12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904" w:type="dxa"/>
            <w:shd w:val="clear" w:color="auto" w:fill="D8D8D8" w:themeFill="background1" w:themeFillShade="D9"/>
            <w:vAlign w:val="center"/>
          </w:tcPr>
          <w:p w14:paraId="49FB0743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3E52783F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984" w:type="dxa"/>
            <w:shd w:val="clear" w:color="auto" w:fill="D8D8D8" w:themeFill="background1" w:themeFillShade="D9"/>
            <w:vAlign w:val="center"/>
          </w:tcPr>
          <w:p w14:paraId="7CDBD9BB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1080" w:type="dxa"/>
            <w:shd w:val="clear" w:color="auto" w:fill="D8D8D8" w:themeFill="background1" w:themeFillShade="D9"/>
            <w:vAlign w:val="center"/>
          </w:tcPr>
          <w:p w14:paraId="193CDAC4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0E60A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20A5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91E0C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mdtrt_id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2B6D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就诊标识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CE89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4A3B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913F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FFA5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4C9D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就诊记录唯一ID</w:t>
            </w:r>
          </w:p>
        </w:tc>
      </w:tr>
      <w:tr w14:paraId="1D218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D140A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692D6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medins_id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BCEF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医疗服务机构标识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0C96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B5A2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F171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57D4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5232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定点医疗机构ID</w:t>
            </w:r>
          </w:p>
        </w:tc>
      </w:tr>
      <w:tr w14:paraId="68954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B6E3B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0A53F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medins_name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05D9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医疗机构名称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365C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4BA7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351E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92A5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9F9E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6AA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0CAFB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7E0E3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medins_admdvs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B5F4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医疗机构行政区划编码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2CF2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2EDE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CA66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7C8A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A953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747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E00DD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3ED42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medins_type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1E80D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医疗服务机构类型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003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0A6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CC45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445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F6CF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参考字典表</w:t>
            </w:r>
          </w:p>
        </w:tc>
      </w:tr>
      <w:tr w14:paraId="2D2B4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6A7DD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2AB5E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medins_lv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5061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医疗机构等级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6C0F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5E19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CC64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FA36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B976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参考字典表-医院等级[HOSP_LV]</w:t>
            </w:r>
          </w:p>
        </w:tc>
      </w:tr>
      <w:tr w14:paraId="13602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94675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0E075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wardarea_codg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F95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病区标识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9C83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23CB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F4F4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1561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C7D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C86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46425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2D573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wardno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3A04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病房号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8953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2301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B773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832F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744D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E15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A3EAC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33275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bedno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3BAE0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病床号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4ED5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1941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A473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BBAB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5CF6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D0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051DF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1B837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adm_date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51EE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入院日期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E4BD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F85F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323E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63B1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52B0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格式：yyyy-MM-dd HH:mm:ss</w:t>
            </w:r>
          </w:p>
        </w:tc>
      </w:tr>
      <w:tr w14:paraId="6FA2A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29B7F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42D88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dscg_date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37E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出院日期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68C3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D172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E2DF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69E7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B3D7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格式：yyyy-MM-dd HH:mm:ss</w:t>
            </w:r>
          </w:p>
        </w:tc>
      </w:tr>
      <w:tr w14:paraId="23E11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7B978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3172C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dscg_main_dise_codg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CC00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主诊断编码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F027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D6A3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1810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8FD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BD75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例如：I63.9</w:t>
            </w:r>
          </w:p>
        </w:tc>
      </w:tr>
      <w:tr w14:paraId="63EE1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C75BD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D8797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dscg_main_dise_name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75A9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主诊断名称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BF9B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7188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3C37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F55D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D2B9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例如：脑梗塞</w:t>
            </w:r>
          </w:p>
        </w:tc>
      </w:tr>
      <w:tr w14:paraId="45B10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AAC39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DE39E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fsi_diagnose_dtos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2073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诊断信息DTO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C2C6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诊断信息集合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FB68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9DD0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AE0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2339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54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F646E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CAD05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dr_codg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689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医师标识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9012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D2D5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096E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AF0C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373F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医生唯一ID</w:t>
            </w:r>
          </w:p>
        </w:tc>
      </w:tr>
      <w:tr w14:paraId="39250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C898C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59E7E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adm_dept_codg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E316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入院科室标识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ADA6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A211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3A67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56DB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F84C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科室唯一ID，药店传LD-99，医院必传</w:t>
            </w:r>
          </w:p>
        </w:tc>
      </w:tr>
      <w:tr w14:paraId="75E33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39CB6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FD1C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adm_dept_name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07D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入院科室名称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ED4B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30F3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B037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2158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08F3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药店传LD-99，医院必传</w:t>
            </w:r>
          </w:p>
        </w:tc>
      </w:tr>
      <w:tr w14:paraId="2B7A1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BC5BD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DB077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dscg_dept_codg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77FAD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出院科室标识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9DD6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F6BD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21F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CEAD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ACEB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科室唯一ID，药店传LD-99，医院必传</w:t>
            </w:r>
          </w:p>
        </w:tc>
      </w:tr>
      <w:tr w14:paraId="34A72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1162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698B3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dscg_dept_name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CB211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出院科室名称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8020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1B34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8BA8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8F5A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415D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药店传LD-99，医院必传</w:t>
            </w:r>
          </w:p>
        </w:tc>
      </w:tr>
      <w:tr w14:paraId="5078B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F32FF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415E8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med_mdtrt_type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96B1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就诊类型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EAE2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C8CC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16A0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CC60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54D0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参考字典表</w:t>
            </w:r>
          </w:p>
        </w:tc>
      </w:tr>
      <w:tr w14:paraId="18F8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1DC46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C3029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med_type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080B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医疗类别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6D4E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3906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735A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3168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3E30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参考字典表</w:t>
            </w:r>
          </w:p>
        </w:tc>
      </w:tr>
      <w:tr w14:paraId="4316C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3EA30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BF872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fsi_order_dtos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7126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处方(医嘱)信息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A670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处方信息集合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EDD9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8D61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9BBD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7391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64D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CCA7B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0C38C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matn_stas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ABD2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生育状态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7859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BE40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74D3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9EFB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D933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参考字典-[0=其他,1=妊娠期,2=哺乳期]表</w:t>
            </w:r>
          </w:p>
        </w:tc>
      </w:tr>
      <w:tr w14:paraId="45E1F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D8FF7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8FF40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medfee_sumamt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5124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总费用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B8B2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5608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6134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DA57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2966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BE3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68D83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F86A6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ownpay_amt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D60A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自费金额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1B20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845D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CD80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9170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4689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1C0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D9721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BB7E9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selfpay_amt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B473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自付金额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75C6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08BF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69DE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4ADF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1B65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A3B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F0D71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366FE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acct_payamt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2E7E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个人账户支付金额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85E2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06C4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6105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ED1A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E800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BB9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59364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46256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ma_amt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D37C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救助金支付金额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1085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A871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C625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5118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F0A5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B0E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C9AD8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D236B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hifp_payamt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4764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统筹金支付金额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A09F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CF47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C3C4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018B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4BC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077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972B5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26984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setl_totlnum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6A5A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结算总次数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EA49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CAD9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C3BF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46E5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98E5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B44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CFAF0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39FA7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insutype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0BB0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险种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41B5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AA98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7A69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DFDC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E049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参考字典表</w:t>
            </w:r>
          </w:p>
        </w:tc>
      </w:tr>
      <w:tr w14:paraId="6383E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E3C06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1A2B9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reim_flag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C664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报销标志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D82A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ACD2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C8A9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D724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6338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参考字典表-支付地点类别[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PAY_LOC]</w:t>
            </w:r>
          </w:p>
        </w:tc>
      </w:tr>
      <w:tr w14:paraId="07606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90863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38F09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out_setl_flag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33AA3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异地结算标志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6E7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45AC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B1B9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E82D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F40A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参考字典表-支付地点类别[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PAY_LOC]</w:t>
            </w:r>
          </w:p>
        </w:tc>
      </w:tr>
      <w:tr w14:paraId="55CCA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0C6CA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6FD91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fsi_operation_dtos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A5068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手术操作集合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B907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手术操作集合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28B5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8351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A6F5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DC28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83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B9187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AB226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dise_no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127EE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病种编号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5C4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7CA6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DDAD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2489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CAA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9B5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490C1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1FA01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dise_name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0D38E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病种名称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0A43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96DB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39A4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1FBC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5737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484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9A04A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6FF7E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sinc_heal_lv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438A0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手术切口愈合等级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D204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C089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1E5D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C2FC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256C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通过就诊流水号,一个就诊流水号可能存在多个切口类型,使用逗号分割</w:t>
            </w:r>
          </w:p>
        </w:tc>
      </w:tr>
      <w:tr w14:paraId="5BA8D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5CB25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F0B8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his_md_cnt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B1A81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历史就诊次数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4B17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9CE1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445D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8EC5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013F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历史就诊次数计算维度,多个次数用</w:t>
            </w:r>
          </w:p>
          <w:p w14:paraId="4A2A812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月_门诊 次数η月_住院 次数η月_购药 次数η季度_门诊 次数η季度_住院 次数η季度_购药η次数η年_门诊 次数η年_住院 次数η年_购药 次数</w:t>
            </w:r>
          </w:p>
        </w:tc>
      </w:tr>
    </w:tbl>
    <w:p w14:paraId="77EA67E8">
      <w:pPr>
        <w:pStyle w:val="8"/>
      </w:pPr>
    </w:p>
    <w:p w14:paraId="76A12BF5">
      <w:pPr>
        <w:pStyle w:val="8"/>
      </w:pPr>
      <w:r>
        <w:rPr>
          <w:rFonts w:hint="eastAsia"/>
        </w:rPr>
        <w:t>表 8  输入-诊断信息（节点标识：fsi_diagnose_dtos）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1"/>
        <w:gridCol w:w="1559"/>
        <w:gridCol w:w="1417"/>
        <w:gridCol w:w="993"/>
        <w:gridCol w:w="992"/>
        <w:gridCol w:w="850"/>
        <w:gridCol w:w="1015"/>
        <w:gridCol w:w="1049"/>
      </w:tblGrid>
      <w:tr w14:paraId="4EAE1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tblHeader/>
        </w:trPr>
        <w:tc>
          <w:tcPr>
            <w:tcW w:w="421" w:type="dxa"/>
            <w:shd w:val="clear" w:color="auto" w:fill="CFCECE" w:themeFill="background2" w:themeFillShade="E5"/>
            <w:vAlign w:val="center"/>
          </w:tcPr>
          <w:p w14:paraId="20205FCD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59" w:type="dxa"/>
            <w:shd w:val="clear" w:color="auto" w:fill="CFCECE" w:themeFill="background2" w:themeFillShade="E5"/>
            <w:vAlign w:val="center"/>
          </w:tcPr>
          <w:p w14:paraId="1507F073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417" w:type="dxa"/>
            <w:shd w:val="clear" w:color="auto" w:fill="CFCECE" w:themeFill="background2" w:themeFillShade="E5"/>
            <w:vAlign w:val="center"/>
          </w:tcPr>
          <w:p w14:paraId="6CA02F5C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993" w:type="dxa"/>
            <w:shd w:val="clear" w:color="auto" w:fill="CFCECE" w:themeFill="background2" w:themeFillShade="E5"/>
            <w:vAlign w:val="center"/>
          </w:tcPr>
          <w:p w14:paraId="5845D67B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992" w:type="dxa"/>
            <w:shd w:val="clear" w:color="auto" w:fill="CFCECE" w:themeFill="background2" w:themeFillShade="E5"/>
            <w:vAlign w:val="center"/>
          </w:tcPr>
          <w:p w14:paraId="0A42027B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850" w:type="dxa"/>
            <w:shd w:val="clear" w:color="auto" w:fill="CFCECE" w:themeFill="background2" w:themeFillShade="E5"/>
            <w:vAlign w:val="center"/>
          </w:tcPr>
          <w:p w14:paraId="2165DB56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1015" w:type="dxa"/>
            <w:shd w:val="clear" w:color="auto" w:fill="CFCECE" w:themeFill="background2" w:themeFillShade="E5"/>
            <w:vAlign w:val="center"/>
          </w:tcPr>
          <w:p w14:paraId="5B9C43FD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1049" w:type="dxa"/>
            <w:shd w:val="clear" w:color="auto" w:fill="CFCECE" w:themeFill="background2" w:themeFillShade="E5"/>
            <w:vAlign w:val="center"/>
          </w:tcPr>
          <w:p w14:paraId="14E92145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3303E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84A1D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002FF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dise_id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F968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诊断标识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F759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FF28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7436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1F95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9BE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诊断记录唯一标识</w:t>
            </w:r>
          </w:p>
        </w:tc>
      </w:tr>
      <w:tr w14:paraId="569FB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F6DFB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AFC51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inout_dise_type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89D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出入诊断类别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BC65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4D66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18B8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3762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91036">
            <w:pPr>
              <w:pStyle w:val="14"/>
              <w:ind w:firstLine="36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</w:rPr>
              <w:t>参考字典表-出入院诊断类别[</w:t>
            </w:r>
            <w:r>
              <w:rPr>
                <w:color w:val="000000"/>
              </w:rPr>
              <w:t>INOUT_DIAG_TYPE]</w:t>
            </w:r>
          </w:p>
        </w:tc>
      </w:tr>
      <w:tr w14:paraId="10073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AD35E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BA694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maindise_flag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21EA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主诊断标志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FEBC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517B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BD34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5E25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96512">
            <w:pPr>
              <w:pStyle w:val="14"/>
              <w:ind w:firstLine="36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</w:rPr>
              <w:t>参考字典表-主诊断标志[</w:t>
            </w:r>
            <w:r>
              <w:rPr>
                <w:color w:val="000000"/>
              </w:rPr>
              <w:t>MAINDIAG_FLAG]</w:t>
            </w:r>
          </w:p>
        </w:tc>
      </w:tr>
      <w:tr w14:paraId="37F39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4C42C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68741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dias_srt_no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F961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诊断排序号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DCEA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DBA2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C448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F179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8B63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例如：1,2,3…</w:t>
            </w:r>
          </w:p>
        </w:tc>
      </w:tr>
      <w:tr w14:paraId="2258A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3E56D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54CC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dise_codg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05C3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诊断(疾病)编码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F957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588A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8AF7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0033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7CAB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075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7BBD5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DA6CE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dise_name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5112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诊断(疾病)名称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05A6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96C6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0615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4249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CC611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5C7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BADD5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89AEC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dise_date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C21B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诊断日期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5EBA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E49C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0FE2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40EF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EF51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格式：yyyy-MM-dd HH:mm:ss</w:t>
            </w:r>
          </w:p>
        </w:tc>
      </w:tr>
    </w:tbl>
    <w:p w14:paraId="7D52E7F4">
      <w:pPr>
        <w:pStyle w:val="8"/>
      </w:pPr>
    </w:p>
    <w:p w14:paraId="709979F8">
      <w:pPr>
        <w:pStyle w:val="8"/>
      </w:pPr>
      <w:r>
        <w:rPr>
          <w:rFonts w:hint="eastAsia"/>
        </w:rPr>
        <w:t>表 9 输入-处方（医嘱）信息（节点标识：fsi_order_dtos）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1"/>
        <w:gridCol w:w="1718"/>
        <w:gridCol w:w="1523"/>
        <w:gridCol w:w="869"/>
        <w:gridCol w:w="851"/>
        <w:gridCol w:w="850"/>
        <w:gridCol w:w="1133"/>
        <w:gridCol w:w="931"/>
      </w:tblGrid>
      <w:tr w14:paraId="12328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</w:trPr>
        <w:tc>
          <w:tcPr>
            <w:tcW w:w="421" w:type="dxa"/>
            <w:shd w:val="clear" w:color="auto" w:fill="D8D8D8" w:themeFill="background1" w:themeFillShade="D9"/>
            <w:vAlign w:val="center"/>
          </w:tcPr>
          <w:p w14:paraId="4AE90286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18" w:type="dxa"/>
            <w:shd w:val="clear" w:color="auto" w:fill="D8D8D8" w:themeFill="background1" w:themeFillShade="D9"/>
            <w:vAlign w:val="center"/>
          </w:tcPr>
          <w:p w14:paraId="6812AA04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523" w:type="dxa"/>
            <w:shd w:val="clear" w:color="auto" w:fill="D8D8D8" w:themeFill="background1" w:themeFillShade="D9"/>
            <w:vAlign w:val="center"/>
          </w:tcPr>
          <w:p w14:paraId="2F114567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869" w:type="dxa"/>
            <w:shd w:val="clear" w:color="auto" w:fill="D8D8D8" w:themeFill="background1" w:themeFillShade="D9"/>
            <w:vAlign w:val="center"/>
          </w:tcPr>
          <w:p w14:paraId="44A0541D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851" w:type="dxa"/>
            <w:shd w:val="clear" w:color="auto" w:fill="D8D8D8" w:themeFill="background1" w:themeFillShade="D9"/>
            <w:vAlign w:val="center"/>
          </w:tcPr>
          <w:p w14:paraId="55C7B241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690E39A8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1133" w:type="dxa"/>
            <w:shd w:val="clear" w:color="auto" w:fill="D8D8D8" w:themeFill="background1" w:themeFillShade="D9"/>
            <w:vAlign w:val="center"/>
          </w:tcPr>
          <w:p w14:paraId="61C6DE43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931" w:type="dxa"/>
            <w:shd w:val="clear" w:color="auto" w:fill="D8D8D8" w:themeFill="background1" w:themeFillShade="D9"/>
            <w:vAlign w:val="center"/>
          </w:tcPr>
          <w:p w14:paraId="25499053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4E45F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5EC07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C8F21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rx_id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B9C8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处方(医嘱)标识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017E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2736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218E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116E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95BD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处方(医嘱)记录唯一ID</w:t>
            </w:r>
          </w:p>
        </w:tc>
      </w:tr>
      <w:tr w14:paraId="3F8F1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7826B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33715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rxno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5165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处方号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6EF3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48C4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6D56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617E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EDA7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AA3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17789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3A96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grpno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686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组编号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C2A6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3A81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4E2D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FDD9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5221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B39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BCBDD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8DD90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long_drord_flag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8B5F4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是否为长期医嘱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926E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6873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F441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510A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BF99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[1=是,0=否]</w:t>
            </w:r>
          </w:p>
        </w:tc>
      </w:tr>
      <w:tr w14:paraId="3C0E5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72D94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C531E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hilist_type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D834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目录类别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1614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CD22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61BD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62D5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64B9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参考字典表list_type</w:t>
            </w:r>
          </w:p>
        </w:tc>
      </w:tr>
      <w:tr w14:paraId="4C468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7BA4D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2C2C9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chrg_type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7764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收费类别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6DA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52E9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8C33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64B4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2E05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参考字典表-医疗收费项目类别[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MED_CHRGITM_TYPE]</w:t>
            </w:r>
          </w:p>
        </w:tc>
      </w:tr>
      <w:tr w14:paraId="7DAE1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F8FEA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0EB7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drord_bhvr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6C7F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医嘱行为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2395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F1DD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7B8E2">
            <w:pP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CADC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2EEC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参考字典-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[0=其他,1=出院带药]</w:t>
            </w:r>
          </w:p>
        </w:tc>
      </w:tr>
      <w:tr w14:paraId="0BD4B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80403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E9E76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hilist_code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1F7A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医保目录代码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5780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AD2F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C954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720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1F871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国家统一标准编码</w:t>
            </w:r>
          </w:p>
        </w:tc>
      </w:tr>
      <w:tr w14:paraId="4660A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BFF19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66E33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hilist_name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E67C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医保目录名称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0218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3D30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44F5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5CB7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ACFBF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国家统一标准名称</w:t>
            </w:r>
          </w:p>
        </w:tc>
      </w:tr>
      <w:tr w14:paraId="75462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F400A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87582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hilist_dosform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0C6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医保目录(药品)剂型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D6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61A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5785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7730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3EADF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国家统一标准药品剂型</w:t>
            </w:r>
          </w:p>
        </w:tc>
      </w:tr>
      <w:tr w14:paraId="4522C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91C88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84A2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hilist_lv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25FB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医保目录等级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FA2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3F4A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DC31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175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4B363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参考字典表-收费项目等级[CHRGITM_LV]</w:t>
            </w:r>
          </w:p>
        </w:tc>
      </w:tr>
      <w:tr w14:paraId="22393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4E46C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BE2D9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hilist_pric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499E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医保目录价格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7016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C849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7379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DB36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7DB00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5FE0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4F3CF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A0F8E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lv1_hosp_item_pric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3C61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一级医院目录价格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3B5A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D8CB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BD3F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EBCB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B5F9F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18272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B6123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A5EFF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lv2_hosp_item_pric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B29F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二级医院目录价格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5AD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150E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A4A1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A5FA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55693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61D06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17D42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F0EEA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lv3_hosp_item_pric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BFAD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三级医院目录价格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360D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7550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4B79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5015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13162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550F0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92C70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A74F1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hilist_memo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51A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医保目录备注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61E8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EEBB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5222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ACEE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09DB5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2C3C8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5A5D4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7952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hosplist_code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2AD0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医院目录代码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58D1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1614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D98B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7851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A4F9A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3860B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3C0CE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8675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hosplist_name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2546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医院目录名称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C790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C400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0829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EA9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BD4D4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00EB9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70614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12440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hosplist_dosform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89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医院目录(药品)剂型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5F78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6560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E3B5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7E78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AEFBB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74538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85B54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4A413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cnt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723D2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634F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A9D0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60ED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77D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A3081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43F4A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4D6D3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24448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pric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239A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单价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77B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E617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D295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7705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D272C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1597E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2C760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777D5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sumamt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CE4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总费用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985B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C6F3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26D6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A37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CD5EF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56CCB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9281D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4E982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ownpay_amt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ED5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自费金额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5EF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0EF2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01E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A37D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BFD2F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34E12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497BF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E3953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selfpay_amt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A152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自付金额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B01A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BB81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2225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B871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98ADE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7E1C6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EF14B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BA6A3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spec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46D44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0B06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D46E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6B93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BE8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773A6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例如:0.25g×12片/盒</w:t>
            </w:r>
          </w:p>
        </w:tc>
      </w:tr>
      <w:tr w14:paraId="2F452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C0B63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DABA8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spec_unt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F2BF0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数量单位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583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76D1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1916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317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1D3BF">
            <w:pPr>
              <w:jc w:val="left"/>
              <w:rPr>
                <w:rFonts w:hint="default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shd w:val="clear"/>
                <w:lang w:val="en-US" w:eastAsia="zh-CN"/>
              </w:rPr>
              <w:t>最小制剂单位</w:t>
            </w:r>
          </w:p>
        </w:tc>
      </w:tr>
      <w:tr w14:paraId="03BC4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020AD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24AAB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drord_begn_date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72FF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医嘱开始日期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869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5913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0506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886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D55AB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格式：yyyy-MM-dd HH:mm:ss</w:t>
            </w:r>
          </w:p>
        </w:tc>
      </w:tr>
      <w:tr w14:paraId="35366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A20B9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63ECF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drord_stop_date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470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医嘱停止日期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56E3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1AA8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84E5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15FA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E7409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格式：yyyy-MM-dd HH:mm:ss</w:t>
            </w:r>
          </w:p>
        </w:tc>
      </w:tr>
      <w:tr w14:paraId="0DA1F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4948F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3E01B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drord_dept_codg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94174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下达医嘱的科室标识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0CA3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AA05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5BC9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FB86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31ED0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778AE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421DA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35FCA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drord_dept_name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EC00B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下达医嘱科室名称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A42F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880F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9094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6D34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4DC0E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26EBF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3956B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7EB6E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drord_dr_codg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FD8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开处方(医嘱)医生标识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8D0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DBC3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9D0A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6BEF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89580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3E4BE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50270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B4A2B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drord_dr_name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9386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开处方(医嘱)医生姓名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586A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BC0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70C8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7B9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3DB96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5DF61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8F0DD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CFA1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drord_dr_profttl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434B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开处方(医嘱)医生职称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6CC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FFE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9CA9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DA08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43230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参考字典表-医师专业技术职务[</w:t>
            </w:r>
            <w:r>
              <w:rPr>
                <w:color w:val="000000"/>
                <w:sz w:val="18"/>
                <w:szCs w:val="18"/>
              </w:rPr>
              <w:t>DR_PRO_TECH_DUTY]</w:t>
            </w:r>
          </w:p>
        </w:tc>
      </w:tr>
      <w:tr w14:paraId="5FB6F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40841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D8CB7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curr_drord_flag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C1FE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是否当前处方(医嘱)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179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2CC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5F0B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065D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F95EA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本次处方(医嘱)标记[1=是,0=否]</w:t>
            </w:r>
          </w:p>
        </w:tc>
      </w:tr>
      <w:tr w14:paraId="230A0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0AE99">
            <w:pPr>
              <w:tabs>
                <w:tab w:val="left" w:pos="189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6D077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extend_order_map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8378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处方扩展属性</w:t>
            </w: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614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Map&lt;String,String&gt;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4950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E27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B12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32B1F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</w:tbl>
    <w:p w14:paraId="51E78E85">
      <w:pPr>
        <w:pStyle w:val="8"/>
      </w:pPr>
    </w:p>
    <w:p w14:paraId="3B536A8F">
      <w:pPr>
        <w:pStyle w:val="8"/>
      </w:pPr>
      <w:r>
        <w:rPr>
          <w:rFonts w:hint="eastAsia"/>
        </w:rPr>
        <w:t>表 10 处方扩展属性(extend_order_map)两库新增内容(对应的都是key名称):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1"/>
        <w:gridCol w:w="1559"/>
        <w:gridCol w:w="1417"/>
        <w:gridCol w:w="993"/>
        <w:gridCol w:w="992"/>
        <w:gridCol w:w="850"/>
        <w:gridCol w:w="1133"/>
        <w:gridCol w:w="931"/>
      </w:tblGrid>
      <w:tr w14:paraId="20809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</w:trPr>
        <w:tc>
          <w:tcPr>
            <w:tcW w:w="421" w:type="dxa"/>
            <w:shd w:val="clear" w:color="auto" w:fill="CFCECE" w:themeFill="background2" w:themeFillShade="E5"/>
            <w:vAlign w:val="center"/>
          </w:tcPr>
          <w:p w14:paraId="0A2BB0D7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59" w:type="dxa"/>
            <w:shd w:val="clear" w:color="auto" w:fill="CFCECE" w:themeFill="background2" w:themeFillShade="E5"/>
            <w:vAlign w:val="center"/>
          </w:tcPr>
          <w:p w14:paraId="492BE71F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417" w:type="dxa"/>
            <w:shd w:val="clear" w:color="auto" w:fill="CFCECE" w:themeFill="background2" w:themeFillShade="E5"/>
            <w:vAlign w:val="center"/>
          </w:tcPr>
          <w:p w14:paraId="344E60E3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993" w:type="dxa"/>
            <w:shd w:val="clear" w:color="auto" w:fill="CFCECE" w:themeFill="background2" w:themeFillShade="E5"/>
            <w:vAlign w:val="center"/>
          </w:tcPr>
          <w:p w14:paraId="3DE7A906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992" w:type="dxa"/>
            <w:shd w:val="clear" w:color="auto" w:fill="CFCECE" w:themeFill="background2" w:themeFillShade="E5"/>
            <w:vAlign w:val="center"/>
          </w:tcPr>
          <w:p w14:paraId="7B4C2CBC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850" w:type="dxa"/>
            <w:shd w:val="clear" w:color="auto" w:fill="CFCECE" w:themeFill="background2" w:themeFillShade="E5"/>
            <w:vAlign w:val="center"/>
          </w:tcPr>
          <w:p w14:paraId="345D152B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1133" w:type="dxa"/>
            <w:shd w:val="clear" w:color="auto" w:fill="CFCECE" w:themeFill="background2" w:themeFillShade="E5"/>
            <w:vAlign w:val="center"/>
          </w:tcPr>
          <w:p w14:paraId="7201E99C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931" w:type="dxa"/>
            <w:shd w:val="clear" w:color="auto" w:fill="CFCECE" w:themeFill="background2" w:themeFillShade="E5"/>
            <w:vAlign w:val="center"/>
          </w:tcPr>
          <w:p w14:paraId="4E6C0174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6D1A1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12234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9DD0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o_prdDays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097C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周期天数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C855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51E3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537A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54F1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9345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周期天数</w:t>
            </w:r>
          </w:p>
        </w:tc>
      </w:tr>
      <w:tr w14:paraId="5177C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35DE2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556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o_minPacCnt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393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最小包装数量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31DA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4D45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2536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5D1A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8176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最小包装数量　</w:t>
            </w:r>
          </w:p>
        </w:tc>
      </w:tr>
      <w:tr w14:paraId="72400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3BFA2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B900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o_minPrepunt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239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最小制剂单位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9DFC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BC78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1D91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1FB6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78E0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最小制剂单位　</w:t>
            </w:r>
          </w:p>
        </w:tc>
      </w:tr>
      <w:tr w14:paraId="3077B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F0B76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7647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o_minPacUnt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6F93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最小包装单位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3526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C0AD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8850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4AD8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2905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最小包装单位</w:t>
            </w:r>
          </w:p>
        </w:tc>
      </w:tr>
      <w:tr w14:paraId="68152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6F046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CA89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o_drugSpec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D5A3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药品目录规格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9C46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0322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1E03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4294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F52B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药品目录规格</w:t>
            </w:r>
          </w:p>
        </w:tc>
      </w:tr>
      <w:tr w14:paraId="6F6FF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682DB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6C8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 w:cs="Times New Roman"/>
                <w:sz w:val="18"/>
                <w:szCs w:val="18"/>
              </w:rPr>
              <w:t>o_firstItemFlag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6FCD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半年内使用一线用药标志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FC98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2598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1F0C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DEBF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3148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1:使用过</w:t>
            </w:r>
          </w:p>
          <w:p w14:paraId="30B6C9F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0:未使用</w:t>
            </w:r>
          </w:p>
        </w:tc>
      </w:tr>
      <w:tr w14:paraId="480A5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F62D3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F157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o_sinDosDscr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83847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单次剂量描述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3A36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1902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4C05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30FE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63CE0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959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E7183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57F5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o_used_frqu_dscr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3E5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使用频次描述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FD47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6ED3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726D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A6B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E84C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</w:tbl>
    <w:p w14:paraId="5277C424">
      <w:pPr>
        <w:pStyle w:val="8"/>
      </w:pPr>
    </w:p>
    <w:p w14:paraId="57AC7CBB">
      <w:pPr>
        <w:pStyle w:val="8"/>
      </w:pPr>
      <w:r>
        <w:rPr>
          <w:rFonts w:hint="eastAsia"/>
        </w:rPr>
        <w:t>表11 输入-手术操作信息（节点标识：fsi_operation_dtos）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1"/>
        <w:gridCol w:w="1559"/>
        <w:gridCol w:w="1417"/>
        <w:gridCol w:w="993"/>
        <w:gridCol w:w="992"/>
        <w:gridCol w:w="850"/>
        <w:gridCol w:w="1133"/>
        <w:gridCol w:w="931"/>
      </w:tblGrid>
      <w:tr w14:paraId="2E609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</w:trPr>
        <w:tc>
          <w:tcPr>
            <w:tcW w:w="421" w:type="dxa"/>
            <w:shd w:val="clear" w:color="auto" w:fill="CFCECE" w:themeFill="background2" w:themeFillShade="E5"/>
            <w:vAlign w:val="center"/>
          </w:tcPr>
          <w:p w14:paraId="0F3A021B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59" w:type="dxa"/>
            <w:shd w:val="clear" w:color="auto" w:fill="CFCECE" w:themeFill="background2" w:themeFillShade="E5"/>
            <w:vAlign w:val="center"/>
          </w:tcPr>
          <w:p w14:paraId="3F6F7610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417" w:type="dxa"/>
            <w:shd w:val="clear" w:color="auto" w:fill="CFCECE" w:themeFill="background2" w:themeFillShade="E5"/>
            <w:vAlign w:val="center"/>
          </w:tcPr>
          <w:p w14:paraId="32111CC1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993" w:type="dxa"/>
            <w:shd w:val="clear" w:color="auto" w:fill="CFCECE" w:themeFill="background2" w:themeFillShade="E5"/>
            <w:vAlign w:val="center"/>
          </w:tcPr>
          <w:p w14:paraId="5588E2E4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992" w:type="dxa"/>
            <w:shd w:val="clear" w:color="auto" w:fill="CFCECE" w:themeFill="background2" w:themeFillShade="E5"/>
            <w:vAlign w:val="center"/>
          </w:tcPr>
          <w:p w14:paraId="7F75294E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850" w:type="dxa"/>
            <w:shd w:val="clear" w:color="auto" w:fill="CFCECE" w:themeFill="background2" w:themeFillShade="E5"/>
            <w:vAlign w:val="center"/>
          </w:tcPr>
          <w:p w14:paraId="4CBE856E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1133" w:type="dxa"/>
            <w:shd w:val="clear" w:color="auto" w:fill="CFCECE" w:themeFill="background2" w:themeFillShade="E5"/>
            <w:vAlign w:val="center"/>
          </w:tcPr>
          <w:p w14:paraId="44119C9C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931" w:type="dxa"/>
            <w:shd w:val="clear" w:color="auto" w:fill="CFCECE" w:themeFill="background2" w:themeFillShade="E5"/>
            <w:vAlign w:val="center"/>
          </w:tcPr>
          <w:p w14:paraId="72B1E9BB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762E0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20A1A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F8A6CC0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setl_list_oprn_id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ACB6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手术操作ID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A1D7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9190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2D1C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59E4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5B00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4DE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DE267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2B3620F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oprn_code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5AEB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手术操作代码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C977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AB8A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A6FA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B229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B5738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DE5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75062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4537D92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oprn_name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505D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手术操作名称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D944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DF76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815B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4C56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69AD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91F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0AFB3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8413800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main_oprn_flag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E26E6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主手术操作标志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729A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605A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36F3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DAC5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9D4B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77A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AFE44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9764E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oprn_date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C74F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手术操作日期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0E20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D0C4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BD2E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7F2F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FD26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格式：yyyy-MM-dd HH:mm:ss</w:t>
            </w:r>
          </w:p>
        </w:tc>
      </w:tr>
      <w:tr w14:paraId="3D0B1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C9E42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5501A00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anst_way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24B8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麻醉方式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8C94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F2C1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C6DF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45CC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7036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D8E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90B59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1C54773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oper_dr_name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2D2D4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术者医师姓名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F6D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1733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D291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F499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678E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9D0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5A5F8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60CD5C3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oper_dr_code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7C4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术者医师代码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A3D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367E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6755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F812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BE355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2C108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EEAB5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D7EF97E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anst_dr_name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64B82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麻醉医师姓名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BBA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61FF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52F5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5993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4745A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  <w:tr w14:paraId="3AA36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3CA99">
            <w:pPr>
              <w:tabs>
                <w:tab w:val="left" w:pos="189"/>
              </w:tabs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C4FF7AC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anst_dr_code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D3B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麻醉医师代码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B27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E641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1F6D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8141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86D3B">
            <w:pPr>
              <w:jc w:val="left"/>
              <w:rPr>
                <w:color w:val="000000"/>
                <w:sz w:val="18"/>
                <w:szCs w:val="18"/>
              </w:rPr>
            </w:pPr>
          </w:p>
        </w:tc>
      </w:tr>
    </w:tbl>
    <w:p w14:paraId="28FFE797">
      <w:pPr>
        <w:pStyle w:val="7"/>
        <w:numPr>
          <w:ilvl w:val="4"/>
          <w:numId w:val="0"/>
        </w:numPr>
        <w:spacing w:before="156" w:after="156"/>
      </w:pPr>
      <w:r>
        <w:rPr>
          <w:rFonts w:hint="eastAsia" w:ascii="宋体" w:hAnsi="宋体" w:eastAsia="宋体" w:cs="宋体"/>
          <w:szCs w:val="21"/>
        </w:rPr>
        <w:t>2.1.1.5</w:t>
      </w:r>
      <w:r>
        <w:rPr>
          <w:rFonts w:hint="eastAsia"/>
        </w:rPr>
        <w:t>输出</w:t>
      </w:r>
    </w:p>
    <w:p w14:paraId="7C6452BC">
      <w:pPr>
        <w:pStyle w:val="8"/>
      </w:pPr>
      <w:r>
        <w:rPr>
          <w:rFonts w:hint="eastAsia"/>
        </w:rPr>
        <w:t>表 12 输出-违规信息（节点标识：result）</w:t>
      </w:r>
    </w:p>
    <w:tbl>
      <w:tblPr>
        <w:tblStyle w:val="11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272"/>
        <w:gridCol w:w="1134"/>
        <w:gridCol w:w="849"/>
        <w:gridCol w:w="1419"/>
        <w:gridCol w:w="992"/>
        <w:gridCol w:w="710"/>
        <w:gridCol w:w="1209"/>
      </w:tblGrid>
      <w:tr w14:paraId="28824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710" w:type="dxa"/>
            <w:shd w:val="clear" w:color="auto" w:fill="D8D8D8" w:themeFill="background1" w:themeFillShade="D9"/>
            <w:noWrap/>
            <w:vAlign w:val="center"/>
          </w:tcPr>
          <w:p w14:paraId="2FC6F00F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2" w:type="dxa"/>
            <w:shd w:val="clear" w:color="auto" w:fill="D8D8D8" w:themeFill="background1" w:themeFillShade="D9"/>
            <w:noWrap/>
            <w:vAlign w:val="center"/>
          </w:tcPr>
          <w:p w14:paraId="7DF4295E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134" w:type="dxa"/>
            <w:shd w:val="clear" w:color="auto" w:fill="D8D8D8" w:themeFill="background1" w:themeFillShade="D9"/>
            <w:noWrap/>
            <w:vAlign w:val="center"/>
          </w:tcPr>
          <w:p w14:paraId="1AE3E4A6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849" w:type="dxa"/>
            <w:shd w:val="clear" w:color="auto" w:fill="D8D8D8" w:themeFill="background1" w:themeFillShade="D9"/>
            <w:noWrap/>
            <w:vAlign w:val="center"/>
          </w:tcPr>
          <w:p w14:paraId="33C7848E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1419" w:type="dxa"/>
            <w:shd w:val="clear" w:color="auto" w:fill="D8D8D8" w:themeFill="background1" w:themeFillShade="D9"/>
            <w:noWrap/>
            <w:vAlign w:val="center"/>
          </w:tcPr>
          <w:p w14:paraId="083503AC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992" w:type="dxa"/>
            <w:shd w:val="clear" w:color="auto" w:fill="D8D8D8" w:themeFill="background1" w:themeFillShade="D9"/>
            <w:noWrap/>
            <w:vAlign w:val="center"/>
          </w:tcPr>
          <w:p w14:paraId="74DA86EB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710" w:type="dxa"/>
            <w:shd w:val="clear" w:color="auto" w:fill="D8D8D8" w:themeFill="background1" w:themeFillShade="D9"/>
            <w:noWrap/>
            <w:vAlign w:val="center"/>
          </w:tcPr>
          <w:p w14:paraId="7E76D05D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是否非空</w:t>
            </w:r>
          </w:p>
        </w:tc>
        <w:tc>
          <w:tcPr>
            <w:tcW w:w="1209" w:type="dxa"/>
            <w:shd w:val="clear" w:color="auto" w:fill="D8D8D8" w:themeFill="background1" w:themeFillShade="D9"/>
            <w:noWrap/>
            <w:vAlign w:val="center"/>
          </w:tcPr>
          <w:p w14:paraId="2F248EAD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5A1FE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10" w:type="dxa"/>
            <w:noWrap/>
            <w:vAlign w:val="center"/>
          </w:tcPr>
          <w:p w14:paraId="28A9C5F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272" w:type="dxa"/>
            <w:noWrap/>
            <w:vAlign w:val="center"/>
          </w:tcPr>
          <w:p w14:paraId="141C352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jr_id</w:t>
            </w:r>
          </w:p>
        </w:tc>
        <w:tc>
          <w:tcPr>
            <w:tcW w:w="1134" w:type="dxa"/>
            <w:noWrap/>
            <w:vAlign w:val="center"/>
          </w:tcPr>
          <w:p w14:paraId="1930CBC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违规标识</w:t>
            </w:r>
          </w:p>
        </w:tc>
        <w:tc>
          <w:tcPr>
            <w:tcW w:w="849" w:type="dxa"/>
            <w:noWrap/>
            <w:vAlign w:val="center"/>
          </w:tcPr>
          <w:p w14:paraId="00064F4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1419" w:type="dxa"/>
            <w:noWrap/>
            <w:vAlign w:val="center"/>
          </w:tcPr>
          <w:p w14:paraId="0D1B792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992" w:type="dxa"/>
            <w:noWrap/>
            <w:vAlign w:val="center"/>
          </w:tcPr>
          <w:p w14:paraId="7202E53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noWrap/>
            <w:vAlign w:val="center"/>
          </w:tcPr>
          <w:p w14:paraId="7421657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09" w:type="dxa"/>
            <w:noWrap/>
            <w:vAlign w:val="center"/>
          </w:tcPr>
          <w:p w14:paraId="403F5EA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计算结果记录唯一ID</w:t>
            </w:r>
          </w:p>
        </w:tc>
      </w:tr>
      <w:tr w14:paraId="4B84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10" w:type="dxa"/>
            <w:noWrap/>
            <w:vAlign w:val="center"/>
          </w:tcPr>
          <w:p w14:paraId="15CDAD5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272" w:type="dxa"/>
            <w:noWrap/>
            <w:vAlign w:val="center"/>
          </w:tcPr>
          <w:p w14:paraId="0E8026D9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rule_id</w:t>
            </w:r>
          </w:p>
        </w:tc>
        <w:tc>
          <w:tcPr>
            <w:tcW w:w="1134" w:type="dxa"/>
            <w:noWrap/>
            <w:vAlign w:val="center"/>
          </w:tcPr>
          <w:p w14:paraId="655EFB7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规则ID</w:t>
            </w:r>
          </w:p>
        </w:tc>
        <w:tc>
          <w:tcPr>
            <w:tcW w:w="849" w:type="dxa"/>
            <w:noWrap/>
            <w:vAlign w:val="center"/>
          </w:tcPr>
          <w:p w14:paraId="07E1092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1419" w:type="dxa"/>
            <w:noWrap/>
            <w:vAlign w:val="center"/>
          </w:tcPr>
          <w:p w14:paraId="5F27D9C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992" w:type="dxa"/>
            <w:noWrap/>
            <w:vAlign w:val="center"/>
          </w:tcPr>
          <w:p w14:paraId="16D9A5B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noWrap/>
            <w:vAlign w:val="center"/>
          </w:tcPr>
          <w:p w14:paraId="36B841B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09" w:type="dxa"/>
            <w:noWrap/>
            <w:vAlign w:val="center"/>
          </w:tcPr>
          <w:p w14:paraId="55BCEAB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例如：R01</w:t>
            </w:r>
          </w:p>
        </w:tc>
      </w:tr>
      <w:tr w14:paraId="4978C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10" w:type="dxa"/>
            <w:noWrap/>
            <w:vAlign w:val="center"/>
          </w:tcPr>
          <w:p w14:paraId="484D210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272" w:type="dxa"/>
            <w:noWrap/>
            <w:vAlign w:val="center"/>
          </w:tcPr>
          <w:p w14:paraId="51F93B6C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rule_name</w:t>
            </w:r>
          </w:p>
        </w:tc>
        <w:tc>
          <w:tcPr>
            <w:tcW w:w="1134" w:type="dxa"/>
            <w:noWrap/>
            <w:vAlign w:val="center"/>
          </w:tcPr>
          <w:p w14:paraId="6169805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规则名称</w:t>
            </w:r>
          </w:p>
        </w:tc>
        <w:tc>
          <w:tcPr>
            <w:tcW w:w="849" w:type="dxa"/>
            <w:noWrap/>
            <w:vAlign w:val="center"/>
          </w:tcPr>
          <w:p w14:paraId="276C745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1419" w:type="dxa"/>
            <w:noWrap/>
            <w:vAlign w:val="center"/>
          </w:tcPr>
          <w:p w14:paraId="06B85AC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200</w:t>
            </w:r>
          </w:p>
        </w:tc>
        <w:tc>
          <w:tcPr>
            <w:tcW w:w="992" w:type="dxa"/>
            <w:noWrap/>
            <w:vAlign w:val="center"/>
          </w:tcPr>
          <w:p w14:paraId="697EE24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noWrap/>
            <w:vAlign w:val="center"/>
          </w:tcPr>
          <w:p w14:paraId="43BB85C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09" w:type="dxa"/>
            <w:noWrap/>
            <w:vAlign w:val="center"/>
          </w:tcPr>
          <w:p w14:paraId="0C08D24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例如：配伍禁忌</w:t>
            </w:r>
          </w:p>
        </w:tc>
      </w:tr>
      <w:tr w14:paraId="21058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10" w:type="dxa"/>
            <w:noWrap/>
            <w:vAlign w:val="center"/>
          </w:tcPr>
          <w:p w14:paraId="38E1318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272" w:type="dxa"/>
            <w:noWrap/>
            <w:vAlign w:val="center"/>
          </w:tcPr>
          <w:p w14:paraId="32350E23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vola_cont</w:t>
            </w:r>
          </w:p>
        </w:tc>
        <w:tc>
          <w:tcPr>
            <w:tcW w:w="1134" w:type="dxa"/>
            <w:noWrap/>
            <w:vAlign w:val="center"/>
          </w:tcPr>
          <w:p w14:paraId="386C1A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违规内容</w:t>
            </w:r>
          </w:p>
        </w:tc>
        <w:tc>
          <w:tcPr>
            <w:tcW w:w="849" w:type="dxa"/>
            <w:noWrap/>
            <w:vAlign w:val="center"/>
          </w:tcPr>
          <w:p w14:paraId="2637D24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1419" w:type="dxa"/>
            <w:noWrap/>
            <w:vAlign w:val="center"/>
          </w:tcPr>
          <w:p w14:paraId="468BD7F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500</w:t>
            </w:r>
          </w:p>
        </w:tc>
        <w:tc>
          <w:tcPr>
            <w:tcW w:w="992" w:type="dxa"/>
            <w:noWrap/>
            <w:vAlign w:val="center"/>
          </w:tcPr>
          <w:p w14:paraId="7DEA2D6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noWrap/>
            <w:vAlign w:val="center"/>
          </w:tcPr>
          <w:p w14:paraId="1BDD75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09" w:type="dxa"/>
            <w:noWrap/>
            <w:vAlign w:val="center"/>
          </w:tcPr>
          <w:p w14:paraId="19F682D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例如：患者处方中存在配伍禁忌的药品【A药】、【B药】。</w:t>
            </w:r>
          </w:p>
        </w:tc>
      </w:tr>
      <w:tr w14:paraId="0FBE4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10" w:type="dxa"/>
            <w:noWrap/>
            <w:vAlign w:val="center"/>
          </w:tcPr>
          <w:p w14:paraId="6C95C2E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272" w:type="dxa"/>
            <w:noWrap/>
            <w:vAlign w:val="center"/>
          </w:tcPr>
          <w:p w14:paraId="48629884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patn_id</w:t>
            </w:r>
          </w:p>
        </w:tc>
        <w:tc>
          <w:tcPr>
            <w:tcW w:w="1134" w:type="dxa"/>
            <w:noWrap/>
            <w:vAlign w:val="center"/>
          </w:tcPr>
          <w:p w14:paraId="0981EB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参保人ID</w:t>
            </w:r>
          </w:p>
        </w:tc>
        <w:tc>
          <w:tcPr>
            <w:tcW w:w="849" w:type="dxa"/>
            <w:noWrap/>
            <w:vAlign w:val="center"/>
          </w:tcPr>
          <w:p w14:paraId="5827F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1419" w:type="dxa"/>
            <w:noWrap/>
            <w:vAlign w:val="center"/>
          </w:tcPr>
          <w:p w14:paraId="0FD862E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992" w:type="dxa"/>
            <w:noWrap/>
            <w:vAlign w:val="center"/>
          </w:tcPr>
          <w:p w14:paraId="7B56C39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noWrap/>
            <w:vAlign w:val="center"/>
          </w:tcPr>
          <w:p w14:paraId="4A9AF80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09" w:type="dxa"/>
            <w:noWrap/>
            <w:vAlign w:val="center"/>
          </w:tcPr>
          <w:p w14:paraId="362A4C4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（注意：当是多患者导致违规时，这里是其中一个患者ID）</w:t>
            </w:r>
          </w:p>
        </w:tc>
      </w:tr>
      <w:tr w14:paraId="491D3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10" w:type="dxa"/>
            <w:noWrap/>
            <w:vAlign w:val="center"/>
          </w:tcPr>
          <w:p w14:paraId="10C7D01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272" w:type="dxa"/>
            <w:noWrap/>
            <w:vAlign w:val="center"/>
          </w:tcPr>
          <w:p w14:paraId="5C879664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mdtrt_id</w:t>
            </w:r>
          </w:p>
        </w:tc>
        <w:tc>
          <w:tcPr>
            <w:tcW w:w="1134" w:type="dxa"/>
            <w:noWrap/>
            <w:vAlign w:val="center"/>
          </w:tcPr>
          <w:p w14:paraId="58A15A7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就诊ID</w:t>
            </w:r>
          </w:p>
        </w:tc>
        <w:tc>
          <w:tcPr>
            <w:tcW w:w="849" w:type="dxa"/>
            <w:noWrap/>
            <w:vAlign w:val="center"/>
          </w:tcPr>
          <w:p w14:paraId="41183C6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1419" w:type="dxa"/>
            <w:noWrap/>
            <w:vAlign w:val="center"/>
          </w:tcPr>
          <w:p w14:paraId="59D3207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992" w:type="dxa"/>
            <w:noWrap/>
            <w:vAlign w:val="center"/>
          </w:tcPr>
          <w:p w14:paraId="1390C97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noWrap/>
            <w:vAlign w:val="center"/>
          </w:tcPr>
          <w:p w14:paraId="348DFDC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noWrap/>
            <w:vAlign w:val="center"/>
          </w:tcPr>
          <w:p w14:paraId="464E68F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（注意：当是多就诊导致违规时，这里是其中一个就诊ID）</w:t>
            </w:r>
          </w:p>
        </w:tc>
      </w:tr>
      <w:tr w14:paraId="6B2B2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10" w:type="dxa"/>
            <w:noWrap/>
            <w:vAlign w:val="center"/>
          </w:tcPr>
          <w:p w14:paraId="01CA177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272" w:type="dxa"/>
            <w:noWrap/>
            <w:vAlign w:val="center"/>
          </w:tcPr>
          <w:p w14:paraId="40F3627C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judge_result_detail_dtos</w:t>
            </w:r>
          </w:p>
        </w:tc>
        <w:tc>
          <w:tcPr>
            <w:tcW w:w="1134" w:type="dxa"/>
            <w:noWrap/>
            <w:vAlign w:val="center"/>
          </w:tcPr>
          <w:p w14:paraId="54160D9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违规明细</w:t>
            </w:r>
          </w:p>
        </w:tc>
        <w:tc>
          <w:tcPr>
            <w:tcW w:w="849" w:type="dxa"/>
            <w:noWrap/>
            <w:vAlign w:val="center"/>
          </w:tcPr>
          <w:p w14:paraId="6D14ECF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违规明细集合</w:t>
            </w:r>
          </w:p>
        </w:tc>
        <w:tc>
          <w:tcPr>
            <w:tcW w:w="1419" w:type="dxa"/>
            <w:noWrap/>
            <w:vAlign w:val="center"/>
          </w:tcPr>
          <w:p w14:paraId="56D4A58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noWrap/>
            <w:vAlign w:val="center"/>
          </w:tcPr>
          <w:p w14:paraId="36DE795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noWrap/>
            <w:vAlign w:val="center"/>
          </w:tcPr>
          <w:p w14:paraId="0FE0F36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09" w:type="dxa"/>
            <w:noWrap/>
            <w:vAlign w:val="center"/>
          </w:tcPr>
          <w:p w14:paraId="43E60A6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0B1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10" w:type="dxa"/>
            <w:noWrap/>
            <w:vAlign w:val="center"/>
          </w:tcPr>
          <w:p w14:paraId="725BC9F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272" w:type="dxa"/>
            <w:noWrap/>
            <w:vAlign w:val="center"/>
          </w:tcPr>
          <w:p w14:paraId="466012D3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vola_amt</w:t>
            </w:r>
          </w:p>
        </w:tc>
        <w:tc>
          <w:tcPr>
            <w:tcW w:w="1134" w:type="dxa"/>
            <w:noWrap/>
            <w:vAlign w:val="center"/>
          </w:tcPr>
          <w:p w14:paraId="6EBEF97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违规金额</w:t>
            </w:r>
          </w:p>
        </w:tc>
        <w:tc>
          <w:tcPr>
            <w:tcW w:w="849" w:type="dxa"/>
            <w:noWrap/>
            <w:vAlign w:val="center"/>
          </w:tcPr>
          <w:p w14:paraId="2F767CF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数值型</w:t>
            </w:r>
          </w:p>
        </w:tc>
        <w:tc>
          <w:tcPr>
            <w:tcW w:w="1419" w:type="dxa"/>
            <w:noWrap/>
            <w:vAlign w:val="center"/>
          </w:tcPr>
          <w:p w14:paraId="6FA4E51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16,2</w:t>
            </w:r>
          </w:p>
        </w:tc>
        <w:tc>
          <w:tcPr>
            <w:tcW w:w="992" w:type="dxa"/>
            <w:noWrap/>
            <w:vAlign w:val="center"/>
          </w:tcPr>
          <w:p w14:paraId="23F4DF7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noWrap/>
            <w:vAlign w:val="center"/>
          </w:tcPr>
          <w:p w14:paraId="042DE93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09" w:type="dxa"/>
            <w:noWrap/>
            <w:vAlign w:val="center"/>
          </w:tcPr>
          <w:p w14:paraId="7058CF0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679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10" w:type="dxa"/>
            <w:noWrap/>
            <w:vAlign w:val="center"/>
          </w:tcPr>
          <w:p w14:paraId="366C5B4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272" w:type="dxa"/>
            <w:noWrap/>
            <w:vAlign w:val="center"/>
          </w:tcPr>
          <w:p w14:paraId="75F5FCD7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vola_amt_stas</w:t>
            </w:r>
          </w:p>
        </w:tc>
        <w:tc>
          <w:tcPr>
            <w:tcW w:w="1134" w:type="dxa"/>
            <w:noWrap/>
            <w:vAlign w:val="center"/>
          </w:tcPr>
          <w:p w14:paraId="78F1CCB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违规金额计算状态</w:t>
            </w:r>
          </w:p>
        </w:tc>
        <w:tc>
          <w:tcPr>
            <w:tcW w:w="849" w:type="dxa"/>
            <w:noWrap/>
            <w:vAlign w:val="center"/>
          </w:tcPr>
          <w:p w14:paraId="6F46CD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1419" w:type="dxa"/>
            <w:noWrap/>
            <w:vAlign w:val="center"/>
          </w:tcPr>
          <w:p w14:paraId="0A58359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noWrap/>
            <w:vAlign w:val="center"/>
          </w:tcPr>
          <w:p w14:paraId="750D29B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10" w:type="dxa"/>
            <w:noWrap/>
            <w:vAlign w:val="center"/>
          </w:tcPr>
          <w:p w14:paraId="15052F7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09" w:type="dxa"/>
            <w:noWrap/>
            <w:vAlign w:val="center"/>
          </w:tcPr>
          <w:p w14:paraId="02FB8D4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参考字典表-违规金额状态[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VOLA_AMT_STAS]</w:t>
            </w:r>
          </w:p>
        </w:tc>
      </w:tr>
      <w:tr w14:paraId="0963A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10" w:type="dxa"/>
            <w:noWrap/>
            <w:vAlign w:val="center"/>
          </w:tcPr>
          <w:p w14:paraId="2D5DFE7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272" w:type="dxa"/>
            <w:noWrap/>
            <w:vAlign w:val="center"/>
          </w:tcPr>
          <w:p w14:paraId="09F8D2DA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sev_deg</w:t>
            </w:r>
          </w:p>
        </w:tc>
        <w:tc>
          <w:tcPr>
            <w:tcW w:w="1134" w:type="dxa"/>
            <w:noWrap/>
            <w:vAlign w:val="center"/>
          </w:tcPr>
          <w:p w14:paraId="29BDAA6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严重程度</w:t>
            </w:r>
          </w:p>
        </w:tc>
        <w:tc>
          <w:tcPr>
            <w:tcW w:w="849" w:type="dxa"/>
            <w:noWrap/>
            <w:vAlign w:val="center"/>
          </w:tcPr>
          <w:p w14:paraId="6C402D1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1419" w:type="dxa"/>
            <w:noWrap/>
            <w:vAlign w:val="center"/>
          </w:tcPr>
          <w:p w14:paraId="750FB05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noWrap/>
            <w:vAlign w:val="center"/>
          </w:tcPr>
          <w:p w14:paraId="75ED43D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10" w:type="dxa"/>
            <w:noWrap/>
            <w:vAlign w:val="center"/>
          </w:tcPr>
          <w:p w14:paraId="2A504C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09" w:type="dxa"/>
            <w:noWrap/>
            <w:vAlign w:val="center"/>
          </w:tcPr>
          <w:p w14:paraId="65870F52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参考字典表-规则严重程度[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RULE_SEV_DEG]</w:t>
            </w:r>
          </w:p>
        </w:tc>
      </w:tr>
      <w:tr w14:paraId="4D751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10" w:type="dxa"/>
            <w:noWrap/>
            <w:vAlign w:val="center"/>
          </w:tcPr>
          <w:p w14:paraId="4F00745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272" w:type="dxa"/>
            <w:noWrap/>
            <w:vAlign w:val="center"/>
          </w:tcPr>
          <w:p w14:paraId="5F7C9CC6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vola_evid</w:t>
            </w:r>
          </w:p>
        </w:tc>
        <w:tc>
          <w:tcPr>
            <w:tcW w:w="1134" w:type="dxa"/>
            <w:noWrap/>
            <w:vAlign w:val="center"/>
          </w:tcPr>
          <w:p w14:paraId="4A9750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违规依据</w:t>
            </w:r>
          </w:p>
        </w:tc>
        <w:tc>
          <w:tcPr>
            <w:tcW w:w="849" w:type="dxa"/>
            <w:noWrap/>
            <w:vAlign w:val="center"/>
          </w:tcPr>
          <w:p w14:paraId="29F1EF7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1419" w:type="dxa"/>
            <w:noWrap/>
            <w:vAlign w:val="center"/>
          </w:tcPr>
          <w:p w14:paraId="417CD4F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500</w:t>
            </w:r>
          </w:p>
        </w:tc>
        <w:tc>
          <w:tcPr>
            <w:tcW w:w="992" w:type="dxa"/>
            <w:noWrap/>
            <w:vAlign w:val="center"/>
          </w:tcPr>
          <w:p w14:paraId="6D01EF2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noWrap/>
            <w:vAlign w:val="center"/>
          </w:tcPr>
          <w:p w14:paraId="7E41721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noWrap/>
            <w:vAlign w:val="center"/>
          </w:tcPr>
          <w:p w14:paraId="2FC2564A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403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10" w:type="dxa"/>
            <w:noWrap/>
            <w:vAlign w:val="center"/>
          </w:tcPr>
          <w:p w14:paraId="1F77EFF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272" w:type="dxa"/>
            <w:noWrap/>
            <w:vAlign w:val="center"/>
          </w:tcPr>
          <w:p w14:paraId="573D40ED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vola_bhvr_type</w:t>
            </w:r>
          </w:p>
        </w:tc>
        <w:tc>
          <w:tcPr>
            <w:tcW w:w="1134" w:type="dxa"/>
            <w:noWrap/>
            <w:vAlign w:val="center"/>
          </w:tcPr>
          <w:p w14:paraId="63F0A36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违规行为分类</w:t>
            </w:r>
          </w:p>
        </w:tc>
        <w:tc>
          <w:tcPr>
            <w:tcW w:w="849" w:type="dxa"/>
            <w:noWrap/>
            <w:vAlign w:val="center"/>
          </w:tcPr>
          <w:p w14:paraId="21B9A86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1419" w:type="dxa"/>
            <w:noWrap/>
            <w:vAlign w:val="center"/>
          </w:tcPr>
          <w:p w14:paraId="6A7EF05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noWrap/>
            <w:vAlign w:val="center"/>
          </w:tcPr>
          <w:p w14:paraId="22D6B01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10" w:type="dxa"/>
            <w:noWrap/>
            <w:vAlign w:val="center"/>
          </w:tcPr>
          <w:p w14:paraId="212E39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209" w:type="dxa"/>
            <w:noWrap/>
            <w:vAlign w:val="center"/>
          </w:tcPr>
          <w:p w14:paraId="0563805E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参考字典表-违规行为分类[</w:t>
            </w:r>
            <w:r>
              <w:rPr>
                <w:color w:val="000000"/>
                <w:sz w:val="18"/>
                <w:szCs w:val="18"/>
              </w:rPr>
              <w:t>VOLA_BHVR_TYPE]</w:t>
            </w:r>
          </w:p>
        </w:tc>
      </w:tr>
      <w:tr w14:paraId="6A5A1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10" w:type="dxa"/>
            <w:noWrap/>
            <w:vAlign w:val="center"/>
          </w:tcPr>
          <w:p w14:paraId="1CE2817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272" w:type="dxa"/>
            <w:noWrap/>
            <w:vAlign w:val="center"/>
          </w:tcPr>
          <w:p w14:paraId="388E1F9B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task_id</w:t>
            </w:r>
          </w:p>
        </w:tc>
        <w:tc>
          <w:tcPr>
            <w:tcW w:w="1134" w:type="dxa"/>
            <w:noWrap/>
            <w:vAlign w:val="center"/>
          </w:tcPr>
          <w:p w14:paraId="3F5F419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任务ID</w:t>
            </w:r>
          </w:p>
        </w:tc>
        <w:tc>
          <w:tcPr>
            <w:tcW w:w="849" w:type="dxa"/>
            <w:noWrap/>
            <w:vAlign w:val="center"/>
          </w:tcPr>
          <w:p w14:paraId="446343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1419" w:type="dxa"/>
            <w:noWrap/>
            <w:vAlign w:val="center"/>
          </w:tcPr>
          <w:p w14:paraId="2F29E73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92" w:type="dxa"/>
            <w:noWrap/>
            <w:vAlign w:val="center"/>
          </w:tcPr>
          <w:p w14:paraId="75976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14:paraId="4C08747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09" w:type="dxa"/>
            <w:noWrap/>
            <w:vAlign w:val="center"/>
          </w:tcPr>
          <w:p w14:paraId="7B684633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E4AEDB6">
      <w:pPr>
        <w:pStyle w:val="8"/>
      </w:pPr>
    </w:p>
    <w:p w14:paraId="3B8E2D7E">
      <w:pPr>
        <w:pStyle w:val="8"/>
      </w:pPr>
      <w:r>
        <w:rPr>
          <w:rFonts w:hint="eastAsia"/>
        </w:rPr>
        <w:t>表 13 输出-违规明细信息（节点标识：judge_result_detail_dtos）</w:t>
      </w:r>
    </w:p>
    <w:tbl>
      <w:tblPr>
        <w:tblStyle w:val="11"/>
        <w:tblW w:w="829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1366"/>
        <w:gridCol w:w="1365"/>
        <w:gridCol w:w="872"/>
        <w:gridCol w:w="872"/>
        <w:gridCol w:w="872"/>
        <w:gridCol w:w="872"/>
        <w:gridCol w:w="1530"/>
      </w:tblGrid>
      <w:tr w14:paraId="45B1A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58741476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7841DCF6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11C6D15D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135AAA57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18457F02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D263A6E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7E9C6B78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是否非空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51D3CECF">
            <w:pPr>
              <w:jc w:val="center"/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6CB478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8A46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F82B09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jrd_id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7B86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违规明细标识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A5A3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3505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EC0C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D54BB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737C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违规明细唯一标识</w:t>
            </w:r>
          </w:p>
        </w:tc>
      </w:tr>
      <w:tr w14:paraId="63F488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EEBA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49315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patn_id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B65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参保人标识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CFC6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CE01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D2A1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55AC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1981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83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13CA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14BE2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mdtrt_id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68D5D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就诊标识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FC66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A896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6DCA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D07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0097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73B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0552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01FA6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rx_id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AF2A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处方(医嘱)标识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BD83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2B73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C38F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115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A8E55B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BA30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2CB4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D64DF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vola_item_type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37F1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违规明细类型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9EE15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字符型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837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BC22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5479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910E7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参考字典表-违规项目类型[</w:t>
            </w:r>
            <w:r>
              <w:rPr>
                <w:color w:val="000000"/>
                <w:sz w:val="18"/>
                <w:szCs w:val="18"/>
              </w:rPr>
              <w:t>VOLA_ITEM_TYPE]</w:t>
            </w:r>
          </w:p>
        </w:tc>
      </w:tr>
      <w:tr w14:paraId="1A36BF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E7771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14DFB">
            <w:pPr>
              <w:tabs>
                <w:tab w:val="left" w:pos="189"/>
              </w:tabs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vola_amt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963B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违规金额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3FD1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F0198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16,2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FBA7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135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0E35E6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15D7096">
      <w:pPr>
        <w:pStyle w:val="6"/>
        <w:numPr>
          <w:ilvl w:val="3"/>
          <w:numId w:val="0"/>
        </w:numPr>
        <w:spacing w:before="156" w:after="156"/>
        <w:rPr>
          <w:szCs w:val="21"/>
        </w:rPr>
      </w:pPr>
      <w:bookmarkStart w:id="5" w:name="_Toc8285"/>
      <w:bookmarkStart w:id="6" w:name="_Toc25647"/>
      <w:r>
        <w:rPr>
          <w:rFonts w:hint="eastAsia" w:ascii="宋体" w:hAnsi="宋体" w:eastAsia="宋体" w:cs="宋体"/>
          <w:szCs w:val="21"/>
          <w:lang w:val="en-US"/>
        </w:rPr>
        <w:t>2</w:t>
      </w:r>
      <w:r>
        <w:rPr>
          <w:rFonts w:hint="eastAsia" w:ascii="宋体" w:hAnsi="宋体" w:eastAsia="宋体" w:cs="宋体"/>
          <w:szCs w:val="21"/>
        </w:rPr>
        <w:t>.1.2</w:t>
      </w:r>
      <w:r>
        <w:rPr>
          <w:rFonts w:hint="eastAsia"/>
          <w:szCs w:val="21"/>
        </w:rPr>
        <w:t>【3</w:t>
      </w:r>
      <w:r>
        <w:rPr>
          <w:szCs w:val="21"/>
        </w:rPr>
        <w:t>102</w:t>
      </w:r>
      <w:r>
        <w:rPr>
          <w:rFonts w:hint="eastAsia"/>
          <w:szCs w:val="21"/>
        </w:rPr>
        <w:t>】明细审核事中分析服务</w:t>
      </w:r>
      <w:bookmarkEnd w:id="5"/>
      <w:bookmarkEnd w:id="6"/>
    </w:p>
    <w:p w14:paraId="09409075">
      <w:pPr>
        <w:ind w:left="420" w:firstLine="420"/>
      </w:pPr>
      <w:r>
        <w:rPr>
          <w:rFonts w:hint="eastAsia"/>
        </w:rPr>
        <w:t>【3102】明细审核事中分析服务已合并至【3101】 明细审核事前分析服务。</w:t>
      </w:r>
    </w:p>
    <w:p w14:paraId="22876F92">
      <w:pPr>
        <w:pStyle w:val="6"/>
        <w:numPr>
          <w:ilvl w:val="3"/>
          <w:numId w:val="0"/>
        </w:numPr>
        <w:spacing w:before="156" w:after="156"/>
        <w:rPr>
          <w:szCs w:val="21"/>
        </w:rPr>
      </w:pPr>
      <w:bookmarkStart w:id="7" w:name="_Toc1788"/>
      <w:bookmarkStart w:id="8" w:name="_Toc10069"/>
      <w:r>
        <w:rPr>
          <w:rFonts w:hint="eastAsia" w:ascii="宋体" w:hAnsi="宋体" w:eastAsia="宋体" w:cs="宋体"/>
          <w:szCs w:val="21"/>
          <w:lang w:val="en-US"/>
        </w:rPr>
        <w:t>2</w:t>
      </w:r>
      <w:r>
        <w:rPr>
          <w:rFonts w:hint="eastAsia" w:ascii="宋体" w:hAnsi="宋体" w:eastAsia="宋体" w:cs="宋体"/>
          <w:szCs w:val="21"/>
        </w:rPr>
        <w:t>.1.3</w:t>
      </w:r>
      <w:r>
        <w:rPr>
          <w:rFonts w:hint="eastAsia"/>
          <w:szCs w:val="21"/>
        </w:rPr>
        <w:t>【3</w:t>
      </w:r>
      <w:r>
        <w:rPr>
          <w:rFonts w:hint="eastAsia"/>
          <w:szCs w:val="21"/>
          <w:lang w:val="en-US"/>
        </w:rPr>
        <w:t>103</w:t>
      </w:r>
      <w:r>
        <w:rPr>
          <w:rFonts w:hint="eastAsia"/>
          <w:szCs w:val="21"/>
        </w:rPr>
        <w:t>】</w:t>
      </w:r>
      <w:r>
        <w:rPr>
          <w:rFonts w:hint="eastAsia"/>
          <w:szCs w:val="21"/>
          <w:lang w:val="en-US"/>
        </w:rPr>
        <w:t>事前服务反馈服务</w:t>
      </w:r>
      <w:bookmarkEnd w:id="7"/>
      <w:bookmarkEnd w:id="8"/>
    </w:p>
    <w:p w14:paraId="40D00184">
      <w:pPr>
        <w:pStyle w:val="7"/>
        <w:numPr>
          <w:ilvl w:val="4"/>
          <w:numId w:val="0"/>
        </w:numPr>
        <w:spacing w:before="156" w:after="156"/>
      </w:pPr>
      <w:r>
        <w:rPr>
          <w:rFonts w:hint="eastAsia" w:ascii="宋体" w:hAnsi="宋体" w:eastAsia="宋体" w:cs="宋体"/>
          <w:szCs w:val="21"/>
        </w:rPr>
        <w:t>2.1.3.1</w:t>
      </w:r>
      <w:r>
        <w:rPr>
          <w:rFonts w:hint="eastAsia"/>
        </w:rPr>
        <w:t>交易说明</w:t>
      </w:r>
    </w:p>
    <w:p w14:paraId="06D6F7C1">
      <w:pPr>
        <w:ind w:left="420" w:firstLine="420"/>
      </w:pPr>
      <w:r>
        <w:rPr>
          <w:rFonts w:hint="eastAsia"/>
        </w:rPr>
        <w:t>通过此交易进行事前提醒后医药机构端的处理方式（继续执行医嘱（处方）、返回修改医嘱（处方））的信息采集功能。</w:t>
      </w:r>
    </w:p>
    <w:p w14:paraId="7FEB4F92">
      <w:pPr>
        <w:pStyle w:val="7"/>
        <w:numPr>
          <w:ilvl w:val="4"/>
          <w:numId w:val="0"/>
        </w:numPr>
        <w:spacing w:before="156" w:after="156"/>
      </w:pPr>
      <w:r>
        <w:rPr>
          <w:rFonts w:hint="eastAsia" w:ascii="宋体" w:hAnsi="宋体" w:eastAsia="宋体" w:cs="宋体"/>
          <w:szCs w:val="21"/>
        </w:rPr>
        <w:t>2.1.3.2</w:t>
      </w:r>
      <w:r>
        <w:rPr>
          <w:rFonts w:hint="eastAsia"/>
        </w:rPr>
        <w:t>重点说明</w:t>
      </w:r>
    </w:p>
    <w:p w14:paraId="0158978B">
      <w:pPr>
        <w:ind w:firstLine="420"/>
        <w:rPr>
          <w:rFonts w:cs="Times New Roman"/>
        </w:rPr>
      </w:pPr>
      <w:r>
        <w:rPr>
          <w:rFonts w:hint="eastAsia" w:cs="Times New Roman"/>
        </w:rPr>
        <w:t>1、交易输入为单行数据，</w:t>
      </w:r>
      <w:r>
        <w:rPr>
          <w:rFonts w:hint="eastAsia"/>
        </w:rPr>
        <w:t>反馈处理数据为多行数据</w:t>
      </w:r>
      <w:r>
        <w:rPr>
          <w:rFonts w:hint="eastAsia" w:cs="Times New Roman"/>
        </w:rPr>
        <w:t>；</w:t>
      </w:r>
    </w:p>
    <w:p w14:paraId="3EBA5A95">
      <w:pPr>
        <w:pStyle w:val="7"/>
        <w:numPr>
          <w:ilvl w:val="4"/>
          <w:numId w:val="0"/>
        </w:numPr>
        <w:spacing w:before="156" w:after="156"/>
      </w:pPr>
      <w:r>
        <w:rPr>
          <w:rFonts w:hint="eastAsia" w:ascii="宋体" w:hAnsi="宋体" w:eastAsia="宋体" w:cs="宋体"/>
          <w:szCs w:val="21"/>
        </w:rPr>
        <w:t>2.1.3.3</w:t>
      </w:r>
      <w:r>
        <w:rPr>
          <w:rFonts w:hint="eastAsia"/>
        </w:rPr>
        <w:t>交易对象</w:t>
      </w:r>
    </w:p>
    <w:p w14:paraId="0E31CA9E">
      <w:pPr>
        <w:ind w:firstLine="420"/>
        <w:rPr>
          <w:rFonts w:cs="Times New Roman"/>
        </w:rPr>
      </w:pPr>
      <w:r>
        <w:rPr>
          <w:rFonts w:hint="eastAsia" w:cs="Times New Roman"/>
        </w:rPr>
        <w:t>交易发送方：医药机构。</w:t>
      </w:r>
    </w:p>
    <w:p w14:paraId="2736CF17">
      <w:pPr>
        <w:ind w:firstLine="420"/>
        <w:rPr>
          <w:rFonts w:cs="Times New Roman"/>
        </w:rPr>
      </w:pPr>
      <w:r>
        <w:rPr>
          <w:rFonts w:hint="eastAsia" w:cs="Times New Roman"/>
        </w:rPr>
        <w:t>交易接收方：地方医保局。</w:t>
      </w:r>
    </w:p>
    <w:p w14:paraId="7CB367F7">
      <w:pPr>
        <w:pStyle w:val="7"/>
        <w:numPr>
          <w:ilvl w:val="4"/>
          <w:numId w:val="0"/>
        </w:numPr>
        <w:spacing w:before="156" w:after="156"/>
      </w:pPr>
      <w:r>
        <w:rPr>
          <w:rFonts w:hint="eastAsia" w:ascii="宋体" w:hAnsi="宋体" w:eastAsia="宋体" w:cs="宋体"/>
          <w:szCs w:val="21"/>
        </w:rPr>
        <w:t>2.1.3.4</w:t>
      </w:r>
      <w:r>
        <w:rPr>
          <w:rFonts w:hint="eastAsia"/>
        </w:rPr>
        <w:t>输入</w:t>
      </w:r>
    </w:p>
    <w:p w14:paraId="09A85AEE">
      <w:pPr>
        <w:pStyle w:val="8"/>
      </w:pPr>
      <w:r>
        <w:rPr>
          <w:rFonts w:hint="eastAsia"/>
        </w:rPr>
        <w:t>表 14 输入（节点标识：data）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490"/>
        <w:gridCol w:w="1804"/>
        <w:gridCol w:w="1221"/>
        <w:gridCol w:w="891"/>
        <w:gridCol w:w="780"/>
        <w:gridCol w:w="771"/>
        <w:gridCol w:w="785"/>
      </w:tblGrid>
      <w:tr w14:paraId="2F812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</w:trPr>
        <w:tc>
          <w:tcPr>
            <w:tcW w:w="554" w:type="dxa"/>
            <w:shd w:val="clear" w:color="auto" w:fill="D8D8D8" w:themeFill="background1" w:themeFillShade="D9"/>
            <w:noWrap/>
            <w:vAlign w:val="center"/>
          </w:tcPr>
          <w:p w14:paraId="1AB51B07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90" w:type="dxa"/>
            <w:shd w:val="clear" w:color="auto" w:fill="D8D8D8" w:themeFill="background1" w:themeFillShade="D9"/>
            <w:noWrap/>
            <w:vAlign w:val="center"/>
          </w:tcPr>
          <w:p w14:paraId="30DAA8B8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804" w:type="dxa"/>
            <w:shd w:val="clear" w:color="auto" w:fill="D8D8D8" w:themeFill="background1" w:themeFillShade="D9"/>
            <w:noWrap/>
            <w:vAlign w:val="center"/>
          </w:tcPr>
          <w:p w14:paraId="4F877821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1221" w:type="dxa"/>
            <w:shd w:val="clear" w:color="auto" w:fill="D8D8D8" w:themeFill="background1" w:themeFillShade="D9"/>
            <w:noWrap/>
            <w:vAlign w:val="center"/>
          </w:tcPr>
          <w:p w14:paraId="1B18694D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891" w:type="dxa"/>
            <w:shd w:val="clear" w:color="auto" w:fill="D8D8D8" w:themeFill="background1" w:themeFillShade="D9"/>
            <w:noWrap/>
            <w:vAlign w:val="center"/>
          </w:tcPr>
          <w:p w14:paraId="128C6440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780" w:type="dxa"/>
            <w:shd w:val="clear" w:color="auto" w:fill="D8D8D8" w:themeFill="background1" w:themeFillShade="D9"/>
            <w:noWrap/>
            <w:vAlign w:val="center"/>
          </w:tcPr>
          <w:p w14:paraId="2EEEA459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771" w:type="dxa"/>
            <w:shd w:val="clear" w:color="auto" w:fill="D8D8D8" w:themeFill="background1" w:themeFillShade="D9"/>
            <w:noWrap/>
            <w:vAlign w:val="center"/>
          </w:tcPr>
          <w:p w14:paraId="1423AD8C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785" w:type="dxa"/>
            <w:shd w:val="clear" w:color="auto" w:fill="D8D8D8" w:themeFill="background1" w:themeFillShade="D9"/>
            <w:noWrap/>
            <w:vAlign w:val="center"/>
          </w:tcPr>
          <w:p w14:paraId="37C584B7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18603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4" w:type="dxa"/>
            <w:noWrap/>
            <w:vAlign w:val="center"/>
          </w:tcPr>
          <w:p w14:paraId="085FD33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90" w:type="dxa"/>
            <w:noWrap/>
            <w:vAlign w:val="center"/>
          </w:tcPr>
          <w:p w14:paraId="5F37192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warn_type</w:t>
            </w:r>
          </w:p>
        </w:tc>
        <w:tc>
          <w:tcPr>
            <w:tcW w:w="1804" w:type="dxa"/>
            <w:noWrap/>
            <w:vAlign w:val="center"/>
          </w:tcPr>
          <w:p w14:paraId="5FCDF3F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反馈类型</w:t>
            </w:r>
          </w:p>
        </w:tc>
        <w:tc>
          <w:tcPr>
            <w:tcW w:w="1221" w:type="dxa"/>
            <w:noWrap/>
            <w:vAlign w:val="center"/>
          </w:tcPr>
          <w:p w14:paraId="7B1641E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91" w:type="dxa"/>
            <w:noWrap/>
            <w:vAlign w:val="center"/>
          </w:tcPr>
          <w:p w14:paraId="1FEADA3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80" w:type="dxa"/>
            <w:noWrap/>
            <w:vAlign w:val="center"/>
          </w:tcPr>
          <w:p w14:paraId="0FC32D4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dxa"/>
            <w:noWrap/>
            <w:vAlign w:val="center"/>
          </w:tcPr>
          <w:p w14:paraId="4DADC65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85" w:type="dxa"/>
            <w:noWrap/>
            <w:vAlign w:val="center"/>
          </w:tcPr>
          <w:p w14:paraId="3BC1E44D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.事前</w:t>
            </w:r>
          </w:p>
        </w:tc>
      </w:tr>
      <w:tr w14:paraId="4CB38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4" w:type="dxa"/>
            <w:noWrap/>
            <w:vAlign w:val="center"/>
          </w:tcPr>
          <w:p w14:paraId="3DEDFC6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90" w:type="dxa"/>
            <w:noWrap/>
            <w:vAlign w:val="center"/>
          </w:tcPr>
          <w:p w14:paraId="6DF7B2A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warns</w:t>
            </w:r>
          </w:p>
        </w:tc>
        <w:tc>
          <w:tcPr>
            <w:tcW w:w="1804" w:type="dxa"/>
            <w:noWrap/>
            <w:vAlign w:val="center"/>
          </w:tcPr>
          <w:p w14:paraId="528ECC2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处理数据集合</w:t>
            </w:r>
          </w:p>
        </w:tc>
        <w:tc>
          <w:tcPr>
            <w:tcW w:w="1221" w:type="dxa"/>
            <w:noWrap/>
            <w:vAlign w:val="center"/>
          </w:tcPr>
          <w:p w14:paraId="4B3BA3B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集合</w:t>
            </w:r>
          </w:p>
        </w:tc>
        <w:tc>
          <w:tcPr>
            <w:tcW w:w="891" w:type="dxa"/>
            <w:noWrap/>
            <w:vAlign w:val="center"/>
          </w:tcPr>
          <w:p w14:paraId="4A04039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0" w:type="dxa"/>
            <w:noWrap/>
            <w:vAlign w:val="center"/>
          </w:tcPr>
          <w:p w14:paraId="1709769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71" w:type="dxa"/>
            <w:noWrap/>
            <w:vAlign w:val="center"/>
          </w:tcPr>
          <w:p w14:paraId="611853E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85" w:type="dxa"/>
            <w:noWrap/>
            <w:vAlign w:val="center"/>
          </w:tcPr>
          <w:p w14:paraId="7D58A4B4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E297F1B">
      <w:pPr>
        <w:pStyle w:val="8"/>
      </w:pPr>
    </w:p>
    <w:p w14:paraId="38FDEA01">
      <w:pPr>
        <w:pStyle w:val="8"/>
        <w:ind w:firstLine="360"/>
      </w:pPr>
      <w:r>
        <w:rPr>
          <w:rFonts w:hint="eastAsia"/>
        </w:rPr>
        <w:t xml:space="preserve">表 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SEQ 表 \* ARABIC </w:instrText>
      </w:r>
      <w:r>
        <w:fldChar w:fldCharType="separate"/>
      </w:r>
      <w:r>
        <w:rPr>
          <w:rFonts w:hint="eastAsia"/>
        </w:rPr>
        <w:fldChar w:fldCharType="end"/>
      </w:r>
      <w:r>
        <w:rPr>
          <w:rFonts w:hint="eastAsia"/>
        </w:rPr>
        <w:t>15 输入（节点标识：warns）</w:t>
      </w:r>
    </w:p>
    <w:tbl>
      <w:tblPr>
        <w:tblStyle w:val="1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490"/>
        <w:gridCol w:w="1804"/>
        <w:gridCol w:w="1221"/>
        <w:gridCol w:w="891"/>
        <w:gridCol w:w="780"/>
        <w:gridCol w:w="771"/>
        <w:gridCol w:w="785"/>
      </w:tblGrid>
      <w:tr w14:paraId="57770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</w:trPr>
        <w:tc>
          <w:tcPr>
            <w:tcW w:w="554" w:type="dxa"/>
            <w:shd w:val="clear" w:color="auto" w:fill="D8D8D8" w:themeFill="background1" w:themeFillShade="D9"/>
            <w:noWrap/>
            <w:vAlign w:val="center"/>
          </w:tcPr>
          <w:p w14:paraId="0006EEE0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90" w:type="dxa"/>
            <w:shd w:val="clear" w:color="auto" w:fill="D8D8D8" w:themeFill="background1" w:themeFillShade="D9"/>
            <w:noWrap/>
            <w:vAlign w:val="center"/>
          </w:tcPr>
          <w:p w14:paraId="2506B7EE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804" w:type="dxa"/>
            <w:shd w:val="clear" w:color="auto" w:fill="D8D8D8" w:themeFill="background1" w:themeFillShade="D9"/>
            <w:noWrap/>
            <w:vAlign w:val="center"/>
          </w:tcPr>
          <w:p w14:paraId="0DCAF3EA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1221" w:type="dxa"/>
            <w:shd w:val="clear" w:color="auto" w:fill="D8D8D8" w:themeFill="background1" w:themeFillShade="D9"/>
            <w:noWrap/>
            <w:vAlign w:val="center"/>
          </w:tcPr>
          <w:p w14:paraId="3DFC1FF0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891" w:type="dxa"/>
            <w:shd w:val="clear" w:color="auto" w:fill="D8D8D8" w:themeFill="background1" w:themeFillShade="D9"/>
            <w:noWrap/>
            <w:vAlign w:val="center"/>
          </w:tcPr>
          <w:p w14:paraId="0C62226B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780" w:type="dxa"/>
            <w:shd w:val="clear" w:color="auto" w:fill="D8D8D8" w:themeFill="background1" w:themeFillShade="D9"/>
            <w:noWrap/>
            <w:vAlign w:val="center"/>
          </w:tcPr>
          <w:p w14:paraId="2BCF0963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771" w:type="dxa"/>
            <w:shd w:val="clear" w:color="auto" w:fill="D8D8D8" w:themeFill="background1" w:themeFillShade="D9"/>
            <w:noWrap/>
            <w:vAlign w:val="center"/>
          </w:tcPr>
          <w:p w14:paraId="40A7DC61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785" w:type="dxa"/>
            <w:shd w:val="clear" w:color="auto" w:fill="D8D8D8" w:themeFill="background1" w:themeFillShade="D9"/>
            <w:noWrap/>
            <w:vAlign w:val="center"/>
          </w:tcPr>
          <w:p w14:paraId="02BE3EAC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5C80F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554" w:type="dxa"/>
            <w:noWrap/>
            <w:vAlign w:val="center"/>
          </w:tcPr>
          <w:p w14:paraId="0B51D18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90" w:type="dxa"/>
            <w:noWrap/>
            <w:vAlign w:val="center"/>
          </w:tcPr>
          <w:p w14:paraId="5CDFE19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warn_rslt_id</w:t>
            </w:r>
          </w:p>
        </w:tc>
        <w:tc>
          <w:tcPr>
            <w:tcW w:w="1804" w:type="dxa"/>
            <w:noWrap/>
            <w:vAlign w:val="center"/>
          </w:tcPr>
          <w:p w14:paraId="13DE248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违规标识</w:t>
            </w:r>
          </w:p>
        </w:tc>
        <w:tc>
          <w:tcPr>
            <w:tcW w:w="1221" w:type="dxa"/>
            <w:noWrap/>
            <w:vAlign w:val="center"/>
          </w:tcPr>
          <w:p w14:paraId="4C2B9A7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91" w:type="dxa"/>
            <w:noWrap/>
            <w:vAlign w:val="center"/>
          </w:tcPr>
          <w:p w14:paraId="3FD0CD9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80" w:type="dxa"/>
            <w:noWrap/>
            <w:vAlign w:val="center"/>
          </w:tcPr>
          <w:p w14:paraId="486D2E2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dxa"/>
            <w:noWrap/>
            <w:vAlign w:val="center"/>
          </w:tcPr>
          <w:p w14:paraId="1F91068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85" w:type="dxa"/>
            <w:noWrap/>
            <w:vAlign w:val="center"/>
          </w:tcPr>
          <w:p w14:paraId="19B554BF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事前提醒出参结果唯一标识</w:t>
            </w:r>
          </w:p>
        </w:tc>
      </w:tr>
      <w:tr w14:paraId="36046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atLeast"/>
        </w:trPr>
        <w:tc>
          <w:tcPr>
            <w:tcW w:w="554" w:type="dxa"/>
            <w:noWrap/>
            <w:vAlign w:val="center"/>
          </w:tcPr>
          <w:p w14:paraId="59ADC0B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90" w:type="dxa"/>
            <w:noWrap/>
            <w:vAlign w:val="center"/>
          </w:tcPr>
          <w:p w14:paraId="79C62F1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dspo_way</w:t>
            </w:r>
          </w:p>
        </w:tc>
        <w:tc>
          <w:tcPr>
            <w:tcW w:w="1804" w:type="dxa"/>
            <w:noWrap/>
            <w:vAlign w:val="center"/>
          </w:tcPr>
          <w:p w14:paraId="430ABCE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处理方式</w:t>
            </w:r>
          </w:p>
        </w:tc>
        <w:tc>
          <w:tcPr>
            <w:tcW w:w="1221" w:type="dxa"/>
            <w:noWrap/>
            <w:vAlign w:val="center"/>
          </w:tcPr>
          <w:p w14:paraId="0DFD176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91" w:type="dxa"/>
            <w:noWrap/>
            <w:vAlign w:val="center"/>
          </w:tcPr>
          <w:p w14:paraId="4178649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80" w:type="dxa"/>
            <w:noWrap/>
            <w:vAlign w:val="center"/>
          </w:tcPr>
          <w:p w14:paraId="42B81DA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dxa"/>
            <w:noWrap/>
            <w:vAlign w:val="center"/>
          </w:tcPr>
          <w:p w14:paraId="2C570C0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85" w:type="dxa"/>
            <w:noWrap/>
            <w:vAlign w:val="center"/>
          </w:tcPr>
          <w:p w14:paraId="22753965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1.继续执行医嘱</w:t>
            </w:r>
          </w:p>
          <w:p w14:paraId="06278ACC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2.返回修改医嘱</w:t>
            </w:r>
          </w:p>
        </w:tc>
      </w:tr>
      <w:tr w14:paraId="09DED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54" w:type="dxa"/>
            <w:noWrap/>
            <w:vAlign w:val="center"/>
          </w:tcPr>
          <w:p w14:paraId="61547F2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90" w:type="dxa"/>
            <w:noWrap/>
            <w:vAlign w:val="center"/>
          </w:tcPr>
          <w:p w14:paraId="019FFA6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dspo_way_rea</w:t>
            </w:r>
          </w:p>
        </w:tc>
        <w:tc>
          <w:tcPr>
            <w:tcW w:w="1804" w:type="dxa"/>
            <w:noWrap/>
            <w:vAlign w:val="center"/>
          </w:tcPr>
          <w:p w14:paraId="715704F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处理原因</w:t>
            </w:r>
          </w:p>
        </w:tc>
        <w:tc>
          <w:tcPr>
            <w:tcW w:w="1221" w:type="dxa"/>
            <w:noWrap/>
            <w:vAlign w:val="center"/>
          </w:tcPr>
          <w:p w14:paraId="3266114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91" w:type="dxa"/>
            <w:noWrap/>
            <w:vAlign w:val="center"/>
          </w:tcPr>
          <w:p w14:paraId="10B1DA4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780" w:type="dxa"/>
            <w:noWrap/>
            <w:vAlign w:val="center"/>
          </w:tcPr>
          <w:p w14:paraId="1210084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dxa"/>
            <w:noWrap/>
            <w:vAlign w:val="center"/>
          </w:tcPr>
          <w:p w14:paraId="0C1A328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" w:type="dxa"/>
            <w:noWrap/>
            <w:vAlign w:val="center"/>
          </w:tcPr>
          <w:p w14:paraId="641161B9">
            <w:pPr>
              <w:jc w:val="left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如果为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dspoWay 为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必填</w:t>
            </w:r>
          </w:p>
        </w:tc>
      </w:tr>
    </w:tbl>
    <w:p w14:paraId="45501D7A">
      <w:pPr>
        <w:pStyle w:val="7"/>
        <w:numPr>
          <w:ilvl w:val="4"/>
          <w:numId w:val="0"/>
        </w:numPr>
        <w:spacing w:before="156" w:after="156"/>
      </w:pPr>
      <w:r>
        <w:rPr>
          <w:rFonts w:hint="eastAsia" w:ascii="宋体" w:hAnsi="宋体" w:eastAsia="宋体" w:cs="宋体"/>
          <w:szCs w:val="21"/>
        </w:rPr>
        <w:t>2.1.3.5</w:t>
      </w:r>
      <w:r>
        <w:rPr>
          <w:rFonts w:hint="eastAsia"/>
        </w:rPr>
        <w:t>输出</w:t>
      </w:r>
    </w:p>
    <w:p w14:paraId="2D87B44D">
      <w:pPr>
        <w:ind w:firstLine="420" w:firstLineChars="200"/>
      </w:pPr>
      <w:r>
        <w:rPr>
          <w:rFonts w:hint="eastAsia"/>
        </w:rPr>
        <w:t>无。</w:t>
      </w:r>
    </w:p>
    <w:p w14:paraId="4A1CC5CA">
      <w:pPr>
        <w:outlineLvl w:val="1"/>
        <w:rPr>
          <w:b/>
          <w:bCs/>
        </w:rPr>
      </w:pPr>
      <w:bookmarkStart w:id="9" w:name="_Toc9186"/>
      <w:r>
        <w:rPr>
          <w:rFonts w:hint="eastAsia"/>
          <w:b/>
          <w:bCs/>
        </w:rPr>
        <w:t>2.2 接口涉及字典值</w:t>
      </w:r>
      <w:bookmarkEnd w:id="9"/>
    </w:p>
    <w:p w14:paraId="5409CAF1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10" w:name="_Toc5344"/>
      <w:bookmarkStart w:id="11" w:name="_Toc31254"/>
      <w:bookmarkStart w:id="12" w:name="_Toc6718"/>
      <w:bookmarkStart w:id="13" w:name="_Toc15286"/>
      <w:bookmarkStart w:id="14" w:name="_Toc6303"/>
      <w:bookmarkStart w:id="15" w:name="_Toc28535"/>
      <w:bookmarkStart w:id="16" w:name="_Toc26324"/>
      <w:r>
        <w:rPr>
          <w:rFonts w:hint="eastAsia"/>
          <w:szCs w:val="21"/>
          <w:lang w:val="zh-CN"/>
        </w:rPr>
        <w:t>性别</w:t>
      </w:r>
      <w:r>
        <w:rPr>
          <w:szCs w:val="21"/>
          <w:lang w:val="zh-CN"/>
        </w:rPr>
        <w:t>(gend)</w:t>
      </w:r>
      <w:bookmarkEnd w:id="10"/>
      <w:bookmarkEnd w:id="11"/>
      <w:bookmarkEnd w:id="12"/>
      <w:bookmarkEnd w:id="13"/>
      <w:bookmarkEnd w:id="14"/>
      <w:bookmarkEnd w:id="15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168"/>
        <w:gridCol w:w="1406"/>
        <w:gridCol w:w="2772"/>
      </w:tblGrid>
      <w:tr w14:paraId="2CB9B9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/>
            <w:noWrap/>
            <w:vAlign w:val="center"/>
          </w:tcPr>
          <w:p w14:paraId="16BB5054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/>
            <w:noWrap/>
            <w:vAlign w:val="center"/>
          </w:tcPr>
          <w:p w14:paraId="2B0552A6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/>
            <w:noWrap/>
            <w:vAlign w:val="center"/>
          </w:tcPr>
          <w:p w14:paraId="064083A0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/>
            <w:noWrap/>
            <w:vAlign w:val="center"/>
          </w:tcPr>
          <w:p w14:paraId="74063204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21E33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5870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AF01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未知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876D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C41EE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</w:tr>
      <w:tr w14:paraId="54178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D4F56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74A5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B778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4FE9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未说明性别</w:t>
            </w:r>
          </w:p>
        </w:tc>
      </w:tr>
    </w:tbl>
    <w:p w14:paraId="26D953F4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17" w:name="_Toc1348"/>
      <w:r>
        <w:rPr>
          <w:rFonts w:hint="eastAsia"/>
          <w:szCs w:val="21"/>
          <w:lang w:val="zh-CN"/>
        </w:rPr>
        <w:t>医疗机构类型(medins_type)</w:t>
      </w:r>
      <w:bookmarkEnd w:id="17"/>
    </w:p>
    <w:tbl>
      <w:tblPr>
        <w:tblStyle w:val="11"/>
        <w:tblW w:w="5388" w:type="pct"/>
        <w:jc w:val="center"/>
        <w:tblLayout w:type="fixed"/>
        <w:tblCellMar>
          <w:top w:w="32" w:type="dxa"/>
          <w:left w:w="64" w:type="dxa"/>
          <w:bottom w:w="32" w:type="dxa"/>
          <w:right w:w="64" w:type="dxa"/>
        </w:tblCellMar>
      </w:tblPr>
      <w:tblGrid>
        <w:gridCol w:w="850"/>
        <w:gridCol w:w="1290"/>
        <w:gridCol w:w="740"/>
        <w:gridCol w:w="1469"/>
        <w:gridCol w:w="740"/>
        <w:gridCol w:w="2110"/>
        <w:gridCol w:w="571"/>
        <w:gridCol w:w="1318"/>
      </w:tblGrid>
      <w:tr w14:paraId="255BA03D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blHeader/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FCECE" w:themeFill="background2" w:themeFillShade="E5"/>
            <w:noWrap/>
            <w:vAlign w:val="center"/>
          </w:tcPr>
          <w:p w14:paraId="7A766F02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FCECE" w:themeFill="background2" w:themeFillShade="E5"/>
            <w:noWrap/>
            <w:vAlign w:val="center"/>
          </w:tcPr>
          <w:p w14:paraId="2C8DA8D9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FCECE" w:themeFill="background2" w:themeFillShade="E5"/>
            <w:noWrap/>
            <w:vAlign w:val="center"/>
          </w:tcPr>
          <w:p w14:paraId="51934FE4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FCECE" w:themeFill="background2" w:themeFillShade="E5"/>
            <w:noWrap/>
            <w:vAlign w:val="center"/>
          </w:tcPr>
          <w:p w14:paraId="1B6CCD79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FCECE" w:themeFill="background2" w:themeFillShade="E5"/>
            <w:noWrap/>
            <w:vAlign w:val="center"/>
          </w:tcPr>
          <w:p w14:paraId="38136729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FCECE" w:themeFill="background2" w:themeFillShade="E5"/>
            <w:noWrap/>
            <w:vAlign w:val="center"/>
          </w:tcPr>
          <w:p w14:paraId="5B695F51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FCECE" w:themeFill="background2" w:themeFillShade="E5"/>
            <w:noWrap/>
            <w:vAlign w:val="center"/>
          </w:tcPr>
          <w:p w14:paraId="747A94F1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FCECE" w:themeFill="background2" w:themeFillShade="E5"/>
            <w:noWrap/>
            <w:vAlign w:val="center"/>
          </w:tcPr>
          <w:p w14:paraId="1DB0DEAF">
            <w:pPr>
              <w:widowControl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72906DB1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F14A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767D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7668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D152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5A84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口腔门诊部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4A39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J1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40FB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疾病预防控制中心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B22F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M700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8340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药学研究所</w:t>
            </w:r>
          </w:p>
        </w:tc>
      </w:tr>
      <w:tr w14:paraId="71469BC5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D234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A1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E232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综合医院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7149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D153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4CB52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眼科门诊部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E4EA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J100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CC44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疾病预防控制中心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F2763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DEC1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医学教育机构</w:t>
            </w:r>
          </w:p>
        </w:tc>
      </w:tr>
      <w:tr w14:paraId="7100055E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2D2F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A100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45E6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综合医院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6FF0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D154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3309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医疗美容门诊部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D25B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J2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4BE0B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卫生防疫站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908E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N1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83F4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医学普通高中等学校</w:t>
            </w:r>
          </w:p>
        </w:tc>
      </w:tr>
      <w:tr w14:paraId="3C2D5E8A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AD60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A2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52373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中医医院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E17C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D155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3B1A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精神卫生门诊部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3CEA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J200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CAFB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卫生防疫站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DFCC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N110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6934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医学普通高等学校</w:t>
            </w:r>
          </w:p>
        </w:tc>
      </w:tr>
      <w:tr w14:paraId="7C2CB16B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0BA1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A210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0A62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中医（综合）医院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3FCA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D159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70EA5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其他专科门诊部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9CFC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J3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4375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卫生防病中心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CEE9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N111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9B76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医学院</w:t>
            </w:r>
          </w:p>
        </w:tc>
      </w:tr>
      <w:tr w14:paraId="1C25F305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F440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A220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127E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中医专科医院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438E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D2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E714E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诊所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919B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J300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FB4AE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卫生防病中心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480B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N112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9CFC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中医（药）学院</w:t>
            </w:r>
          </w:p>
        </w:tc>
      </w:tr>
      <w:tr w14:paraId="10457719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8D0D8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A221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A0D9F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肛肠医院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7B1E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D211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1A3F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普通诊所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8C36E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J4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227B8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预防保健中心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ACF4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N113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F993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民族医（药）学院</w:t>
            </w:r>
          </w:p>
        </w:tc>
      </w:tr>
      <w:tr w14:paraId="5CAAB658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6C2B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A222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7B42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骨伤医院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70A5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D212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3B09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中医诊所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9C78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J400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75A0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预防保健中心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14D6C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N119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0077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其他医学普通高等学校</w:t>
            </w:r>
          </w:p>
        </w:tc>
      </w:tr>
      <w:tr w14:paraId="2DFE9D32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2473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A223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26BA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针炙医院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9F19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D213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5FF9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中西医结合诊所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B974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K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85598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卫生监督所（局）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85BF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N120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E0CD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医学普通中等专业学校</w:t>
            </w:r>
          </w:p>
        </w:tc>
      </w:tr>
      <w:tr w14:paraId="385D3504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156F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A224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2065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按摩医院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B064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D214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3DED7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民族医诊所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B2C1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K1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6797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卫生监督所（局）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EBCA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N121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7EDD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卫生学校</w:t>
            </w:r>
          </w:p>
        </w:tc>
      </w:tr>
      <w:tr w14:paraId="4FA2D7A1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7AC5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A229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BC0A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其他中医专科医院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9A25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D215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6239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口腔诊所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F7FF8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K100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CFE18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卫生监督所（局）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CD6F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N122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90233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中医（药）学校</w:t>
            </w:r>
          </w:p>
        </w:tc>
      </w:tr>
      <w:tr w14:paraId="7CF0FCD5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72A9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A3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A647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中西医结合医院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CC8C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D216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CF3FD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医疗美容诊所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0711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L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E9D3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卫生监督检验（监测、检测）所（站）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31895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N123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6DAF7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民族医（药）学校</w:t>
            </w:r>
          </w:p>
        </w:tc>
      </w:tr>
      <w:tr w14:paraId="7E359A07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075B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A300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50842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中西医结合医院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BDA5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D217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23F83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精神卫生诊所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67A8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L1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73C0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卫生（综合）监督检验（监测，检测）所（站）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5687C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N124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A294D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护士学校</w:t>
            </w:r>
          </w:p>
        </w:tc>
      </w:tr>
      <w:tr w14:paraId="462DAE9B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3042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A4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2ADD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民族医院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33BD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D229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B65D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其他诊所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E047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L100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4E985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卫生（综合）监督检验（监测，检测）所（站）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6E7E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N129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B0F1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其他医学普通中等专业学校</w:t>
            </w:r>
          </w:p>
        </w:tc>
      </w:tr>
      <w:tr w14:paraId="5CA76632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0495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A411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59C6E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蒙医院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3045E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D3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6EC4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卫生所（室）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2A06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L2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6075F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环境卫生监督检验（监测、检测）所（站）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B84B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N2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01D0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医学成人学校</w:t>
            </w:r>
          </w:p>
        </w:tc>
      </w:tr>
      <w:tr w14:paraId="3CF01BC7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86A4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A412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1DEA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藏医院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7F46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D300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8DD2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卫生所（室）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9F08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L200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E1C9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环境卫生监督检验（监测、检测）所（站）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C0F7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N210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9578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医学成人高等学校</w:t>
            </w:r>
          </w:p>
        </w:tc>
      </w:tr>
      <w:tr w14:paraId="33162C12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6889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A413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401B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维医院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3C8E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D4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E97C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医务室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0F1D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L3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BF6A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放射卫生监督检验（监测、检测）所（站）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1CA8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N211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31B2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职工医学院</w:t>
            </w:r>
          </w:p>
        </w:tc>
      </w:tr>
      <w:tr w14:paraId="7937B2C0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5742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A414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5A5D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傣医院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78F8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D400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B16B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医务室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54876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L300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BA1C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放射卫生监督检验（监测、检测）所（站）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B53C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N212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A8B8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卫生管理干部学院</w:t>
            </w:r>
          </w:p>
        </w:tc>
      </w:tr>
      <w:tr w14:paraId="402227D1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1617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A419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5EE6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其他民族医院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8824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D5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B680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中小学卫生保健所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2231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L4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907B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劳动（职业、工业）卫生监督检验（监测、检测）所（站）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8DF1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N219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2CA9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其他医学成人高等学校</w:t>
            </w:r>
          </w:p>
        </w:tc>
      </w:tr>
      <w:tr w14:paraId="39E93264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5E628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F6D19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专科医院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D2CA0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D500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DF97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中小学卫生保健所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717D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L400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9E73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劳动（职业、工业）卫生监督检验（监测、检测）所（站）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7586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N220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86A0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医学成人中等学校</w:t>
            </w:r>
          </w:p>
        </w:tc>
      </w:tr>
      <w:tr w14:paraId="26935427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3EECB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A511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AE4E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口腔医院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CE21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D6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95FB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村卫生室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A19D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L5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F356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食品卫生监督检验（监测、检测）所（站）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D1D0C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N221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3E41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卫生职业（工）中等专业学校</w:t>
            </w:r>
          </w:p>
        </w:tc>
      </w:tr>
      <w:tr w14:paraId="7852BDD9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01C6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A512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DA8A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眼科医院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DAF7D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D600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62B45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村卫生室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AE5C0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L500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0C8BB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食品卫生监督检验（监测、检测）所（站）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A021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N222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009B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中医（药）职业中等专业学校</w:t>
            </w:r>
          </w:p>
        </w:tc>
      </w:tr>
      <w:tr w14:paraId="19F42137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A298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A513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868C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耳鼻喉科医院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48656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E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65C78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急救中心（站）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3591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L6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E585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学校卫生监督检验（监测、检测）所（站）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F10C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N223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2F3E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卫生进修学校</w:t>
            </w:r>
          </w:p>
        </w:tc>
      </w:tr>
      <w:tr w14:paraId="05B19C23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B003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A514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34118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肿瘤医院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12FD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E1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48BF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急救中心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D971A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L600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EA942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学校卫生监督检验（监测、检测）所（站）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42465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N229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1CEA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其他医学成人中等学校</w:t>
            </w:r>
          </w:p>
        </w:tc>
      </w:tr>
      <w:tr w14:paraId="5DB71B36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F986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A515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7396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心血管病医院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314C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E100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07AF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急救中心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9644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L9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944B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其他卫生监督检验（监测，检测）所（站）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E3EE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N3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F172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医学在职培训机构</w:t>
            </w:r>
          </w:p>
        </w:tc>
      </w:tr>
      <w:tr w14:paraId="69B425C9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BD8B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A516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6874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胸科医院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0869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E2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8E40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急救中心站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20430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L900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8014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其他卫生监督检验（监测，检测）所（站）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6521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N300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573C6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医学在职培训机构</w:t>
            </w:r>
          </w:p>
        </w:tc>
      </w:tr>
      <w:tr w14:paraId="12354F33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1A740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A517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E2DD0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血液病医院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557B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E200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3C88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急救中心站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1895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F7AD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医学科学研究机构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0883F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O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A755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健康教育所（站、中心）</w:t>
            </w:r>
          </w:p>
        </w:tc>
      </w:tr>
      <w:tr w14:paraId="1E37D4DF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C116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A518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34C0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妇产（科）医院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9165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E3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CBDBD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急救站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E33E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M1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917F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医学科学（研究）院（所）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9B87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O1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6CDF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健康教育所</w:t>
            </w:r>
          </w:p>
        </w:tc>
      </w:tr>
      <w:tr w14:paraId="5BFBF1EF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EE309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A519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A4EC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儿童医院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CAD7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E300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7763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急救站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FCAF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M100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B3B0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医学科学（研究）院（所）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463B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O100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1699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健康教育所</w:t>
            </w:r>
          </w:p>
        </w:tc>
      </w:tr>
      <w:tr w14:paraId="7D883C6B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D4D3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A520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9212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精神病医院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AE40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F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A1C0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采供血机构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3448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M2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93AD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预防医学研究院（所）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33731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O2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2440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健康教育站（中心）</w:t>
            </w:r>
          </w:p>
        </w:tc>
      </w:tr>
      <w:tr w14:paraId="29C2F1B0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2D57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A521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436AE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传染病医院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9F15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F1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BADD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血站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986F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M200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ACA5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预防医学研究院（所）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0DF3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O200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136E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健康教育站（中心）</w:t>
            </w:r>
          </w:p>
        </w:tc>
      </w:tr>
      <w:tr w14:paraId="71D6AF40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BEBD4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A522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6F826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皮肤病医院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EA020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F110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BCBB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血液透析中心（所）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A3D04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M3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AEE1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中医（药）研究院（所）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DCE1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A71B7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其他卫生机构</w:t>
            </w:r>
          </w:p>
        </w:tc>
      </w:tr>
      <w:tr w14:paraId="4F957CBD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0E1B7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A523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08FC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结核病医院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D7ABB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F120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2713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中心血站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DB1C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M300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B047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中医（药）研究院（所）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79198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P1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091C7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临床检验中心（所、站）</w:t>
            </w:r>
          </w:p>
        </w:tc>
      </w:tr>
      <w:tr w14:paraId="095A5FC0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F2D0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A524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F8BF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麻风病医院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9201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F130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1671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基层血站、中心血库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2C37B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M4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346D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中西医结合研究所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0B52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P110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3D68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临床检验中心</w:t>
            </w:r>
          </w:p>
        </w:tc>
      </w:tr>
      <w:tr w14:paraId="041280E9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806B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A525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67CA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职业病医院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A8514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F2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214D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单采血浆站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272B7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M400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C460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中西医结合研究所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68E4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P120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CDB3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临床检验所（站）</w:t>
            </w:r>
          </w:p>
        </w:tc>
      </w:tr>
      <w:tr w14:paraId="56A39A6B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8196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A526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3451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骨科医院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E071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F200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34D6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单采血浆站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E5EC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M5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462498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民族医（药）学研究所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6DF9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P2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D88B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卫生新闻出版杜</w:t>
            </w:r>
          </w:p>
        </w:tc>
      </w:tr>
      <w:tr w14:paraId="679DFF3C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7DA1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A527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27127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康复医院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CB5E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G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DB21D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妇幼保健院（所、站）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DA3B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M500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EC4A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民族医（药）学研究所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7B0958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P210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2442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卫生图书出版社</w:t>
            </w:r>
          </w:p>
        </w:tc>
      </w:tr>
      <w:tr w14:paraId="4B56FEC6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583E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A528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B300D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整形外科医院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4784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G1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7D20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妇幼保健院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40346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7043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医学专科研究所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8D58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P220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4239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卫生报纸出版社</w:t>
            </w:r>
          </w:p>
        </w:tc>
      </w:tr>
      <w:tr w14:paraId="01642409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78C95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A529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21A6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美容医院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ABF0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G100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017F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妇幼保健院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401B8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M611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2E97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基础医学研究所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2D97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P230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E5BC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卫生杂志社</w:t>
            </w:r>
          </w:p>
        </w:tc>
      </w:tr>
      <w:tr w14:paraId="287975CB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723F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A539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BAB7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其他专科医院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AF1AC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G2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A21C0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妇幼保健所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92D8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M612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5563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病毒学研究所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A17B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P290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D5C4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其他卫生新闻出版社</w:t>
            </w:r>
          </w:p>
        </w:tc>
      </w:tr>
      <w:tr w14:paraId="1C72C1CC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A8C57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A6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AC1C1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疗养院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BF024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G200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7997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妇幼保健所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82AA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M613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80A4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老年医学研究所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F0A9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P9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59FD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其他卫生事业机构</w:t>
            </w:r>
          </w:p>
        </w:tc>
      </w:tr>
      <w:tr w14:paraId="69988CE7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8160C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A600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AE94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疗养院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3C56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G3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9937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妇幼保健站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DBA7F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M614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7266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肿瘤（防治）研究所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9842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P911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EEB4B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精神病收容所</w:t>
            </w:r>
          </w:p>
        </w:tc>
      </w:tr>
      <w:tr w14:paraId="2FB28C5C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2566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A7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8A6A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护理院（站）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D045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G300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D657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妇幼保健站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8B2FF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M615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D1D5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心血管病研究所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B1B9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P912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E8EA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麻风村</w:t>
            </w:r>
          </w:p>
        </w:tc>
      </w:tr>
      <w:tr w14:paraId="455D073C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F5F0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A710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DF6A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护理院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DB127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G4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6158B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生殖保健中心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568E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M616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5580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血液学研究所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6DF72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P913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F765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卫生消毒站</w:t>
            </w:r>
          </w:p>
        </w:tc>
      </w:tr>
      <w:tr w14:paraId="6FAF4238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B51D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A720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FF5D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护理站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7AE5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G400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8535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生殖保健中心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2F81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M617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56ED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整形外科研究所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AF79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P914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8430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乡防保组</w:t>
            </w:r>
          </w:p>
        </w:tc>
      </w:tr>
      <w:tr w14:paraId="7B43039B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8C5BC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B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9977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社区卫生服务中心(站)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4969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1B0C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专科疾病防治院（所、站）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7127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M618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D239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特种卫生研究所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B646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P915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853C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农村改水中心</w:t>
            </w:r>
          </w:p>
        </w:tc>
      </w:tr>
      <w:tr w14:paraId="7B3BB131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E5D5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B1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00BE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社区卫生服务中心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557E5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H1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C151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专科疾病防治院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1CC2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M619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1C20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放射医学研究所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D0918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P916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7297F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计划生育技术服务中心（站）</w:t>
            </w:r>
          </w:p>
        </w:tc>
      </w:tr>
      <w:tr w14:paraId="37F81209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9B14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B100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353E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社区卫生服务中心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168D9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H111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4307C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传染病防治院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8DB43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M620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826F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医学生物学研究所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B519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P917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45987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卫生机关服务中心</w:t>
            </w:r>
          </w:p>
        </w:tc>
      </w:tr>
      <w:tr w14:paraId="61895DE3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D8AB4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B2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F8BA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社区卫生服务站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C41E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H112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83CE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结核病防治院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54BCE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M621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DF23E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生物医学工程研究所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26F0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P918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19316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卫生统计信息中心</w:t>
            </w:r>
          </w:p>
        </w:tc>
      </w:tr>
      <w:tr w14:paraId="4CA4A98E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3B80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B200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73DC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社区卫生服务站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AE54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H113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2A755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职业病防治院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E3517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M622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8D5B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实验动物研究所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EB89A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P919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C79A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医学考试中心</w:t>
            </w:r>
          </w:p>
        </w:tc>
      </w:tr>
      <w:tr w14:paraId="2124145D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97FF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C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FA06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38FED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H119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6124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其他专科疾病防治院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88EF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M623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0F9F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结核病防治研究所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22B9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P920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FBFF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卫生人才交流中心</w:t>
            </w:r>
          </w:p>
        </w:tc>
      </w:tr>
      <w:tr w14:paraId="21D2B938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DFF18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C2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9FDDE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乡镇卫生院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020B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H2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3C6D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专科疾病防治所（站、中心）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B05FC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M624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7332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皮肤病与性病防治研究所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53360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P921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CFEA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医学科技交流中心</w:t>
            </w:r>
          </w:p>
        </w:tc>
      </w:tr>
      <w:tr w14:paraId="2512A6E6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85DA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C210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EA8D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中心卫生院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0F928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H211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3495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口腔病防治所（站、中心）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0CE2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M625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E2195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寄生虫病防治研究所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40B9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P939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D243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</w:t>
            </w:r>
          </w:p>
        </w:tc>
      </w:tr>
      <w:tr w14:paraId="473F5CA2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998E7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C220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B149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乡卫生院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1C8E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H212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472B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精神病防治所（站、中心）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2F1C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M626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01A0A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地方病防治研究所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D063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Q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63C31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卫生社会团体</w:t>
            </w:r>
          </w:p>
        </w:tc>
      </w:tr>
      <w:tr w14:paraId="66B89040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D19D8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95F6E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门诊部、诊所、医务室、村卫生室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CC24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H213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4C0A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皮肤病防治所（站、中心）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0AC3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M627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BFED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血吸虫病防治研究所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B784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Q1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2529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红十字会</w:t>
            </w:r>
          </w:p>
        </w:tc>
      </w:tr>
      <w:tr w14:paraId="13CBF349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2D61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D1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B3CD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门诊部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8F45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H214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01B1D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结核病防治所（站、中心）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0FC2C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M628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0C91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流行病学研究所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FBEB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Q100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53FC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红十字会</w:t>
            </w:r>
          </w:p>
        </w:tc>
      </w:tr>
      <w:tr w14:paraId="06150B6D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0EA0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D110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EABF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综合门诊部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8F18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H215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55F7F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麻风病防治所（站、中心）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5D21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M629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9614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医学微生物学研究所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6692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Q2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C5D5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医学会</w:t>
            </w:r>
          </w:p>
        </w:tc>
      </w:tr>
      <w:tr w14:paraId="2161BEAF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4190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D120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0355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中医门诊部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B661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H216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809C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职业病防治所（站、中心）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CAC9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M630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16737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环境卫生研究所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7E50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Q200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95C9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医学会</w:t>
            </w:r>
          </w:p>
        </w:tc>
      </w:tr>
      <w:tr w14:paraId="6094E376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D116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D121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1370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中医（综合）门诊部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880C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H217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204F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寄生虫病防治所（站、中心）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5AFC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M631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45D2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劳动卫生（职业病）研究所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65313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Q3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5DB27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卫生协会</w:t>
            </w:r>
          </w:p>
        </w:tc>
      </w:tr>
      <w:tr w14:paraId="76409024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70A7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D122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A81C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中医专科门诊部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2833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H218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1BF5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地方病防治所（站，中心）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6099A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M632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B3E1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营养与食品卫生研究所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A272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Q300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D472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卫生协会</w:t>
            </w:r>
          </w:p>
        </w:tc>
      </w:tr>
      <w:tr w14:paraId="0D10441A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6AC8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D130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50C1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中西医结合门诊部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5E64F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H219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33210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血吸虫病防治所（站、中心）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478B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M633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7C358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儿少卫生研究所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DF018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Q311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D09C7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输血协会</w:t>
            </w:r>
          </w:p>
        </w:tc>
      </w:tr>
      <w:tr w14:paraId="2BCB1F87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1411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D140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A9FD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民族医门诊部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2D37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H220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069C2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药物戒毒所（中心）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22338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M634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DF004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医学信息研究所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5D86AB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Q312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4375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医师协会</w:t>
            </w:r>
          </w:p>
        </w:tc>
      </w:tr>
      <w:tr w14:paraId="7B7476FE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5569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D150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86CF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专科门诊部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595F2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H229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52F9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其他专科疾病防治所（站、中心）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EAEE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M649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9D7D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其他医学专科研究所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97AB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Q339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4A54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其他卫生协会</w:t>
            </w:r>
          </w:p>
        </w:tc>
      </w:tr>
      <w:tr w14:paraId="0ED36283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5D9F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D151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6F382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普通专科门诊部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8667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J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0C65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疾病预防控制中心（防疫站）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4EEE7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M7</w:t>
            </w: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DCB1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药学研究所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41906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Q9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70F0D1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其他卫生社会团体</w:t>
            </w:r>
          </w:p>
        </w:tc>
      </w:tr>
      <w:tr w14:paraId="6D8625FB">
        <w:tblPrEx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jc w:val="center"/>
        </w:trPr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6F43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Q900</w:t>
            </w:r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8487ED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sz w:val="18"/>
                <w:szCs w:val="18"/>
                <w:lang w:bidi="ar"/>
              </w:rPr>
              <w:t>其他卫生社会团体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5F58AE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D9CCEC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975F0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1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5CC49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1AFB8F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31A4A5">
            <w:pPr>
              <w:widowControl/>
              <w:snapToGrid w:val="0"/>
              <w:jc w:val="center"/>
              <w:textAlignment w:val="center"/>
              <w:rPr>
                <w:rFonts w:eastAsia="宋体"/>
                <w:color w:val="000000"/>
                <w:sz w:val="18"/>
                <w:szCs w:val="18"/>
                <w:lang w:bidi="ar"/>
              </w:rPr>
            </w:pPr>
          </w:p>
        </w:tc>
      </w:tr>
    </w:tbl>
    <w:p w14:paraId="1F2683AE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18" w:name="_Toc18424"/>
      <w:r>
        <w:rPr>
          <w:rFonts w:hint="eastAsia"/>
          <w:szCs w:val="21"/>
          <w:lang w:val="zh-CN"/>
        </w:rPr>
        <w:t>就诊类型(med_mdtrt_type)</w:t>
      </w:r>
      <w:bookmarkEnd w:id="18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 w14:paraId="2F8C7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23967D62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5F54E3E7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56B803D0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6C7715CE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1E2B1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67E8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606F8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门诊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2BB1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084F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购药</w:t>
            </w:r>
          </w:p>
        </w:tc>
      </w:tr>
      <w:tr w14:paraId="25793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25F6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F40B4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626B0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1C90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</w:tr>
    </w:tbl>
    <w:p w14:paraId="75853519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19" w:name="_Toc8964"/>
      <w:r>
        <w:rPr>
          <w:rFonts w:hint="eastAsia"/>
          <w:szCs w:val="21"/>
          <w:lang w:val="zh-CN"/>
        </w:rPr>
        <w:t>生育状态(matn_stas)</w:t>
      </w:r>
      <w:bookmarkEnd w:id="19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429"/>
        <w:gridCol w:w="1176"/>
        <w:gridCol w:w="2741"/>
      </w:tblGrid>
      <w:tr w14:paraId="2035F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1252EF47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12B23F8D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5B3CC602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458526FF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17CD80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980D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FFC5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其它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F64D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CC63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妊娠期</w:t>
            </w:r>
          </w:p>
        </w:tc>
      </w:tr>
      <w:tr w14:paraId="3B2DE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3C76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C4DDE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哺乳期</w:t>
            </w:r>
          </w:p>
        </w:tc>
        <w:tc>
          <w:tcPr>
            <w:tcW w:w="39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0F46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AB0235A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20" w:name="_Toc17878"/>
      <w:r>
        <w:rPr>
          <w:rFonts w:hint="eastAsia"/>
          <w:szCs w:val="21"/>
          <w:lang w:val="zh-CN"/>
        </w:rPr>
        <w:t>医疗类别(med_type)</w:t>
      </w:r>
      <w:bookmarkEnd w:id="20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518"/>
        <w:gridCol w:w="1176"/>
        <w:gridCol w:w="2652"/>
      </w:tblGrid>
      <w:tr w14:paraId="56884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02493673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4DBA8BD4">
            <w:pPr>
              <w:ind w:firstLine="361"/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08932AC0">
            <w:pPr>
              <w:ind w:firstLine="361"/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10DBACFE">
            <w:pPr>
              <w:ind w:firstLine="361"/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7D25B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597C83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AE7AD3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普通门诊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4ECA6F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5CD398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定点药店购药</w:t>
            </w:r>
          </w:p>
        </w:tc>
      </w:tr>
      <w:tr w14:paraId="5EB786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A6181A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9B8369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门诊挂号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B1324E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87BC16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生育门诊</w:t>
            </w:r>
          </w:p>
        </w:tc>
      </w:tr>
      <w:tr w14:paraId="6344B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B1ABE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81CD79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急诊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586D24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03DF09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生育住院</w:t>
            </w:r>
          </w:p>
        </w:tc>
      </w:tr>
      <w:tr w14:paraId="29CBE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0B274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9EE1F1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门诊慢特病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F2A8DF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E951ED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计划生育手术费</w:t>
            </w:r>
          </w:p>
        </w:tc>
      </w:tr>
      <w:tr w14:paraId="4F7D6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BC8F7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3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5D932C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普通住院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87D047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F21D1E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其他门诊</w:t>
            </w:r>
          </w:p>
        </w:tc>
      </w:tr>
      <w:tr w14:paraId="45A414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DE630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3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388C3E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外伤住院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0CF502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2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C42B19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其他住院</w:t>
            </w:r>
          </w:p>
        </w:tc>
      </w:tr>
      <w:tr w14:paraId="44433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BBC46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3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869F93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转外诊治住院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48B428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2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D83CC5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其他购药</w:t>
            </w:r>
          </w:p>
        </w:tc>
      </w:tr>
      <w:tr w14:paraId="2A8141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DFC78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35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0F7A1B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急诊转住院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703275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2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F083FB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地方扩展医疗类别</w:t>
            </w:r>
          </w:p>
        </w:tc>
      </w:tr>
    </w:tbl>
    <w:p w14:paraId="0E9926D3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21" w:name="_Toc10543"/>
      <w:r>
        <w:rPr>
          <w:rFonts w:hint="eastAsia"/>
          <w:szCs w:val="21"/>
          <w:lang w:val="zh-CN"/>
        </w:rPr>
        <w:t>险种类型(insutype)</w:t>
      </w:r>
      <w:bookmarkEnd w:id="21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 w14:paraId="31BE2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24732E11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71BB0B9A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2FB91373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6A2BEA08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315AED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89F60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310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2B0E86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职工基本医疗保险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7D07A2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390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3EC0A7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城乡居民基本医疗保险</w:t>
            </w:r>
          </w:p>
        </w:tc>
      </w:tr>
      <w:tr w14:paraId="7F036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851237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BC955E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公务员医疗补助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5F267E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392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F89A81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城乡居民大病医疗保险</w:t>
            </w:r>
          </w:p>
        </w:tc>
      </w:tr>
      <w:tr w14:paraId="46063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F3553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330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2186F8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大额医疗费用补助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E7C4EE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510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1EB2C1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生育保险</w:t>
            </w:r>
          </w:p>
        </w:tc>
      </w:tr>
      <w:tr w14:paraId="1472C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0EB42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340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A21BAD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离休人员医疗保障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B08D9F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410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D9DA94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长期照护保险</w:t>
            </w:r>
          </w:p>
        </w:tc>
      </w:tr>
    </w:tbl>
    <w:p w14:paraId="123BDCAC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22" w:name="_Toc9386"/>
      <w:bookmarkStart w:id="23" w:name="_Toc12070"/>
      <w:r>
        <w:rPr>
          <w:rFonts w:hint="eastAsia"/>
          <w:szCs w:val="21"/>
          <w:lang w:val="zh-CN"/>
        </w:rPr>
        <w:t>异地标志(out_flag)</w:t>
      </w:r>
      <w:bookmarkEnd w:id="22"/>
      <w:bookmarkEnd w:id="23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 w14:paraId="7C3D00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1D8D6A75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5539D847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272B0A77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93D3592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1EE1BA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FB02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24E6B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B2BBB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823C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</w:tbl>
    <w:p w14:paraId="4474719C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出入院诊断类别（inout_dise_type）</w:t>
      </w:r>
      <w:bookmarkEnd w:id="16"/>
    </w:p>
    <w:tbl>
      <w:tblPr>
        <w:tblStyle w:val="11"/>
        <w:tblW w:w="8527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9"/>
        <w:gridCol w:w="1176"/>
        <w:gridCol w:w="2776"/>
      </w:tblGrid>
      <w:tr w14:paraId="7D7EB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42374AA8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5E37F8D4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2451C924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709E21AC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24E23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E576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CDA7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入院诊断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E620A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0CA6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出院诊断</w:t>
            </w:r>
          </w:p>
        </w:tc>
      </w:tr>
    </w:tbl>
    <w:p w14:paraId="14DDA989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24" w:name="_Toc22570"/>
      <w:bookmarkStart w:id="25" w:name="_Toc21240"/>
      <w:r>
        <w:rPr>
          <w:rFonts w:hint="eastAsia"/>
          <w:szCs w:val="21"/>
          <w:lang w:val="zh-CN"/>
        </w:rPr>
        <w:t>主诊断标志(maindiag_flag)</w:t>
      </w:r>
      <w:bookmarkEnd w:id="24"/>
      <w:bookmarkEnd w:id="25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 w14:paraId="43A8FA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16BDBAEC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07B8B486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53F2226A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0B1F1D05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56785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E9E0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1156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3E3C3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8441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</w:tbl>
    <w:p w14:paraId="61559803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26" w:name="_Toc17744"/>
      <w:r>
        <w:rPr>
          <w:rFonts w:hint="eastAsia"/>
          <w:szCs w:val="21"/>
          <w:lang w:val="zh-CN"/>
        </w:rPr>
        <w:t>目录类别(list_type)</w:t>
      </w:r>
      <w:bookmarkEnd w:id="26"/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3399"/>
        <w:gridCol w:w="1175"/>
        <w:gridCol w:w="2773"/>
      </w:tblGrid>
      <w:tr w14:paraId="6C0911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2BB58E26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19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6F1B0039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79E4824A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16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4E674D30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3D01A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FD2B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1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3208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西药中成药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3AC6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102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EA426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中药饮片</w:t>
            </w:r>
          </w:p>
        </w:tc>
      </w:tr>
      <w:tr w14:paraId="2A946D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6ED1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103</w:t>
            </w:r>
          </w:p>
        </w:tc>
        <w:tc>
          <w:tcPr>
            <w:tcW w:w="1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2D88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自制剂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8D9C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104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880D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民族药</w:t>
            </w:r>
          </w:p>
        </w:tc>
      </w:tr>
      <w:tr w14:paraId="7EDA1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EC76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201</w:t>
            </w:r>
          </w:p>
        </w:tc>
        <w:tc>
          <w:tcPr>
            <w:tcW w:w="1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4954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医疗服务项目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0B7D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301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E9792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医用耗材</w:t>
            </w:r>
          </w:p>
        </w:tc>
      </w:tr>
      <w:tr w14:paraId="07C69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3ADC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27" w:name="_Toc7659"/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19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D56D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1A84B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16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293A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中药颗粒</w:t>
            </w:r>
          </w:p>
        </w:tc>
      </w:tr>
      <w:tr w14:paraId="5D08F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DEEE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501</w:t>
            </w:r>
          </w:p>
        </w:tc>
        <w:tc>
          <w:tcPr>
            <w:tcW w:w="19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93E0E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长护服务项目</w:t>
            </w:r>
          </w:p>
        </w:tc>
        <w:tc>
          <w:tcPr>
            <w:tcW w:w="6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7B97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03B37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B41DA5D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医疗收费项目类别(med_chrgitm_type)</w:t>
      </w:r>
      <w:bookmarkEnd w:id="27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 w14:paraId="570C2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6862F135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6CC6CC6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5B75BEB2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4F21998A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1B622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02142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B456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床位费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24D3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08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93E2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卫生材料费</w:t>
            </w:r>
          </w:p>
        </w:tc>
      </w:tr>
      <w:tr w14:paraId="0A446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40B9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02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E2A6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诊察费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9C826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09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2DDD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西药费</w:t>
            </w:r>
          </w:p>
        </w:tc>
      </w:tr>
      <w:tr w14:paraId="4F2FA7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B074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25BE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检查费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D4AC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A3FD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中药饮片费</w:t>
            </w:r>
          </w:p>
        </w:tc>
      </w:tr>
      <w:tr w14:paraId="438F17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2BF9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EC022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化验费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B825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63F3D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中成药费</w:t>
            </w:r>
          </w:p>
        </w:tc>
      </w:tr>
      <w:tr w14:paraId="71C3F2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3441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05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6FE4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治疗费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64CF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3E27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一般诊疗费</w:t>
            </w:r>
          </w:p>
        </w:tc>
      </w:tr>
      <w:tr w14:paraId="2C81AF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40E17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06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5476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手术费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0F95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B081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挂号费</w:t>
            </w:r>
          </w:p>
        </w:tc>
      </w:tr>
      <w:tr w14:paraId="406D64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47B84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07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420D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护理费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D2E7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CCBA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其他费</w:t>
            </w:r>
          </w:p>
        </w:tc>
      </w:tr>
    </w:tbl>
    <w:p w14:paraId="3FA87666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28" w:name="_Toc18784"/>
      <w:r>
        <w:rPr>
          <w:rFonts w:hint="eastAsia"/>
          <w:szCs w:val="21"/>
          <w:lang w:val="zh-CN"/>
        </w:rPr>
        <w:t>开单医生职称(drord_dr_profttl)</w:t>
      </w:r>
      <w:bookmarkEnd w:id="28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8"/>
        <w:gridCol w:w="3233"/>
        <w:gridCol w:w="1176"/>
        <w:gridCol w:w="2175"/>
      </w:tblGrid>
      <w:tr w14:paraId="7EDF0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CD30A69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07433271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7F2D9CA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7A99F1D2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36DD2B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D264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231</w:t>
            </w:r>
          </w:p>
        </w:tc>
        <w:tc>
          <w:tcPr>
            <w:tcW w:w="3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2420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C681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232</w:t>
            </w: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1971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4F9EFF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68CB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233</w:t>
            </w:r>
          </w:p>
        </w:tc>
        <w:tc>
          <w:tcPr>
            <w:tcW w:w="3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17DF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主诊医师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39F74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234</w:t>
            </w: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0E99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医师</w:t>
            </w:r>
          </w:p>
        </w:tc>
      </w:tr>
      <w:tr w14:paraId="7DCB1C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B9FD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235</w:t>
            </w:r>
          </w:p>
        </w:tc>
        <w:tc>
          <w:tcPr>
            <w:tcW w:w="3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EE5B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医士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ED68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8ABF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E261089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29" w:name="_Toc6815"/>
      <w:bookmarkStart w:id="30" w:name="_Toc28249"/>
      <w:r>
        <w:rPr>
          <w:rFonts w:hint="eastAsia"/>
          <w:szCs w:val="21"/>
          <w:lang w:val="zh-CN"/>
        </w:rPr>
        <w:t>违规金额计算状态(vola_amt_stas)</w:t>
      </w:r>
      <w:bookmarkEnd w:id="29"/>
      <w:bookmarkEnd w:id="30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 w14:paraId="36D8A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5551DC1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1D63419E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03D90F56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92E0DEA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425983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6303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4B78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异常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2629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CB71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正常</w:t>
            </w:r>
          </w:p>
        </w:tc>
      </w:tr>
    </w:tbl>
    <w:p w14:paraId="7F249531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31" w:name="_Toc4539"/>
      <w:bookmarkStart w:id="32" w:name="_Toc15124"/>
      <w:r>
        <w:rPr>
          <w:rFonts w:hint="eastAsia"/>
          <w:szCs w:val="21"/>
          <w:lang w:val="zh-CN"/>
        </w:rPr>
        <w:t>严重程度(sev_deg)</w:t>
      </w:r>
      <w:bookmarkEnd w:id="31"/>
      <w:bookmarkEnd w:id="32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 w14:paraId="3EBD3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97C65D2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745B0E37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643D4785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1DED96C1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0742EE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D7A0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F651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明确违规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A6EC1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B1C8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轻度可疑</w:t>
            </w:r>
          </w:p>
        </w:tc>
      </w:tr>
      <w:tr w14:paraId="46E5CF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703F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126E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高度可疑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D460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244E8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950E458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33" w:name="_Toc26489"/>
      <w:r>
        <w:rPr>
          <w:rFonts w:hint="eastAsia"/>
          <w:szCs w:val="21"/>
          <w:lang w:val="zh-CN"/>
        </w:rPr>
        <w:t>直报标志(drt_reim_flag)</w:t>
      </w:r>
      <w:bookmarkEnd w:id="33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 w14:paraId="60CD07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2F5501B3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6B2F0212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056F68C6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1E132DB4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678D6E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9045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891A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8FD9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5C46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</w:tbl>
    <w:p w14:paraId="37D5FE38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34" w:name="_Toc12329"/>
      <w:r>
        <w:rPr>
          <w:rFonts w:hint="eastAsia"/>
          <w:szCs w:val="21"/>
          <w:lang w:val="zh-CN"/>
        </w:rPr>
        <w:t>医院等级(hosp_lv)</w:t>
      </w:r>
      <w:bookmarkEnd w:id="34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190"/>
        <w:gridCol w:w="1384"/>
        <w:gridCol w:w="2772"/>
      </w:tblGrid>
      <w:tr w14:paraId="3A9EB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278687A2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6F0E0ACB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08C10FC0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7185F1EB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77EFC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F484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3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3B7E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三级特等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42440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07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87BB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二级丙等</w:t>
            </w:r>
          </w:p>
        </w:tc>
      </w:tr>
      <w:tr w14:paraId="458CB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EF08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02</w:t>
            </w:r>
          </w:p>
        </w:tc>
        <w:tc>
          <w:tcPr>
            <w:tcW w:w="31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EAC9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三级甲等</w:t>
            </w:r>
          </w:p>
        </w:tc>
        <w:tc>
          <w:tcPr>
            <w:tcW w:w="13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EFB0C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08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5DF50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一级甲等</w:t>
            </w:r>
          </w:p>
        </w:tc>
      </w:tr>
      <w:tr w14:paraId="0D9F1E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DCFE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D68B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三级乙等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8381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09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8C6F8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一级乙等</w:t>
            </w:r>
          </w:p>
        </w:tc>
      </w:tr>
      <w:tr w14:paraId="01F60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B98F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9420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三级丙等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70D1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EF41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一级丙等</w:t>
            </w:r>
          </w:p>
        </w:tc>
      </w:tr>
      <w:tr w14:paraId="497E1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9369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05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F2C0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二级甲等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7C5E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F265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无等级</w:t>
            </w:r>
          </w:p>
        </w:tc>
      </w:tr>
      <w:tr w14:paraId="5A973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AA59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06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032A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二级乙等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C325F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4B95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三级无等</w:t>
            </w:r>
          </w:p>
        </w:tc>
      </w:tr>
      <w:tr w14:paraId="23AE9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975C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1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8254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二级无等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A70C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467C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一级无等</w:t>
            </w:r>
          </w:p>
        </w:tc>
      </w:tr>
    </w:tbl>
    <w:p w14:paraId="3A5828AE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lang w:val="zh-CN"/>
        </w:rPr>
      </w:pPr>
      <w:bookmarkStart w:id="35" w:name="_Toc22240"/>
      <w:r>
        <w:rPr>
          <w:rFonts w:hint="eastAsia"/>
          <w:szCs w:val="21"/>
          <w:lang w:val="zh-CN"/>
        </w:rPr>
        <w:t>触发场景(trig_scen)</w:t>
      </w:r>
      <w:bookmarkEnd w:id="35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 w14:paraId="0615C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014EC63D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4617D273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1AF159C7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80DD79F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59DEE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6632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640E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门诊挂号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65D70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72F5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门诊结算</w:t>
            </w:r>
          </w:p>
        </w:tc>
      </w:tr>
      <w:tr w14:paraId="21ABE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38BC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6DEC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门诊收费登记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E92E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66A6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门诊预结算</w:t>
            </w:r>
          </w:p>
        </w:tc>
      </w:tr>
      <w:tr w14:paraId="3CE324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99A4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1952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住院登记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2D0F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702C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住院结算</w:t>
            </w:r>
          </w:p>
        </w:tc>
      </w:tr>
      <w:tr w14:paraId="1D922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8F04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7FE8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住院收费登记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BAC2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80F5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住院预结算</w:t>
            </w:r>
          </w:p>
        </w:tc>
      </w:tr>
      <w:tr w14:paraId="7FF42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46F92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18EB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住院执行医嘱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C966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3201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购药划卡</w:t>
            </w:r>
          </w:p>
        </w:tc>
      </w:tr>
    </w:tbl>
    <w:p w14:paraId="54934C05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36" w:name="_Toc6746"/>
      <w:bookmarkStart w:id="37" w:name="_Toc13249"/>
      <w:r>
        <w:rPr>
          <w:rFonts w:hint="eastAsia"/>
          <w:szCs w:val="21"/>
          <w:lang w:val="zh-CN"/>
        </w:rPr>
        <w:t>违规行为分类(vola_bhvr_type)</w:t>
      </w:r>
      <w:bookmarkEnd w:id="36"/>
      <w:bookmarkEnd w:id="37"/>
    </w:p>
    <w:tbl>
      <w:tblPr>
        <w:tblStyle w:val="11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3398"/>
        <w:gridCol w:w="1176"/>
        <w:gridCol w:w="2772"/>
      </w:tblGrid>
      <w:tr w14:paraId="52E7D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1D84072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502D2D14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70274608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2DB6A515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04674C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2A41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CDBE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就诊类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CB11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385F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项目类</w:t>
            </w:r>
          </w:p>
        </w:tc>
      </w:tr>
    </w:tbl>
    <w:p w14:paraId="09E1D5A1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38" w:name="_Toc15167"/>
      <w:bookmarkStart w:id="39" w:name="_Toc30225"/>
      <w:r>
        <w:rPr>
          <w:rFonts w:hint="eastAsia"/>
          <w:szCs w:val="21"/>
          <w:lang w:val="zh-CN"/>
        </w:rPr>
        <w:t>违规明细类型(vola_item_type)</w:t>
      </w:r>
      <w:bookmarkEnd w:id="38"/>
      <w:bookmarkEnd w:id="39"/>
    </w:p>
    <w:tbl>
      <w:tblPr>
        <w:tblStyle w:val="11"/>
        <w:tblW w:w="8426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398"/>
        <w:gridCol w:w="1176"/>
        <w:gridCol w:w="2772"/>
      </w:tblGrid>
      <w:tr w14:paraId="629BB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tblHeader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37CD4A52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59A8F48B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41BA60A6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noWrap/>
            <w:vAlign w:val="center"/>
          </w:tcPr>
          <w:p w14:paraId="261A8637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2F537C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5DE0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52D06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违规项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141C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4502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涉及项</w:t>
            </w:r>
          </w:p>
        </w:tc>
      </w:tr>
    </w:tbl>
    <w:p w14:paraId="4A961A48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40" w:name="_Toc8197"/>
      <w:r>
        <w:rPr>
          <w:rFonts w:hint="eastAsia"/>
          <w:szCs w:val="21"/>
          <w:lang w:val="zh-CN"/>
        </w:rPr>
        <w:t>收费项目等级（CHRGITM_LV）</w:t>
      </w:r>
      <w:bookmarkEnd w:id="40"/>
    </w:p>
    <w:tbl>
      <w:tblPr>
        <w:tblStyle w:val="11"/>
        <w:tblW w:w="8436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3382"/>
        <w:gridCol w:w="1181"/>
        <w:gridCol w:w="2773"/>
      </w:tblGrid>
      <w:tr w14:paraId="7B5ADE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center"/>
          </w:tcPr>
          <w:p w14:paraId="7B7B2760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center"/>
          </w:tcPr>
          <w:p w14:paraId="3EA28B4E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center"/>
          </w:tcPr>
          <w:p w14:paraId="7CC70BDE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center"/>
          </w:tcPr>
          <w:p w14:paraId="7B1F505C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7686C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3989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1E47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甲类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35D27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02</w:t>
            </w:r>
          </w:p>
        </w:tc>
        <w:tc>
          <w:tcPr>
            <w:tcW w:w="2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7EC0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乙类</w:t>
            </w:r>
          </w:p>
        </w:tc>
      </w:tr>
      <w:tr w14:paraId="7B3F0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B6D0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</w:tc>
        <w:tc>
          <w:tcPr>
            <w:tcW w:w="3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2B14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丙类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93660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04</w:t>
            </w:r>
          </w:p>
        </w:tc>
        <w:tc>
          <w:tcPr>
            <w:tcW w:w="2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CEF8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可报丙类</w:t>
            </w:r>
          </w:p>
        </w:tc>
      </w:tr>
    </w:tbl>
    <w:p w14:paraId="3C0DEA6C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bookmarkStart w:id="41" w:name="_Toc16132"/>
      <w:r>
        <w:rPr>
          <w:rFonts w:hint="eastAsia"/>
          <w:szCs w:val="21"/>
          <w:lang w:val="zh-CN"/>
        </w:rPr>
        <w:t>主手术操作标志（MAIN_OPRN_FLAG）</w:t>
      </w:r>
      <w:bookmarkEnd w:id="41"/>
    </w:p>
    <w:tbl>
      <w:tblPr>
        <w:tblStyle w:val="11"/>
        <w:tblW w:w="8418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3373"/>
        <w:gridCol w:w="1181"/>
        <w:gridCol w:w="2755"/>
      </w:tblGrid>
      <w:tr w14:paraId="2F55F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7CE6FFAE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44EBBD3B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22C76690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56B66BE4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2836B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2E103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31245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4CCC7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4CD29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 w14:paraId="413FC8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F400C7">
            <w:pPr>
              <w:jc w:val="center"/>
              <w:rPr>
                <w:rFonts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42" w:name="_Toc20229"/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79EA1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其他手术操作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AF4A3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95BC9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5FE84F1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麻醉方法代码（ANST_MTD_CODE）</w:t>
      </w:r>
      <w:bookmarkEnd w:id="42"/>
    </w:p>
    <w:tbl>
      <w:tblPr>
        <w:tblStyle w:val="11"/>
        <w:tblW w:w="8409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3373"/>
        <w:gridCol w:w="1172"/>
        <w:gridCol w:w="2755"/>
      </w:tblGrid>
      <w:tr w14:paraId="451BB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203F011F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2C1AC77F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1A6426AF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0F2CCF5C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53E44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491B7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AEF1C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全身麻醉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7F3C5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397FA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椎管内麻醉</w:t>
            </w:r>
          </w:p>
        </w:tc>
      </w:tr>
      <w:tr w14:paraId="1F46A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6C96A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DBA2D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局部麻醉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01D70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A2529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复合麻醉</w:t>
            </w:r>
          </w:p>
        </w:tc>
      </w:tr>
      <w:tr w14:paraId="1BF30C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40F9E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BFE97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其他麻醉方法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6C25E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F757E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吸入麻醉</w:t>
            </w:r>
          </w:p>
        </w:tc>
      </w:tr>
      <w:tr w14:paraId="170C8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2DF30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BD1F41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静脉麻醉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8E034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217ED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基础麻醉</w:t>
            </w:r>
          </w:p>
        </w:tc>
      </w:tr>
      <w:tr w14:paraId="087246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D3EBB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07D8D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蛛网膜下腔阻滞麻醉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15F9B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19738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硬脊膜外腔阻滞麻醉</w:t>
            </w:r>
          </w:p>
        </w:tc>
      </w:tr>
      <w:tr w14:paraId="017BD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01E70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07D1F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神经丛阻滞麻醉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0E472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CC378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神经节阻滞麻醉</w:t>
            </w:r>
          </w:p>
        </w:tc>
      </w:tr>
      <w:tr w14:paraId="3A7CFC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31BCC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24D0A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神经阻滞麻醉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6657C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421DC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区域阻滞麻醉</w:t>
            </w:r>
          </w:p>
        </w:tc>
      </w:tr>
      <w:tr w14:paraId="1F0345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EC2CEC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843F5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局部浸润麻醉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7EABC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90832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表面麻醉</w:t>
            </w:r>
          </w:p>
        </w:tc>
      </w:tr>
      <w:tr w14:paraId="3393B0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8C636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CD843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静吸复合全麻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54FA4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11812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针药复合麻醉</w:t>
            </w:r>
          </w:p>
        </w:tc>
      </w:tr>
      <w:tr w14:paraId="477C08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D4924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FC54D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神经丛与硬膜外阻滞复合麻醉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4F3B3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9F333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全麻复合全身降温</w:t>
            </w:r>
          </w:p>
        </w:tc>
      </w:tr>
      <w:tr w14:paraId="2A9626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56D3C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074B6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全麻复合控制性降压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E4FE5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FE51D6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5B4CBE7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规则严重程度（RULE_SEV_DEG）</w:t>
      </w:r>
    </w:p>
    <w:tbl>
      <w:tblPr>
        <w:tblStyle w:val="11"/>
        <w:tblW w:w="8409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3373"/>
        <w:gridCol w:w="1172"/>
        <w:gridCol w:w="2755"/>
      </w:tblGrid>
      <w:tr w14:paraId="0839F3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03FF1711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6C2498DA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5308CD71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13BE57C6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7E0FE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4864F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56204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明确违规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207D9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7EB5C4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高度可疑</w:t>
            </w:r>
          </w:p>
        </w:tc>
      </w:tr>
      <w:tr w14:paraId="2A01C5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C22EA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84B1C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轻度可疑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A51BD3">
            <w:pPr>
              <w:jc w:val="center"/>
              <w:rPr>
                <w:rFonts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29432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监测分析</w:t>
            </w:r>
          </w:p>
        </w:tc>
      </w:tr>
    </w:tbl>
    <w:p w14:paraId="0C65E54E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医师专业技术职务代码（DR_PRO_TECH_DUTY）</w:t>
      </w:r>
    </w:p>
    <w:tbl>
      <w:tblPr>
        <w:tblStyle w:val="11"/>
        <w:tblW w:w="8409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3373"/>
        <w:gridCol w:w="1172"/>
        <w:gridCol w:w="2755"/>
      </w:tblGrid>
      <w:tr w14:paraId="5414FA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3C1A932A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628C8414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43B3DA98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65D5BF33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0B80EB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D6B9A0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9C0D2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医士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B1B629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A61BA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医师/住院医师</w:t>
            </w:r>
          </w:p>
        </w:tc>
      </w:tr>
      <w:tr w14:paraId="2E7AE8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E21E0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A6486F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主治医师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35A12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74B61B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副主任医师</w:t>
            </w:r>
          </w:p>
        </w:tc>
      </w:tr>
      <w:tr w14:paraId="6B591B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31780D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D76802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主任医师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BDF40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47D8E7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 w14:paraId="1B6F3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8CEB2E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271DD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B0FB61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A8812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8B4E82B">
      <w:pPr>
        <w:numPr>
          <w:ilvl w:val="255"/>
          <w:numId w:val="0"/>
        </w:numPr>
        <w:spacing w:before="156" w:beforeLines="50" w:after="156" w:afterLines="50"/>
        <w:ind w:firstLine="420" w:firstLineChars="200"/>
        <w:jc w:val="left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出入院诊断类别（INOUT_DIAG_TYPE）</w:t>
      </w:r>
    </w:p>
    <w:tbl>
      <w:tblPr>
        <w:tblStyle w:val="11"/>
        <w:tblW w:w="8409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3373"/>
        <w:gridCol w:w="1172"/>
        <w:gridCol w:w="2755"/>
      </w:tblGrid>
      <w:tr w14:paraId="064384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0F3B7BA3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7802D0A9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1F0BE94B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代码值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/>
            <w:noWrap/>
            <w:vAlign w:val="bottom"/>
          </w:tcPr>
          <w:p w14:paraId="2701AC80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代码名称</w:t>
            </w:r>
          </w:p>
        </w:tc>
      </w:tr>
      <w:tr w14:paraId="22622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416EE3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47EDDA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入院诊断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7CB9E8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F4E0D5"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出院诊断</w:t>
            </w:r>
          </w:p>
        </w:tc>
      </w:tr>
    </w:tbl>
    <w:p w14:paraId="2EFFE850">
      <w:pPr>
        <w:pStyle w:val="2"/>
        <w:ind w:firstLine="210"/>
      </w:pPr>
    </w:p>
    <w:p w14:paraId="07E9EE3E">
      <w:pPr>
        <w:pStyle w:val="2"/>
        <w:ind w:firstLine="210"/>
      </w:pPr>
    </w:p>
    <w:p w14:paraId="310151EF">
      <w:pPr>
        <w:pStyle w:val="2"/>
        <w:ind w:firstLine="210"/>
      </w:pPr>
    </w:p>
    <w:p w14:paraId="7E02DBB6">
      <w:pPr>
        <w:pStyle w:val="2"/>
        <w:ind w:firstLine="210"/>
      </w:pPr>
    </w:p>
    <w:p w14:paraId="54FDCB19">
      <w:pPr>
        <w:pStyle w:val="2"/>
        <w:ind w:firstLine="210"/>
      </w:pPr>
    </w:p>
    <w:p w14:paraId="450B6593">
      <w:pPr>
        <w:pStyle w:val="2"/>
        <w:ind w:firstLine="210"/>
      </w:pPr>
    </w:p>
    <w:p w14:paraId="72E6186A">
      <w:pPr>
        <w:pStyle w:val="2"/>
        <w:ind w:firstLine="210"/>
      </w:pPr>
    </w:p>
    <w:p w14:paraId="54A32C5E">
      <w:pPr>
        <w:pStyle w:val="2"/>
        <w:ind w:firstLine="210"/>
      </w:pPr>
    </w:p>
    <w:p w14:paraId="7CBC9FDB">
      <w:pPr>
        <w:pStyle w:val="2"/>
        <w:ind w:firstLine="210"/>
      </w:pPr>
    </w:p>
    <w:p w14:paraId="1BD66E6D">
      <w:pPr>
        <w:pStyle w:val="2"/>
        <w:ind w:firstLine="210"/>
      </w:pPr>
    </w:p>
    <w:p w14:paraId="688A29B0">
      <w:pPr>
        <w:pStyle w:val="2"/>
        <w:ind w:firstLine="210"/>
      </w:pPr>
    </w:p>
    <w:p w14:paraId="7564A58E">
      <w:pPr>
        <w:pStyle w:val="2"/>
        <w:ind w:firstLine="210"/>
      </w:pPr>
    </w:p>
    <w:p w14:paraId="442158C6">
      <w:pPr>
        <w:pStyle w:val="2"/>
        <w:ind w:firstLine="210"/>
      </w:pPr>
    </w:p>
    <w:p w14:paraId="45E55FEE">
      <w:pPr>
        <w:pStyle w:val="2"/>
        <w:ind w:firstLine="210"/>
      </w:pPr>
    </w:p>
    <w:p w14:paraId="24B4EAA4">
      <w:pPr>
        <w:pStyle w:val="2"/>
        <w:ind w:firstLine="210"/>
      </w:pPr>
    </w:p>
    <w:p w14:paraId="25DB90EE">
      <w:pPr>
        <w:pStyle w:val="2"/>
        <w:ind w:firstLine="210"/>
      </w:pPr>
    </w:p>
    <w:p w14:paraId="7E8AEC8C">
      <w:pPr>
        <w:pStyle w:val="2"/>
        <w:ind w:firstLine="211"/>
        <w:rPr>
          <w:rFonts w:ascii="Times New Roman" w:hAnsi="Times New Roman" w:eastAsia="宋体" w:cs="黑体"/>
          <w:b/>
          <w:color w:val="000000"/>
          <w:kern w:val="44"/>
          <w:szCs w:val="21"/>
          <w14:scene3d>
            <w14:lightRig w14:rig="threePt" w14:dir="t">
              <w14:rot w14:lat="0" w14:lon="0" w14:rev="0"/>
            </w14:lightRig>
          </w14:scene3d>
        </w:rPr>
      </w:pPr>
    </w:p>
    <w:p w14:paraId="60D7DAEA">
      <w:pPr>
        <w:pStyle w:val="4"/>
        <w:jc w:val="center"/>
      </w:pPr>
      <w:r>
        <w:rPr>
          <w:rFonts w:ascii="Times New Roman" w:hAnsi="Times New Roman" w:eastAsia="宋体" w:cs="黑体"/>
          <w:color w:val="000000"/>
          <w:sz w:val="28"/>
          <w:szCs w:val="28"/>
          <w14:scene3d>
            <w14:lightRig w14:rig="threePt" w14:dir="t">
              <w14:rot w14:lat="0" w14:lon="0" w14:rev="0"/>
            </w14:lightRig>
          </w14:scene3d>
        </w:rPr>
        <w:t>第</w:t>
      </w:r>
      <w:r>
        <w:rPr>
          <w:rFonts w:hint="eastAsia" w:ascii="Times New Roman" w:hAnsi="Times New Roman" w:eastAsia="宋体" w:cs="黑体"/>
          <w:color w:val="000000"/>
          <w:sz w:val="28"/>
          <w:szCs w:val="28"/>
          <w14:scene3d>
            <w14:lightRig w14:rig="threePt" w14:dir="t">
              <w14:rot w14:lat="0" w14:lon="0" w14:rev="0"/>
            </w14:lightRig>
          </w14:scene3d>
        </w:rPr>
        <w:t>3</w:t>
      </w:r>
      <w:r>
        <w:rPr>
          <w:rFonts w:ascii="Times New Roman" w:hAnsi="Times New Roman" w:eastAsia="宋体" w:cs="黑体"/>
          <w:color w:val="000000"/>
          <w:sz w:val="28"/>
          <w:szCs w:val="28"/>
          <w14:scene3d>
            <w14:lightRig w14:rig="threePt" w14:dir="t">
              <w14:rot w14:lat="0" w14:lon="0" w14:rev="0"/>
            </w14:lightRig>
          </w14:scene3d>
        </w:rPr>
        <w:t>章</w:t>
      </w:r>
      <w:r>
        <w:rPr>
          <w:rFonts w:hint="eastAsia" w:ascii="Times New Roman" w:hAnsi="Times New Roman" w:eastAsia="宋体" w:cs="黑体"/>
          <w:color w:val="000000"/>
          <w:sz w:val="28"/>
          <w:szCs w:val="28"/>
          <w14:scene3d>
            <w14:lightRig w14:rig="threePt" w14:dir="t">
              <w14:rot w14:lat="0" w14:lon="0" w14:rev="0"/>
            </w14:lightRig>
          </w14:scene3d>
        </w:rPr>
        <w:t xml:space="preserve">  </w:t>
      </w:r>
      <w:r>
        <w:rPr>
          <w:rFonts w:hint="eastAsia" w:ascii="黑体" w:hAnsi="黑体" w:eastAsia="黑体" w:cs="黑体"/>
          <w:color w:val="000000"/>
          <w:sz w:val="28"/>
          <w:szCs w:val="28"/>
          <w14:scene3d>
            <w14:lightRig w14:rig="threePt" w14:dir="t">
              <w14:rot w14:lat="0" w14:lon="0" w14:rev="0"/>
            </w14:lightRig>
          </w14:scene3d>
        </w:rPr>
        <w:t>其他事项</w:t>
      </w:r>
    </w:p>
    <w:p w14:paraId="4D01C132">
      <w:pP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3.1 【接口报文方式】参照两定接口文档。</w:t>
      </w:r>
    </w:p>
    <w:p w14:paraId="06A6C5E7">
      <w:pP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3.2  定点零售药店参照本接口规范执行。</w:t>
      </w:r>
    </w:p>
    <w:p w14:paraId="1DFFC203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3.3 3101事前接口的输入参数为必填项时一定要传值，某些特定场景下两定机构无对应值可传，那么数值型字段传入固定值0，字符型字段传入值null，数组型字段传入空数组[]。比如：门诊挂号场景下无医嘱数据，则fsi_order_dtos字段传入空数组。但是如果门诊收费登记场景下fsi_order_dtos字段传入空数组，则接口将返回错误提示信息，两定机构技术人员可按照接口提示信息内容修正传入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29691A"/>
    <w:multiLevelType w:val="singleLevel"/>
    <w:tmpl w:val="4329691A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">
    <w:nsid w:val="4E2078D4"/>
    <w:multiLevelType w:val="multilevel"/>
    <w:tmpl w:val="4E2078D4"/>
    <w:lvl w:ilvl="0" w:tentative="0">
      <w:start w:val="1"/>
      <w:numFmt w:val="decimal"/>
      <w:suff w:val="space"/>
      <w:lvlText w:val="第%1章"/>
      <w:lvlJc w:val="left"/>
      <w:pPr>
        <w:tabs>
          <w:tab w:val="left" w:pos="420"/>
        </w:tabs>
        <w:ind w:left="0" w:firstLine="0"/>
      </w:pPr>
      <w:rPr>
        <w:b/>
        <w:bCs/>
        <w:i w:val="0"/>
        <w:iCs w:val="0"/>
        <w:vanish w:val="0"/>
        <w:color w:val="auto"/>
        <w:w w:val="100"/>
        <w:sz w:val="28"/>
        <w:szCs w:val="28"/>
        <w:u w:val="no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suff w:val="space"/>
      <w:lvlText w:val="%1.%2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/>
        <w:b/>
        <w:bCs/>
        <w:i w:val="0"/>
        <w:iCs w:val="0"/>
        <w:vanish w:val="0"/>
        <w:color w:val="auto"/>
        <w:w w:val="100"/>
        <w:sz w:val="24"/>
        <w:szCs w:val="24"/>
        <w:u w:val="no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suff w:val="space"/>
      <w:lvlText w:val="%1.%2.%3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/>
        <w:b/>
        <w:bCs/>
        <w:i w:val="0"/>
        <w:iCs w:val="0"/>
        <w:vanish w:val="0"/>
        <w:color w:val="auto"/>
        <w:w w:val="100"/>
        <w:sz w:val="24"/>
        <w:szCs w:val="24"/>
        <w:u w:val="no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pStyle w:val="6"/>
      <w:suff w:val="space"/>
      <w:lvlText w:val="%1.%2.%3.%4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pStyle w:val="7"/>
      <w:suff w:val="space"/>
      <w:lvlText w:val="%1.%2.%3.%4.%5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  <w:lvl w:ilvl="5" w:tentative="0">
      <w:start w:val="1"/>
      <w:numFmt w:val="decimal"/>
      <w:suff w:val="space"/>
      <w:lvlText w:val="%1.%2.%3.%4.%5.%6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  <w:lvl w:ilvl="6" w:tentative="0">
      <w:start w:val="1"/>
      <w:numFmt w:val="decimal"/>
      <w:suff w:val="space"/>
      <w:lvlText w:val="%1.%2.%3.%4.%5.%6.%7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  <w:lvl w:ilvl="7" w:tentative="0">
      <w:start w:val="1"/>
      <w:numFmt w:val="decimal"/>
      <w:suff w:val="space"/>
      <w:lvlText w:val="%1.%2.%3.%4.%5.%6.%7.%8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  <w:lvl w:ilvl="8" w:tentative="0">
      <w:start w:val="1"/>
      <w:numFmt w:val="decimal"/>
      <w:suff w:val="space"/>
      <w:lvlText w:val="%1.%2.%3.%4.%5.%6.%7.%8.%9"/>
      <w:lvlJc w:val="left"/>
      <w:pPr>
        <w:tabs>
          <w:tab w:val="left" w:pos="420"/>
        </w:tabs>
        <w:ind w:left="0" w:firstLine="0"/>
      </w:pPr>
      <w:rPr>
        <w:rFonts w:hint="eastAsia" w:ascii="宋体" w:hAnsi="宋体" w:eastAsia="宋体"/>
        <w:b/>
        <w:bCs/>
        <w:i w:val="0"/>
        <w:iCs w:val="0"/>
        <w:vanish w:val="0"/>
        <w:color w:val="auto"/>
        <w:w w:val="100"/>
        <w:sz w:val="21"/>
        <w:szCs w:val="21"/>
        <w:u w:val="none"/>
        <w14:shadow w14:blurRad="0" w14:dist="0" w14:dir="0" w14:sx="0" w14:sy="0" w14:kx="0" w14:ky="0" w14:algn="none">
          <w14:srgbClr w14:val="000000"/>
        </w14:shadow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0D"/>
    <w:rsid w:val="0006180D"/>
    <w:rsid w:val="00080C0D"/>
    <w:rsid w:val="0010266C"/>
    <w:rsid w:val="00111642"/>
    <w:rsid w:val="00162B6D"/>
    <w:rsid w:val="001662E2"/>
    <w:rsid w:val="001F4987"/>
    <w:rsid w:val="002B7D65"/>
    <w:rsid w:val="002C7CD1"/>
    <w:rsid w:val="002D3A45"/>
    <w:rsid w:val="002E5350"/>
    <w:rsid w:val="002F1485"/>
    <w:rsid w:val="003A455B"/>
    <w:rsid w:val="003F169F"/>
    <w:rsid w:val="004C358A"/>
    <w:rsid w:val="005231BE"/>
    <w:rsid w:val="00575191"/>
    <w:rsid w:val="005772D0"/>
    <w:rsid w:val="005C4785"/>
    <w:rsid w:val="00601404"/>
    <w:rsid w:val="00632B61"/>
    <w:rsid w:val="006439CC"/>
    <w:rsid w:val="00682030"/>
    <w:rsid w:val="00720764"/>
    <w:rsid w:val="00753040"/>
    <w:rsid w:val="007F5C68"/>
    <w:rsid w:val="008860D7"/>
    <w:rsid w:val="008C07ED"/>
    <w:rsid w:val="00942D01"/>
    <w:rsid w:val="00961463"/>
    <w:rsid w:val="009B47D0"/>
    <w:rsid w:val="009C7D37"/>
    <w:rsid w:val="00AA4AEA"/>
    <w:rsid w:val="00AC3968"/>
    <w:rsid w:val="00BB3B23"/>
    <w:rsid w:val="00BC267F"/>
    <w:rsid w:val="00D13CCF"/>
    <w:rsid w:val="00D517D4"/>
    <w:rsid w:val="00DA7013"/>
    <w:rsid w:val="00DA71E7"/>
    <w:rsid w:val="00DC0B79"/>
    <w:rsid w:val="00E94AC1"/>
    <w:rsid w:val="00EA703F"/>
    <w:rsid w:val="00EC5A63"/>
    <w:rsid w:val="00EE5E43"/>
    <w:rsid w:val="00F5384C"/>
    <w:rsid w:val="00F53CD0"/>
    <w:rsid w:val="01353AE6"/>
    <w:rsid w:val="0168325F"/>
    <w:rsid w:val="026942A9"/>
    <w:rsid w:val="02ED1C6E"/>
    <w:rsid w:val="031418F0"/>
    <w:rsid w:val="039F6D17"/>
    <w:rsid w:val="03F35283"/>
    <w:rsid w:val="0478556D"/>
    <w:rsid w:val="04B34EFE"/>
    <w:rsid w:val="050B669F"/>
    <w:rsid w:val="051C34DF"/>
    <w:rsid w:val="053A3164"/>
    <w:rsid w:val="05EF3DCB"/>
    <w:rsid w:val="06177EE0"/>
    <w:rsid w:val="067920CC"/>
    <w:rsid w:val="06F607EA"/>
    <w:rsid w:val="072C4A02"/>
    <w:rsid w:val="07FD032B"/>
    <w:rsid w:val="08680329"/>
    <w:rsid w:val="08AA2A59"/>
    <w:rsid w:val="08FC14F1"/>
    <w:rsid w:val="09AE7D87"/>
    <w:rsid w:val="0A033230"/>
    <w:rsid w:val="0A4D7496"/>
    <w:rsid w:val="0C191D25"/>
    <w:rsid w:val="0C262011"/>
    <w:rsid w:val="0C9B273A"/>
    <w:rsid w:val="0DC777E8"/>
    <w:rsid w:val="0DED0815"/>
    <w:rsid w:val="0E2B5D40"/>
    <w:rsid w:val="0EB13385"/>
    <w:rsid w:val="10436A88"/>
    <w:rsid w:val="10CF32FA"/>
    <w:rsid w:val="10ED53E5"/>
    <w:rsid w:val="11847627"/>
    <w:rsid w:val="1229667F"/>
    <w:rsid w:val="12B46304"/>
    <w:rsid w:val="12D270D2"/>
    <w:rsid w:val="136C24C2"/>
    <w:rsid w:val="139D3726"/>
    <w:rsid w:val="14E86F37"/>
    <w:rsid w:val="14F85F8E"/>
    <w:rsid w:val="15E07D46"/>
    <w:rsid w:val="16833577"/>
    <w:rsid w:val="168C319F"/>
    <w:rsid w:val="17544559"/>
    <w:rsid w:val="179D2740"/>
    <w:rsid w:val="182A7068"/>
    <w:rsid w:val="1912157F"/>
    <w:rsid w:val="1A1637BE"/>
    <w:rsid w:val="1A91236C"/>
    <w:rsid w:val="1AAD4AD6"/>
    <w:rsid w:val="1B012302"/>
    <w:rsid w:val="1B3C173F"/>
    <w:rsid w:val="1B4336B4"/>
    <w:rsid w:val="1BAF4C56"/>
    <w:rsid w:val="1BD3167B"/>
    <w:rsid w:val="1C154EDE"/>
    <w:rsid w:val="1C3A3EBF"/>
    <w:rsid w:val="1CB82E85"/>
    <w:rsid w:val="1D1930E2"/>
    <w:rsid w:val="1D381904"/>
    <w:rsid w:val="1D4E55A7"/>
    <w:rsid w:val="1DA85D8F"/>
    <w:rsid w:val="1E420841"/>
    <w:rsid w:val="1EEA12FF"/>
    <w:rsid w:val="1EF1670A"/>
    <w:rsid w:val="1F182311"/>
    <w:rsid w:val="20191E9C"/>
    <w:rsid w:val="20277393"/>
    <w:rsid w:val="20893E93"/>
    <w:rsid w:val="21285680"/>
    <w:rsid w:val="21D33BFD"/>
    <w:rsid w:val="21F65FB4"/>
    <w:rsid w:val="21F7445F"/>
    <w:rsid w:val="22370D00"/>
    <w:rsid w:val="224E135E"/>
    <w:rsid w:val="228E7279"/>
    <w:rsid w:val="237B6A21"/>
    <w:rsid w:val="23AE6894"/>
    <w:rsid w:val="23CB16FF"/>
    <w:rsid w:val="24767E44"/>
    <w:rsid w:val="249B31AA"/>
    <w:rsid w:val="250242B2"/>
    <w:rsid w:val="264A5E59"/>
    <w:rsid w:val="270B7843"/>
    <w:rsid w:val="27AD04EC"/>
    <w:rsid w:val="2852419D"/>
    <w:rsid w:val="28E441EA"/>
    <w:rsid w:val="28EA6ACC"/>
    <w:rsid w:val="293B112F"/>
    <w:rsid w:val="2977670F"/>
    <w:rsid w:val="297C710A"/>
    <w:rsid w:val="2A5F71FE"/>
    <w:rsid w:val="2A932E5D"/>
    <w:rsid w:val="2C6D756A"/>
    <w:rsid w:val="2CF021D7"/>
    <w:rsid w:val="2D053346"/>
    <w:rsid w:val="2D2D7333"/>
    <w:rsid w:val="2DFD4BAB"/>
    <w:rsid w:val="2DFF6B75"/>
    <w:rsid w:val="2E5C012E"/>
    <w:rsid w:val="2EA046D5"/>
    <w:rsid w:val="2F0A3A24"/>
    <w:rsid w:val="2FDB716E"/>
    <w:rsid w:val="2FED1391"/>
    <w:rsid w:val="301D1535"/>
    <w:rsid w:val="303D362B"/>
    <w:rsid w:val="318F6462"/>
    <w:rsid w:val="31915AF3"/>
    <w:rsid w:val="31E43039"/>
    <w:rsid w:val="322272D6"/>
    <w:rsid w:val="3313426E"/>
    <w:rsid w:val="335311D7"/>
    <w:rsid w:val="33791178"/>
    <w:rsid w:val="33AB32FB"/>
    <w:rsid w:val="33F408C4"/>
    <w:rsid w:val="3419613D"/>
    <w:rsid w:val="347E6524"/>
    <w:rsid w:val="35245113"/>
    <w:rsid w:val="363941FA"/>
    <w:rsid w:val="365117DC"/>
    <w:rsid w:val="3652180C"/>
    <w:rsid w:val="36717DC1"/>
    <w:rsid w:val="36A413B0"/>
    <w:rsid w:val="36C84390"/>
    <w:rsid w:val="36F11025"/>
    <w:rsid w:val="37E312B6"/>
    <w:rsid w:val="385F1D2C"/>
    <w:rsid w:val="387D5BBB"/>
    <w:rsid w:val="38E64607"/>
    <w:rsid w:val="39540160"/>
    <w:rsid w:val="398D772B"/>
    <w:rsid w:val="3A202A16"/>
    <w:rsid w:val="3A5113A5"/>
    <w:rsid w:val="3AB35837"/>
    <w:rsid w:val="3AC70A1B"/>
    <w:rsid w:val="3AF373A8"/>
    <w:rsid w:val="3BEE1FD7"/>
    <w:rsid w:val="3C673DC5"/>
    <w:rsid w:val="3D385C00"/>
    <w:rsid w:val="3D3B39E0"/>
    <w:rsid w:val="3D4017F0"/>
    <w:rsid w:val="3E5E5F0E"/>
    <w:rsid w:val="3E990BA0"/>
    <w:rsid w:val="3EC7548D"/>
    <w:rsid w:val="3F9A55B8"/>
    <w:rsid w:val="3FBC4580"/>
    <w:rsid w:val="3FC9629E"/>
    <w:rsid w:val="40553A4E"/>
    <w:rsid w:val="411918A4"/>
    <w:rsid w:val="413B24C3"/>
    <w:rsid w:val="41874E7F"/>
    <w:rsid w:val="419813B1"/>
    <w:rsid w:val="41F54959"/>
    <w:rsid w:val="43026E74"/>
    <w:rsid w:val="430C4F35"/>
    <w:rsid w:val="435412BA"/>
    <w:rsid w:val="435B4094"/>
    <w:rsid w:val="441D78FE"/>
    <w:rsid w:val="442347E8"/>
    <w:rsid w:val="445B21D4"/>
    <w:rsid w:val="44EC46E6"/>
    <w:rsid w:val="45AA0C30"/>
    <w:rsid w:val="479B132F"/>
    <w:rsid w:val="47D8563D"/>
    <w:rsid w:val="47ED75E7"/>
    <w:rsid w:val="48396CD0"/>
    <w:rsid w:val="48973390"/>
    <w:rsid w:val="48A24875"/>
    <w:rsid w:val="49080B7C"/>
    <w:rsid w:val="49952A14"/>
    <w:rsid w:val="49EC7168"/>
    <w:rsid w:val="49ED38CE"/>
    <w:rsid w:val="4A797ABA"/>
    <w:rsid w:val="4A8C6638"/>
    <w:rsid w:val="4AF25931"/>
    <w:rsid w:val="4C0575F5"/>
    <w:rsid w:val="4C527DBA"/>
    <w:rsid w:val="4D9F6B46"/>
    <w:rsid w:val="4DC302A1"/>
    <w:rsid w:val="4DE9156D"/>
    <w:rsid w:val="4DED1400"/>
    <w:rsid w:val="4EA457BF"/>
    <w:rsid w:val="4F227C49"/>
    <w:rsid w:val="4F3501F1"/>
    <w:rsid w:val="50CB66CB"/>
    <w:rsid w:val="51256043"/>
    <w:rsid w:val="51E701C7"/>
    <w:rsid w:val="52534A95"/>
    <w:rsid w:val="52926C9E"/>
    <w:rsid w:val="52AC25B9"/>
    <w:rsid w:val="535B7AFB"/>
    <w:rsid w:val="537355D4"/>
    <w:rsid w:val="53BB66A1"/>
    <w:rsid w:val="54493DF7"/>
    <w:rsid w:val="545A7FD9"/>
    <w:rsid w:val="546D7C59"/>
    <w:rsid w:val="5518712B"/>
    <w:rsid w:val="555D66B2"/>
    <w:rsid w:val="55BF7172"/>
    <w:rsid w:val="5604091D"/>
    <w:rsid w:val="565E2C43"/>
    <w:rsid w:val="566201DA"/>
    <w:rsid w:val="56717F8A"/>
    <w:rsid w:val="579556E4"/>
    <w:rsid w:val="57CF2FFF"/>
    <w:rsid w:val="591E3AA4"/>
    <w:rsid w:val="5A83034D"/>
    <w:rsid w:val="5A873008"/>
    <w:rsid w:val="5AB3646E"/>
    <w:rsid w:val="5ADC7F46"/>
    <w:rsid w:val="5AE31595"/>
    <w:rsid w:val="5D99401F"/>
    <w:rsid w:val="5DB81D4C"/>
    <w:rsid w:val="5DCF35A8"/>
    <w:rsid w:val="5E627153"/>
    <w:rsid w:val="5E967715"/>
    <w:rsid w:val="5F5A0FFE"/>
    <w:rsid w:val="5F5A2395"/>
    <w:rsid w:val="5F7A755A"/>
    <w:rsid w:val="5FEA7CA4"/>
    <w:rsid w:val="60542529"/>
    <w:rsid w:val="60E65C21"/>
    <w:rsid w:val="60F04A91"/>
    <w:rsid w:val="613876CD"/>
    <w:rsid w:val="6155202D"/>
    <w:rsid w:val="61896E97"/>
    <w:rsid w:val="63E2436F"/>
    <w:rsid w:val="64375FC0"/>
    <w:rsid w:val="64EF2E4E"/>
    <w:rsid w:val="64F6240E"/>
    <w:rsid w:val="65FD4059"/>
    <w:rsid w:val="6618773F"/>
    <w:rsid w:val="66AC79F5"/>
    <w:rsid w:val="66B3565A"/>
    <w:rsid w:val="67334BBF"/>
    <w:rsid w:val="68792AA5"/>
    <w:rsid w:val="68BD3718"/>
    <w:rsid w:val="68FB339C"/>
    <w:rsid w:val="69004F74"/>
    <w:rsid w:val="69366BE8"/>
    <w:rsid w:val="695A624A"/>
    <w:rsid w:val="696B1E57"/>
    <w:rsid w:val="69D25DC9"/>
    <w:rsid w:val="69EE0F5E"/>
    <w:rsid w:val="6B3C447C"/>
    <w:rsid w:val="6B463390"/>
    <w:rsid w:val="6C6F580F"/>
    <w:rsid w:val="6D073456"/>
    <w:rsid w:val="6DB35909"/>
    <w:rsid w:val="6FAC4303"/>
    <w:rsid w:val="6FC35501"/>
    <w:rsid w:val="6FC767EC"/>
    <w:rsid w:val="70B62272"/>
    <w:rsid w:val="712244BF"/>
    <w:rsid w:val="717B0CC9"/>
    <w:rsid w:val="720213DB"/>
    <w:rsid w:val="723F58AA"/>
    <w:rsid w:val="72854A5A"/>
    <w:rsid w:val="72AD7B00"/>
    <w:rsid w:val="72EC3A40"/>
    <w:rsid w:val="72F44CB3"/>
    <w:rsid w:val="7318735E"/>
    <w:rsid w:val="731C7670"/>
    <w:rsid w:val="734B31C5"/>
    <w:rsid w:val="73697BBA"/>
    <w:rsid w:val="759E7FEF"/>
    <w:rsid w:val="77060D1D"/>
    <w:rsid w:val="7733029F"/>
    <w:rsid w:val="775D0EF9"/>
    <w:rsid w:val="78201CA3"/>
    <w:rsid w:val="78785684"/>
    <w:rsid w:val="78804535"/>
    <w:rsid w:val="78BF3316"/>
    <w:rsid w:val="7904388B"/>
    <w:rsid w:val="7922413E"/>
    <w:rsid w:val="795C2A02"/>
    <w:rsid w:val="79677B15"/>
    <w:rsid w:val="79975481"/>
    <w:rsid w:val="7A777060"/>
    <w:rsid w:val="7A812146"/>
    <w:rsid w:val="7A873792"/>
    <w:rsid w:val="7B087066"/>
    <w:rsid w:val="7B0C67AF"/>
    <w:rsid w:val="7B5C21AA"/>
    <w:rsid w:val="7C2A4B39"/>
    <w:rsid w:val="7DCF417C"/>
    <w:rsid w:val="7E052FAC"/>
    <w:rsid w:val="7E494870"/>
    <w:rsid w:val="7E97161A"/>
    <w:rsid w:val="7EC37706"/>
    <w:rsid w:val="7EC8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99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link w:val="15"/>
    <w:unhideWhenUsed/>
    <w:qFormat/>
    <w:uiPriority w:val="9"/>
    <w:pPr>
      <w:keepNext/>
      <w:keepLines/>
      <w:tabs>
        <w:tab w:val="left" w:pos="576"/>
      </w:tabs>
      <w:spacing w:before="40" w:after="40" w:line="360" w:lineRule="auto"/>
      <w:outlineLvl w:val="1"/>
    </w:pPr>
    <w:rPr>
      <w:rFonts w:ascii="Times New Roman" w:hAnsi="Times New Roman" w:eastAsia="宋体" w:cstheme="majorBidi"/>
      <w:b/>
      <w:bCs/>
      <w:kern w:val="0"/>
      <w:sz w:val="24"/>
      <w:szCs w:val="32"/>
    </w:rPr>
  </w:style>
  <w:style w:type="paragraph" w:styleId="6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50" w:beforeLines="50" w:after="50" w:afterLines="50"/>
      <w:jc w:val="left"/>
      <w:outlineLvl w:val="3"/>
    </w:pPr>
    <w:rPr>
      <w:b/>
      <w:bCs/>
      <w:lang w:val="zh-CN"/>
    </w:rPr>
  </w:style>
  <w:style w:type="paragraph" w:styleId="7">
    <w:name w:val="heading 5"/>
    <w:basedOn w:val="1"/>
    <w:next w:val="1"/>
    <w:unhideWhenUsed/>
    <w:qFormat/>
    <w:uiPriority w:val="9"/>
    <w:pPr>
      <w:keepNext/>
      <w:keepLines/>
      <w:numPr>
        <w:ilvl w:val="4"/>
        <w:numId w:val="1"/>
      </w:numPr>
      <w:spacing w:before="50" w:beforeLines="50" w:after="50" w:afterLines="50"/>
      <w:jc w:val="left"/>
      <w:outlineLvl w:val="4"/>
    </w:pPr>
    <w:rPr>
      <w:b/>
      <w:bCs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8">
    <w:name w:val="caption"/>
    <w:basedOn w:val="1"/>
    <w:next w:val="1"/>
    <w:unhideWhenUsed/>
    <w:qFormat/>
    <w:uiPriority w:val="99"/>
    <w:pPr>
      <w:jc w:val="center"/>
    </w:pPr>
    <w:rPr>
      <w:sz w:val="18"/>
      <w:szCs w:val="18"/>
    </w:rPr>
  </w:style>
  <w:style w:type="paragraph" w:styleId="9">
    <w:name w:val="annotation text"/>
    <w:basedOn w:val="1"/>
    <w:qFormat/>
    <w:uiPriority w:val="0"/>
    <w:pPr>
      <w:jc w:val="left"/>
    </w:pPr>
  </w:style>
  <w:style w:type="paragraph" w:styleId="10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表格"/>
    <w:basedOn w:val="1"/>
    <w:qFormat/>
    <w:uiPriority w:val="0"/>
    <w:pPr>
      <w:widowControl/>
      <w:jc w:val="left"/>
    </w:pPr>
    <w:rPr>
      <w:sz w:val="18"/>
      <w:szCs w:val="18"/>
    </w:rPr>
  </w:style>
  <w:style w:type="character" w:customStyle="1" w:styleId="15">
    <w:name w:val="标题 2 字符"/>
    <w:basedOn w:val="13"/>
    <w:link w:val="5"/>
    <w:qFormat/>
    <w:uiPriority w:val="9"/>
    <w:rPr>
      <w:rFonts w:cstheme="majorBidi"/>
      <w:b/>
      <w:bCs/>
      <w:sz w:val="24"/>
      <w:szCs w:val="32"/>
    </w:rPr>
  </w:style>
  <w:style w:type="character" w:customStyle="1" w:styleId="16">
    <w:name w:val="font11"/>
    <w:basedOn w:val="13"/>
    <w:qFormat/>
    <w:uiPriority w:val="0"/>
    <w:rPr>
      <w:rFonts w:hint="default" w:ascii="Calibri" w:hAnsi="Calibri" w:cs="Calibri"/>
      <w:color w:val="000000"/>
      <w:sz w:val="18"/>
      <w:szCs w:val="18"/>
      <w:u w:val="none"/>
    </w:rPr>
  </w:style>
  <w:style w:type="character" w:customStyle="1" w:styleId="17">
    <w:name w:val="font21"/>
    <w:basedOn w:val="1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1959</Words>
  <Characters>3524</Characters>
  <Lines>236</Lines>
  <Paragraphs>66</Paragraphs>
  <TotalTime>1</TotalTime>
  <ScaleCrop>false</ScaleCrop>
  <LinksUpToDate>false</LinksUpToDate>
  <CharactersWithSpaces>3538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2025-09-19T01:05:00Z</dcterms:created>
  <dc:creator>powersi</dc:creator>
  <cp:lastModifiedBy>郑文</cp:lastModifiedBy>
  <dcterms:modified xsi:type="dcterms:W3CDTF">2026-01-05T02:57:07Z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eyJoZGlkIjoiZmQ5NDdhYzI5NDRmODdkZWI3YzY3MmUzYWUyYWY5YjMiLCJ1c2VySWQiOiIyNDQ4MzM1NzEifQ==</vt:lpwstr>
  </property>
  <property fmtid="{D5CDD505-2E9C-101B-9397-08002B2CF9AE}" pid="4" name="ICV">
    <vt:lpwstr>B3765E690F694902B447FE50B7E187A2_13</vt:lpwstr>
  </property>
</Properties>
</file>