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8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92"/>
        <w:gridCol w:w="1650"/>
        <w:gridCol w:w="4936"/>
        <w:gridCol w:w="4918"/>
        <w:gridCol w:w="792"/>
        <w:gridCol w:w="792"/>
      </w:tblGrid>
      <w:tr w14:paraId="2D776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jc w:val="center"/>
        </w:trPr>
        <w:tc>
          <w:tcPr>
            <w:tcW w:w="138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B72D6A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eastAsia" w:ascii="仿宋" w:hAnsi="仿宋" w:eastAsia="仿宋" w:cs="仿宋"/>
              </w:rPr>
            </w:pPr>
            <w:r>
              <w:rPr>
                <w:rFonts w:hint="eastAsia" w:ascii="仿宋" w:hAnsi="仿宋" w:eastAsia="仿宋" w:cs="仿宋"/>
                <w:b/>
                <w:bCs/>
                <w:sz w:val="32"/>
                <w:szCs w:val="32"/>
                <w:lang w:val="en-US" w:eastAsia="zh-CN"/>
              </w:rPr>
              <w:t>上饶市妇幼保健院托育中心家具   总配置清单</w:t>
            </w:r>
          </w:p>
        </w:tc>
      </w:tr>
      <w:tr w14:paraId="0E258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1B3FE4C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78F65EE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区域</w:t>
            </w:r>
          </w:p>
        </w:tc>
        <w:tc>
          <w:tcPr>
            <w:tcW w:w="0" w:type="auto"/>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35DF3AC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班级/材料名称</w:t>
            </w:r>
          </w:p>
        </w:tc>
        <w:tc>
          <w:tcPr>
            <w:tcW w:w="4817" w:type="dxa"/>
            <w:tcBorders>
              <w:top w:val="single" w:color="000000" w:sz="4" w:space="0"/>
              <w:left w:val="single" w:color="000000" w:sz="4" w:space="0"/>
              <w:bottom w:val="single" w:color="000000" w:sz="4" w:space="0"/>
              <w:right w:val="single" w:color="000000" w:sz="4" w:space="0"/>
            </w:tcBorders>
            <w:shd w:val="clear" w:color="auto" w:fill="EF949F"/>
            <w:vAlign w:val="center"/>
          </w:tcPr>
          <w:p w14:paraId="39ECA52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详情介绍</w:t>
            </w:r>
          </w:p>
        </w:tc>
        <w:tc>
          <w:tcPr>
            <w:tcW w:w="0" w:type="auto"/>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053A553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人数</w:t>
            </w:r>
          </w:p>
        </w:tc>
        <w:tc>
          <w:tcPr>
            <w:tcW w:w="0" w:type="auto"/>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45BF810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数量</w:t>
            </w:r>
          </w:p>
        </w:tc>
      </w:tr>
      <w:tr w14:paraId="23900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D9C7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6217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托班家具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0C32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fldChar w:fldCharType="begin"/>
            </w:r>
            <w:r>
              <w:rPr>
                <w:rFonts w:hint="eastAsia" w:ascii="仿宋" w:hAnsi="仿宋" w:eastAsia="仿宋" w:cs="仿宋"/>
                <w:lang w:val="en-US" w:eastAsia="zh-CN"/>
              </w:rPr>
              <w:instrText xml:space="preserve"> HYPERLINK "" \l "乳儿班!A1" </w:instrText>
            </w:r>
            <w:r>
              <w:rPr>
                <w:rFonts w:hint="eastAsia" w:ascii="仿宋" w:hAnsi="仿宋" w:eastAsia="仿宋" w:cs="仿宋"/>
                <w:lang w:val="en-US" w:eastAsia="zh-CN"/>
              </w:rPr>
              <w:fldChar w:fldCharType="separate"/>
            </w:r>
            <w:r>
              <w:rPr>
                <w:rFonts w:hint="eastAsia" w:ascii="仿宋" w:hAnsi="仿宋" w:eastAsia="仿宋" w:cs="仿宋"/>
              </w:rPr>
              <w:t>乳儿班</w:t>
            </w:r>
            <w:r>
              <w:rPr>
                <w:rFonts w:hint="eastAsia" w:ascii="仿宋" w:hAnsi="仿宋" w:eastAsia="仿宋" w:cs="仿宋"/>
                <w:lang w:val="en-US" w:eastAsia="zh-CN"/>
              </w:rPr>
              <w:fldChar w:fldCharType="end"/>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1B38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 xml:space="preserve">集中教学区 生活区 感统区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FD04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8107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1</w:t>
            </w:r>
          </w:p>
        </w:tc>
      </w:tr>
      <w:tr w14:paraId="4A413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6674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CC9D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EF5C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fldChar w:fldCharType="begin"/>
            </w:r>
            <w:r>
              <w:rPr>
                <w:rFonts w:hint="eastAsia" w:ascii="仿宋" w:hAnsi="仿宋" w:eastAsia="仿宋" w:cs="仿宋"/>
                <w:lang w:val="en-US" w:eastAsia="zh-CN"/>
              </w:rPr>
              <w:instrText xml:space="preserve"> HYPERLINK "" \l "托小班!A1" </w:instrText>
            </w:r>
            <w:r>
              <w:rPr>
                <w:rFonts w:hint="eastAsia" w:ascii="仿宋" w:hAnsi="仿宋" w:eastAsia="仿宋" w:cs="仿宋"/>
                <w:lang w:val="en-US" w:eastAsia="zh-CN"/>
              </w:rPr>
              <w:fldChar w:fldCharType="separate"/>
            </w:r>
            <w:r>
              <w:rPr>
                <w:rFonts w:hint="eastAsia" w:ascii="仿宋" w:hAnsi="仿宋" w:eastAsia="仿宋" w:cs="仿宋"/>
              </w:rPr>
              <w:t>托小班</w:t>
            </w:r>
            <w:r>
              <w:rPr>
                <w:rFonts w:hint="eastAsia" w:ascii="仿宋" w:hAnsi="仿宋" w:eastAsia="仿宋" w:cs="仿宋"/>
                <w:lang w:val="en-US" w:eastAsia="zh-CN"/>
              </w:rPr>
              <w:fldChar w:fldCharType="end"/>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E9EC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集中教学区 扮演区 益智区 阅读区 感统区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F421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ABC7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4</w:t>
            </w:r>
          </w:p>
        </w:tc>
      </w:tr>
      <w:tr w14:paraId="45DE7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0E84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3</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D3DC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DA49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托大班</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CBBC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集中教学区 生活区 阅读区 扮演区 益智区 美工区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725E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8F58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4</w:t>
            </w:r>
          </w:p>
        </w:tc>
      </w:tr>
      <w:tr w14:paraId="5EB41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E210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4</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6CBB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功能室家具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B252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一楼 母婴室</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ACE7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4857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335B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2</w:t>
            </w:r>
          </w:p>
        </w:tc>
      </w:tr>
      <w:tr w14:paraId="29F86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9395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5</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DDF7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89F0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一楼 隔离室</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E37C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BD64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53E5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1</w:t>
            </w:r>
          </w:p>
        </w:tc>
      </w:tr>
      <w:tr w14:paraId="397ED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6F87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6</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80BA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0044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一楼 保健室观察室</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22FE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F279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DB5D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1</w:t>
            </w:r>
          </w:p>
        </w:tc>
      </w:tr>
      <w:tr w14:paraId="60FC1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3347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7</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6AB8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2449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二楼 向日葵小屋</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169D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B11F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B282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1</w:t>
            </w:r>
          </w:p>
        </w:tc>
      </w:tr>
      <w:tr w14:paraId="04365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CBAA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8</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BF9C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8215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二楼 多功能合班教室</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5841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CC7A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2965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1</w:t>
            </w:r>
          </w:p>
        </w:tc>
      </w:tr>
      <w:tr w14:paraId="220C2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9D18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9</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D070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438C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三楼 情景模拟室</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E72B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2D6D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EB2F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1</w:t>
            </w:r>
          </w:p>
        </w:tc>
      </w:tr>
      <w:tr w14:paraId="0833B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DFBE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10</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0770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84A6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三楼 运动训练室（感统室）</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BB45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A97A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3D10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1</w:t>
            </w:r>
          </w:p>
        </w:tc>
      </w:tr>
      <w:tr w14:paraId="6FB8D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16CD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11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C568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8989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三楼 个训生活照护实训室</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66C5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D509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3B60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1</w:t>
            </w:r>
          </w:p>
        </w:tc>
      </w:tr>
      <w:tr w14:paraId="5ED80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9AD1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12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4A97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AAA1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三楼 教具研发室</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725D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0267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FC5E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1</w:t>
            </w:r>
          </w:p>
        </w:tc>
      </w:tr>
      <w:tr w14:paraId="70CD7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852D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13</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0F5D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60D2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四楼 模拟体验婴幼儿健康护理实训室</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B122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8522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35FD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1</w:t>
            </w:r>
          </w:p>
        </w:tc>
      </w:tr>
      <w:tr w14:paraId="73C29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3A02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14</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D56B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E005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四楼 绘本制作室</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1FC7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BB88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A664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1</w:t>
            </w:r>
          </w:p>
        </w:tc>
      </w:tr>
      <w:tr w14:paraId="656A9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ADF7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15</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1898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3FE4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四楼 辅食制作室</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3232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19F2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255D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1</w:t>
            </w:r>
          </w:p>
        </w:tc>
      </w:tr>
      <w:tr w14:paraId="19B67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8D73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16</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BCE0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B151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五楼 绘画室</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08A7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1F59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D19C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1</w:t>
            </w:r>
          </w:p>
        </w:tc>
      </w:tr>
      <w:tr w14:paraId="6E6B9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E483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17</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A72EA">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293C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五楼 手工室</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E856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06AC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6D87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1</w:t>
            </w:r>
          </w:p>
        </w:tc>
      </w:tr>
      <w:tr w14:paraId="15998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693D8">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18</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25CD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7F40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五楼 阅读室</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D4DC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1F58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CE7B6">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1</w:t>
            </w:r>
          </w:p>
        </w:tc>
      </w:tr>
      <w:tr w14:paraId="4AE29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E952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9802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办公家具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A5FA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fldChar w:fldCharType="begin"/>
            </w:r>
            <w:r>
              <w:rPr>
                <w:rFonts w:hint="eastAsia" w:ascii="仿宋" w:hAnsi="仿宋" w:eastAsia="仿宋" w:cs="仿宋"/>
                <w:lang w:val="en-US" w:eastAsia="zh-CN"/>
              </w:rPr>
              <w:instrText xml:space="preserve"> HYPERLINK "" \l "办公家具!A1" </w:instrText>
            </w:r>
            <w:r>
              <w:rPr>
                <w:rFonts w:hint="eastAsia" w:ascii="仿宋" w:hAnsi="仿宋" w:eastAsia="仿宋" w:cs="仿宋"/>
                <w:lang w:val="en-US" w:eastAsia="zh-CN"/>
              </w:rPr>
              <w:fldChar w:fldCharType="separate"/>
            </w:r>
            <w:r>
              <w:rPr>
                <w:rFonts w:hint="eastAsia" w:ascii="仿宋" w:hAnsi="仿宋" w:eastAsia="仿宋" w:cs="仿宋"/>
              </w:rPr>
              <w:t>办公家具</w:t>
            </w:r>
            <w:r>
              <w:rPr>
                <w:rFonts w:hint="eastAsia" w:ascii="仿宋" w:hAnsi="仿宋" w:eastAsia="仿宋" w:cs="仿宋"/>
                <w:lang w:val="en-US" w:eastAsia="zh-CN"/>
              </w:rPr>
              <w:fldChar w:fldCharType="end"/>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4C9E5">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AE887">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49810">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1</w:t>
            </w:r>
          </w:p>
        </w:tc>
      </w:tr>
      <w:tr w14:paraId="5F8E6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7CBEE">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7530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定制柜体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1A45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定制柜体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460F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教室三台、橱柜等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607D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6933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rPr>
                <w:rFonts w:hint="eastAsia" w:ascii="仿宋" w:hAnsi="仿宋" w:eastAsia="仿宋" w:cs="仿宋"/>
              </w:rPr>
            </w:pPr>
            <w:r>
              <w:rPr>
                <w:rFonts w:hint="eastAsia" w:ascii="仿宋" w:hAnsi="仿宋" w:eastAsia="仿宋" w:cs="仿宋"/>
                <w:lang w:val="en-US" w:eastAsia="zh-CN"/>
              </w:rPr>
              <w:t>1</w:t>
            </w:r>
          </w:p>
        </w:tc>
      </w:tr>
    </w:tbl>
    <w:p w14:paraId="1C9CD079">
      <w:r>
        <w:br w:type="page"/>
      </w:r>
    </w:p>
    <w:tbl>
      <w:tblPr>
        <w:tblStyle w:val="2"/>
        <w:tblW w:w="1396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11"/>
        <w:gridCol w:w="1767"/>
        <w:gridCol w:w="9812"/>
        <w:gridCol w:w="779"/>
        <w:gridCol w:w="791"/>
      </w:tblGrid>
      <w:tr w14:paraId="58614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60" w:hRule="atLeast"/>
        </w:trPr>
        <w:tc>
          <w:tcPr>
            <w:tcW w:w="13960" w:type="dxa"/>
            <w:gridSpan w:val="5"/>
            <w:shd w:val="clear" w:color="auto" w:fill="auto"/>
            <w:vAlign w:val="center"/>
          </w:tcPr>
          <w:p w14:paraId="5C934C9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44"/>
                <w:szCs w:val="44"/>
                <w:u w:val="none"/>
              </w:rPr>
            </w:pPr>
            <w:r>
              <w:rPr>
                <w:rFonts w:hint="eastAsia" w:ascii="仿宋" w:hAnsi="仿宋" w:eastAsia="仿宋" w:cs="仿宋"/>
                <w:b/>
                <w:bCs/>
                <w:i w:val="0"/>
                <w:iCs w:val="0"/>
                <w:snapToGrid w:val="0"/>
                <w:color w:val="000000" w:themeColor="text1"/>
                <w:kern w:val="0"/>
                <w:sz w:val="44"/>
                <w:szCs w:val="44"/>
                <w:u w:val="none"/>
                <w:lang w:val="en-US" w:eastAsia="zh-CN" w:bidi="ar"/>
                <w14:textFill>
                  <w14:solidFill>
                    <w14:schemeClr w14:val="tx1"/>
                  </w14:solidFill>
                </w14:textFill>
              </w:rPr>
              <w:t>乳儿班</w:t>
            </w:r>
          </w:p>
        </w:tc>
      </w:tr>
      <w:tr w14:paraId="72681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811" w:type="dxa"/>
            <w:shd w:val="clear" w:color="auto" w:fill="EF949F"/>
            <w:noWrap/>
            <w:vAlign w:val="center"/>
          </w:tcPr>
          <w:p w14:paraId="3EE0FC8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序号</w:t>
            </w:r>
          </w:p>
        </w:tc>
        <w:tc>
          <w:tcPr>
            <w:tcW w:w="1767" w:type="dxa"/>
            <w:shd w:val="clear" w:color="auto" w:fill="EF949F"/>
            <w:noWrap/>
            <w:vAlign w:val="center"/>
          </w:tcPr>
          <w:p w14:paraId="6BD00BA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产品名称</w:t>
            </w:r>
          </w:p>
        </w:tc>
        <w:tc>
          <w:tcPr>
            <w:tcW w:w="9812" w:type="dxa"/>
            <w:shd w:val="clear" w:color="auto" w:fill="EF949F"/>
            <w:vAlign w:val="center"/>
          </w:tcPr>
          <w:p w14:paraId="15BC54B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技术参数</w:t>
            </w:r>
          </w:p>
        </w:tc>
        <w:tc>
          <w:tcPr>
            <w:tcW w:w="779" w:type="dxa"/>
            <w:shd w:val="clear" w:color="auto" w:fill="EF949F"/>
            <w:noWrap/>
            <w:vAlign w:val="center"/>
          </w:tcPr>
          <w:p w14:paraId="6E0007D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数量</w:t>
            </w:r>
          </w:p>
        </w:tc>
        <w:tc>
          <w:tcPr>
            <w:tcW w:w="791" w:type="dxa"/>
            <w:shd w:val="clear" w:color="auto" w:fill="EF949F"/>
            <w:noWrap/>
            <w:vAlign w:val="center"/>
          </w:tcPr>
          <w:p w14:paraId="14FD332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单位</w:t>
            </w:r>
          </w:p>
        </w:tc>
      </w:tr>
      <w:tr w14:paraId="0F291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63" w:hRule="atLeast"/>
        </w:trPr>
        <w:tc>
          <w:tcPr>
            <w:tcW w:w="811" w:type="dxa"/>
            <w:shd w:val="clear" w:color="auto" w:fill="auto"/>
            <w:vAlign w:val="center"/>
          </w:tcPr>
          <w:p w14:paraId="5DFAA30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767" w:type="dxa"/>
            <w:shd w:val="clear" w:color="auto" w:fill="auto"/>
            <w:vAlign w:val="center"/>
          </w:tcPr>
          <w:p w14:paraId="7BA4A13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婴儿床</w:t>
            </w:r>
          </w:p>
        </w:tc>
        <w:tc>
          <w:tcPr>
            <w:tcW w:w="9812" w:type="dxa"/>
            <w:shd w:val="clear" w:color="auto" w:fill="auto"/>
            <w:vAlign w:val="center"/>
          </w:tcPr>
          <w:p w14:paraId="4408F63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尺寸：103*65*87cm（±2cm）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1.床侧使用18mm厚度优质环保枫木纹双饰面多层板，床板采用12mm厚度优质环保枫木纹双饰面多层板，甲醛释放量符合 GB /T39600-2021中ENF级标准要求。表面枫木纹饰面耐磨、耐污、耐划伤、易清洁。边缘使用环保木蜡油两底两面处理。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2.五金件选用环保五金、安全无毒。底部有4个静音带刹车1.5寸TPE材质万向轮，单只可承重至少20kg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3.床底部有两个储物空间，整体边角安全防撞设计，对所有外露面、外露角进行弧状倒角设计，避免锐角产生，最大程度的避免儿童碰撞伤害，可触及间隙＜5mm或 ＞12mm，防止卡入手指或手臂，可触及间隙＜5mm或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779" w:type="dxa"/>
            <w:shd w:val="clear" w:color="auto" w:fill="auto"/>
            <w:noWrap/>
            <w:vAlign w:val="center"/>
          </w:tcPr>
          <w:p w14:paraId="7537096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10</w:t>
            </w:r>
          </w:p>
        </w:tc>
        <w:tc>
          <w:tcPr>
            <w:tcW w:w="791" w:type="dxa"/>
            <w:shd w:val="clear" w:color="auto" w:fill="auto"/>
            <w:noWrap/>
            <w:vAlign w:val="center"/>
          </w:tcPr>
          <w:p w14:paraId="2F29F54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47A84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68" w:hRule="atLeast"/>
        </w:trPr>
        <w:tc>
          <w:tcPr>
            <w:tcW w:w="811" w:type="dxa"/>
            <w:shd w:val="clear" w:color="auto" w:fill="auto"/>
            <w:vAlign w:val="center"/>
          </w:tcPr>
          <w:p w14:paraId="5E7685E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767" w:type="dxa"/>
            <w:shd w:val="clear" w:color="auto" w:fill="auto"/>
            <w:vAlign w:val="center"/>
          </w:tcPr>
          <w:p w14:paraId="6BB4E1D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婴儿学步车</w:t>
            </w:r>
          </w:p>
        </w:tc>
        <w:tc>
          <w:tcPr>
            <w:tcW w:w="9812" w:type="dxa"/>
            <w:shd w:val="clear" w:color="auto" w:fill="auto"/>
            <w:vAlign w:val="center"/>
          </w:tcPr>
          <w:p w14:paraId="0D287EF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尺寸：39*49*47cm（±2cm）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1.使用15mm厚度优质环保枫木纹双饰面多层板。（提供饰面多层板 符合GB/T 40908-2021 《家具产品及其材料中禁限用物质测定方法 阻燃剂》中多溴联苯、多溴二苯醚要求的，提供饰面多层板 GB/T 36022-2018 《木家具中氨释放量试验方法》中氨释放量小于0.3mg/L的第三方检测机构出具的的检测报告）。</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 提供产品高清图、爆炸图、三视图（须标明尺寸）、材料清单（含材料表和五金表，须标明名称、材质、颜色、数量、材料规格）。</w:t>
            </w:r>
          </w:p>
        </w:tc>
        <w:tc>
          <w:tcPr>
            <w:tcW w:w="779" w:type="dxa"/>
            <w:shd w:val="clear" w:color="auto" w:fill="auto"/>
            <w:noWrap/>
            <w:vAlign w:val="center"/>
          </w:tcPr>
          <w:p w14:paraId="6EA8509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791" w:type="dxa"/>
            <w:shd w:val="clear" w:color="auto" w:fill="auto"/>
            <w:noWrap/>
            <w:vAlign w:val="center"/>
          </w:tcPr>
          <w:p w14:paraId="0FCAB32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261F3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60" w:hRule="atLeast"/>
        </w:trPr>
        <w:tc>
          <w:tcPr>
            <w:tcW w:w="811" w:type="dxa"/>
            <w:shd w:val="clear" w:color="auto" w:fill="auto"/>
            <w:vAlign w:val="center"/>
          </w:tcPr>
          <w:p w14:paraId="3524088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1767" w:type="dxa"/>
            <w:shd w:val="clear" w:color="auto" w:fill="auto"/>
            <w:vAlign w:val="center"/>
          </w:tcPr>
          <w:p w14:paraId="3BB25AD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音乐教学毯</w:t>
            </w:r>
          </w:p>
        </w:tc>
        <w:tc>
          <w:tcPr>
            <w:tcW w:w="9812" w:type="dxa"/>
            <w:shd w:val="clear" w:color="auto" w:fill="auto"/>
            <w:vAlign w:val="center"/>
          </w:tcPr>
          <w:p w14:paraId="362C648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尺寸：300*200cm（±2cm）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材质：尼龙，耐磨耐脏、易清洗、底部防滑设计。</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厚度：0.7cm</w:t>
            </w:r>
          </w:p>
        </w:tc>
        <w:tc>
          <w:tcPr>
            <w:tcW w:w="779" w:type="dxa"/>
            <w:shd w:val="clear" w:color="auto" w:fill="auto"/>
            <w:noWrap/>
            <w:vAlign w:val="center"/>
          </w:tcPr>
          <w:p w14:paraId="6B61C7C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791" w:type="dxa"/>
            <w:shd w:val="clear" w:color="auto" w:fill="auto"/>
            <w:noWrap/>
            <w:vAlign w:val="center"/>
          </w:tcPr>
          <w:p w14:paraId="63B300D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172B1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9" w:hRule="atLeast"/>
        </w:trPr>
        <w:tc>
          <w:tcPr>
            <w:tcW w:w="811" w:type="dxa"/>
            <w:shd w:val="clear" w:color="auto" w:fill="auto"/>
            <w:vAlign w:val="center"/>
          </w:tcPr>
          <w:p w14:paraId="0EF2457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w:t>
            </w:r>
          </w:p>
        </w:tc>
        <w:tc>
          <w:tcPr>
            <w:tcW w:w="1767" w:type="dxa"/>
            <w:shd w:val="clear" w:color="auto" w:fill="auto"/>
            <w:vAlign w:val="center"/>
          </w:tcPr>
          <w:p w14:paraId="5D77922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双镜面扶手</w:t>
            </w:r>
          </w:p>
        </w:tc>
        <w:tc>
          <w:tcPr>
            <w:tcW w:w="9812" w:type="dxa"/>
            <w:shd w:val="clear" w:color="auto" w:fill="auto"/>
            <w:vAlign w:val="center"/>
          </w:tcPr>
          <w:p w14:paraId="7182837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尺寸：120*14*90cm（±2cm）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1.使用18mm厚度优质环保枫木纹双饰面多层板,甲醛释放量符合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4.本品含有两块安全防爆镜面，扶手为一根直径30mm的橡胶木实木圆棒。五金件选用环保五金、安全无毒。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779" w:type="dxa"/>
            <w:shd w:val="clear" w:color="auto" w:fill="auto"/>
            <w:noWrap/>
            <w:vAlign w:val="center"/>
          </w:tcPr>
          <w:p w14:paraId="1559A5F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791" w:type="dxa"/>
            <w:shd w:val="clear" w:color="auto" w:fill="auto"/>
            <w:noWrap/>
            <w:vAlign w:val="center"/>
          </w:tcPr>
          <w:p w14:paraId="4AF866D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6A5ED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39" w:hRule="atLeast"/>
        </w:trPr>
        <w:tc>
          <w:tcPr>
            <w:tcW w:w="811" w:type="dxa"/>
            <w:shd w:val="clear" w:color="auto" w:fill="auto"/>
            <w:vAlign w:val="center"/>
          </w:tcPr>
          <w:p w14:paraId="755E791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w:t>
            </w:r>
          </w:p>
        </w:tc>
        <w:tc>
          <w:tcPr>
            <w:tcW w:w="1767" w:type="dxa"/>
            <w:shd w:val="clear" w:color="auto" w:fill="auto"/>
            <w:vAlign w:val="center"/>
          </w:tcPr>
          <w:p w14:paraId="1F2A27F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80圆桌</w:t>
            </w:r>
          </w:p>
        </w:tc>
        <w:tc>
          <w:tcPr>
            <w:tcW w:w="9812" w:type="dxa"/>
            <w:shd w:val="clear" w:color="auto" w:fill="auto"/>
            <w:vAlign w:val="center"/>
          </w:tcPr>
          <w:p w14:paraId="5726511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桌面尺寸：80cm （±2cm） 直径  高度：36cm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1.桌面材料采用39mm厚度优质环保枫木纹双饰面刨花板,甲醛释放量符合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2.桌面表面枫木纹饰面耐磨、耐污、耐划伤、易清洁。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3.桌面边缘使用1.5mm厚度PVC封边条，避免锐角产生，最大程度的避免儿童碰撞伤害，可触及间隙＜5mm或 ＞12mm，防止卡入手指或手臂，PVC材质封边条的邻苯物质检测符合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4.桌腿使用环保水性漆处理。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5.木腿采用70mm直径无结疤橡胶木使用环保水性漆两底两面处理桌腿底部配以尼龙材质防护脚套、对地板、地毯等地面材料起保护作用的同时，能有效保护桌腿与方便清洁。，塑料件不易老化变色。</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779" w:type="dxa"/>
            <w:shd w:val="clear" w:color="auto" w:fill="auto"/>
            <w:noWrap/>
            <w:vAlign w:val="center"/>
          </w:tcPr>
          <w:p w14:paraId="1FA4851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791" w:type="dxa"/>
            <w:shd w:val="clear" w:color="auto" w:fill="auto"/>
            <w:noWrap/>
            <w:vAlign w:val="center"/>
          </w:tcPr>
          <w:p w14:paraId="4695144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3A358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52" w:hRule="atLeast"/>
        </w:trPr>
        <w:tc>
          <w:tcPr>
            <w:tcW w:w="811" w:type="dxa"/>
            <w:shd w:val="clear" w:color="auto" w:fill="auto"/>
            <w:vAlign w:val="center"/>
          </w:tcPr>
          <w:p w14:paraId="6F9B234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w:t>
            </w:r>
          </w:p>
        </w:tc>
        <w:tc>
          <w:tcPr>
            <w:tcW w:w="1767" w:type="dxa"/>
            <w:shd w:val="clear" w:color="auto" w:fill="auto"/>
            <w:vAlign w:val="center"/>
          </w:tcPr>
          <w:p w14:paraId="6216A27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幼教桌-80*60cm</w:t>
            </w:r>
          </w:p>
        </w:tc>
        <w:tc>
          <w:tcPr>
            <w:tcW w:w="9812" w:type="dxa"/>
            <w:shd w:val="clear" w:color="auto" w:fill="auto"/>
            <w:vAlign w:val="center"/>
          </w:tcPr>
          <w:p w14:paraId="4AAF49A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桌面尺寸：80*60cm （±2cm）  高度：36cm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1.桌面材料采用39mm厚度优质环保枫木纹双饰面刨花板,甲醛释放量符合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2.桌面表面枫木纹饰面耐磨、耐污、耐划伤、易清洁。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3.桌面边缘使用1.5mm厚度PVC封边条，避免锐角产生，最大程度的避免儿童碰撞伤害，可触及间隙＜5mm或 ＞12mm，防止卡入手指或手臂。PVC材质封边条邻苯物质检测符合国家标准规范的要求外侧采用环保耐磨皮和高密度泡棉包覆。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4.桌腿使用环保水性漆处理。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5.木腿采用70mm直径无结疤橡胶木使用环保水性漆两底两面处理桌腿底部配以尼龙材质防护脚套、对地板、地毯等地面材料起保护作用的同时，能有效保护桌腿与方便清洁。，塑料件不易老化变色。</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779" w:type="dxa"/>
            <w:shd w:val="clear" w:color="auto" w:fill="auto"/>
            <w:noWrap/>
            <w:vAlign w:val="center"/>
          </w:tcPr>
          <w:p w14:paraId="023B052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791" w:type="dxa"/>
            <w:shd w:val="clear" w:color="auto" w:fill="auto"/>
            <w:noWrap/>
            <w:vAlign w:val="center"/>
          </w:tcPr>
          <w:p w14:paraId="4C32C86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6715D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39" w:hRule="atLeast"/>
        </w:trPr>
        <w:tc>
          <w:tcPr>
            <w:tcW w:w="811" w:type="dxa"/>
            <w:shd w:val="clear" w:color="auto" w:fill="auto"/>
            <w:vAlign w:val="center"/>
          </w:tcPr>
          <w:p w14:paraId="689AC4D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w:t>
            </w:r>
          </w:p>
        </w:tc>
        <w:tc>
          <w:tcPr>
            <w:tcW w:w="1767" w:type="dxa"/>
            <w:shd w:val="clear" w:color="auto" w:fill="auto"/>
            <w:vAlign w:val="center"/>
          </w:tcPr>
          <w:p w14:paraId="038FD34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可叠椅-16cm</w:t>
            </w:r>
          </w:p>
        </w:tc>
        <w:tc>
          <w:tcPr>
            <w:tcW w:w="9812" w:type="dxa"/>
            <w:shd w:val="clear" w:color="auto" w:fill="auto"/>
            <w:vAlign w:val="center"/>
          </w:tcPr>
          <w:p w14:paraId="6E012F9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尺寸：33*34*32cm （±2cm） 座高16cm。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 材料采用15mm厚度优质环保枫木纹双饰面多层板,甲醛释放量符合 GB /T39600-2021中ENF级标准要求。椅子座板采用环保耐磨皮和高密度泡棉包覆。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 椅子脚底使用塑料脚钉，有效保护椅子与地面的同时，能方便清洁，塑料件不易老化变色。</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3.边缘使用环保水性漆处理。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779" w:type="dxa"/>
            <w:shd w:val="clear" w:color="auto" w:fill="auto"/>
            <w:noWrap/>
            <w:vAlign w:val="center"/>
          </w:tcPr>
          <w:p w14:paraId="3DA02CE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w:t>
            </w:r>
          </w:p>
        </w:tc>
        <w:tc>
          <w:tcPr>
            <w:tcW w:w="791" w:type="dxa"/>
            <w:shd w:val="clear" w:color="auto" w:fill="auto"/>
            <w:noWrap/>
            <w:vAlign w:val="center"/>
          </w:tcPr>
          <w:p w14:paraId="641CAF1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30B00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39" w:hRule="atLeast"/>
        </w:trPr>
        <w:tc>
          <w:tcPr>
            <w:tcW w:w="811" w:type="dxa"/>
            <w:shd w:val="clear" w:color="auto" w:fill="auto"/>
            <w:vAlign w:val="center"/>
          </w:tcPr>
          <w:p w14:paraId="4616D58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8</w:t>
            </w:r>
          </w:p>
        </w:tc>
        <w:tc>
          <w:tcPr>
            <w:tcW w:w="1767" w:type="dxa"/>
            <w:shd w:val="clear" w:color="auto" w:fill="auto"/>
            <w:vAlign w:val="center"/>
          </w:tcPr>
          <w:p w14:paraId="769C568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中空二层柜</w:t>
            </w:r>
          </w:p>
        </w:tc>
        <w:tc>
          <w:tcPr>
            <w:tcW w:w="9812" w:type="dxa"/>
            <w:shd w:val="clear" w:color="auto" w:fill="auto"/>
            <w:vAlign w:val="center"/>
          </w:tcPr>
          <w:p w14:paraId="624B7C9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尺寸：82*32*51cm（±2cm）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1.柜体使用18mm厚度优质环保枫木纹双饰面刨花板,甲醛释放量符合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4.侧板与顶板及其边角均采用环保耐磨皮和高密度泡棉包覆。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779" w:type="dxa"/>
            <w:shd w:val="clear" w:color="auto" w:fill="auto"/>
            <w:noWrap/>
            <w:vAlign w:val="center"/>
          </w:tcPr>
          <w:p w14:paraId="1E9B2EE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791" w:type="dxa"/>
            <w:shd w:val="clear" w:color="auto" w:fill="auto"/>
            <w:noWrap/>
            <w:vAlign w:val="center"/>
          </w:tcPr>
          <w:p w14:paraId="7D5A7F7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50A01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53" w:hRule="atLeast"/>
        </w:trPr>
        <w:tc>
          <w:tcPr>
            <w:tcW w:w="811" w:type="dxa"/>
            <w:shd w:val="clear" w:color="auto" w:fill="auto"/>
            <w:vAlign w:val="center"/>
          </w:tcPr>
          <w:p w14:paraId="0021E38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9</w:t>
            </w:r>
          </w:p>
        </w:tc>
        <w:tc>
          <w:tcPr>
            <w:tcW w:w="1767" w:type="dxa"/>
            <w:shd w:val="clear" w:color="auto" w:fill="auto"/>
            <w:vAlign w:val="center"/>
          </w:tcPr>
          <w:p w14:paraId="385E354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中空三格柜</w:t>
            </w:r>
          </w:p>
        </w:tc>
        <w:tc>
          <w:tcPr>
            <w:tcW w:w="9812" w:type="dxa"/>
            <w:shd w:val="clear" w:color="auto" w:fill="auto"/>
            <w:vAlign w:val="center"/>
          </w:tcPr>
          <w:p w14:paraId="6F8F84C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尺寸：82*32*51cm（±2cm）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1.柜体使用18mm厚度优质环保枫木纹双饰面刨花板,甲醛释放量符合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4.侧板与顶板及其边角均采用环保耐磨皮和高密度泡棉包覆。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779" w:type="dxa"/>
            <w:shd w:val="clear" w:color="auto" w:fill="auto"/>
            <w:noWrap/>
            <w:vAlign w:val="center"/>
          </w:tcPr>
          <w:p w14:paraId="1E88F08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791" w:type="dxa"/>
            <w:shd w:val="clear" w:color="auto" w:fill="auto"/>
            <w:noWrap/>
            <w:vAlign w:val="center"/>
          </w:tcPr>
          <w:p w14:paraId="07603E3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7A9F9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39" w:hRule="atLeast"/>
        </w:trPr>
        <w:tc>
          <w:tcPr>
            <w:tcW w:w="811" w:type="dxa"/>
            <w:shd w:val="clear" w:color="auto" w:fill="auto"/>
            <w:vAlign w:val="center"/>
          </w:tcPr>
          <w:p w14:paraId="540F226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10</w:t>
            </w:r>
          </w:p>
        </w:tc>
        <w:tc>
          <w:tcPr>
            <w:tcW w:w="1767" w:type="dxa"/>
            <w:shd w:val="clear" w:color="auto" w:fill="auto"/>
            <w:vAlign w:val="center"/>
          </w:tcPr>
          <w:p w14:paraId="59C49B6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双面图书柜</w:t>
            </w:r>
          </w:p>
        </w:tc>
        <w:tc>
          <w:tcPr>
            <w:tcW w:w="9812" w:type="dxa"/>
            <w:shd w:val="clear" w:color="auto" w:fill="auto"/>
            <w:vAlign w:val="center"/>
          </w:tcPr>
          <w:p w14:paraId="75001BC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尺寸：60*35*60cm（±2cm）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1.柜体使用18mm厚度优质环保枫木纹双饰面刨花板,甲醛释放量符合 GB /T39600-2021中ENF级标准要求。产品内部使用条纹布来作为图书分区与收纳使用。</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6.侧板采用环保耐磨皮和高密度泡棉包覆。柜子底部使用15mm脚垫，有效保护柜体和地面的同时，还能起到防滑的作用。</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8.前方踢脚板两侧末端配置有2个塑料防倾倒装置，防止柜体在遭受晃动时倾倒，塑料件不易老化变色。使用环保安全原生料，防霉菌抗老化，塑料符合食品级GB 4806.7-2023的相关标准要求；领苯二甲酸酯（增塑剂），可溶性重金属，多环芳经，甲醛释放量符合GB28481-2012标准要求</w:t>
            </w:r>
          </w:p>
        </w:tc>
        <w:tc>
          <w:tcPr>
            <w:tcW w:w="779" w:type="dxa"/>
            <w:shd w:val="clear" w:color="auto" w:fill="auto"/>
            <w:noWrap/>
            <w:vAlign w:val="center"/>
          </w:tcPr>
          <w:p w14:paraId="4DF431A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791" w:type="dxa"/>
            <w:shd w:val="clear" w:color="auto" w:fill="auto"/>
            <w:noWrap/>
            <w:vAlign w:val="center"/>
          </w:tcPr>
          <w:p w14:paraId="7187506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0397B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811" w:type="dxa"/>
            <w:shd w:val="clear" w:color="auto" w:fill="auto"/>
            <w:vAlign w:val="center"/>
          </w:tcPr>
          <w:p w14:paraId="40A2FFD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11</w:t>
            </w:r>
          </w:p>
        </w:tc>
        <w:tc>
          <w:tcPr>
            <w:tcW w:w="1767" w:type="dxa"/>
            <w:shd w:val="clear" w:color="auto" w:fill="auto"/>
            <w:noWrap/>
            <w:vAlign w:val="center"/>
          </w:tcPr>
          <w:p w14:paraId="36B3C90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可移动宝宝餐椅</w:t>
            </w:r>
          </w:p>
        </w:tc>
        <w:tc>
          <w:tcPr>
            <w:tcW w:w="9812" w:type="dxa"/>
            <w:shd w:val="clear" w:color="auto" w:fill="auto"/>
            <w:vAlign w:val="center"/>
          </w:tcPr>
          <w:p w14:paraId="1BFB47F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规格：约36*35*30cm（±2cm）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材质：PP材质，耐高温，耐腐蚀；</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结构：底部两根横撑，可拆卸餐盘。</w:t>
            </w:r>
          </w:p>
        </w:tc>
        <w:tc>
          <w:tcPr>
            <w:tcW w:w="779" w:type="dxa"/>
            <w:shd w:val="clear" w:color="auto" w:fill="auto"/>
            <w:noWrap/>
            <w:vAlign w:val="center"/>
          </w:tcPr>
          <w:p w14:paraId="55E9FCB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w:t>
            </w:r>
          </w:p>
        </w:tc>
        <w:tc>
          <w:tcPr>
            <w:tcW w:w="791" w:type="dxa"/>
            <w:shd w:val="clear" w:color="auto" w:fill="auto"/>
            <w:noWrap/>
            <w:vAlign w:val="center"/>
          </w:tcPr>
          <w:p w14:paraId="116222D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bl>
    <w:p w14:paraId="2C8BBF8C">
      <w:r>
        <w:br w:type="page"/>
      </w:r>
    </w:p>
    <w:tbl>
      <w:tblPr>
        <w:tblStyle w:val="2"/>
        <w:tblW w:w="1397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1"/>
        <w:gridCol w:w="1767"/>
        <w:gridCol w:w="9816"/>
        <w:gridCol w:w="784"/>
        <w:gridCol w:w="800"/>
      </w:tblGrid>
      <w:tr w14:paraId="461D7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78" w:hRule="atLeast"/>
        </w:trPr>
        <w:tc>
          <w:tcPr>
            <w:tcW w:w="1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11E45A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44"/>
                <w:szCs w:val="44"/>
                <w:u w:val="none"/>
              </w:rPr>
            </w:pPr>
            <w:r>
              <w:rPr>
                <w:rFonts w:hint="eastAsia" w:ascii="仿宋" w:hAnsi="仿宋" w:eastAsia="仿宋" w:cs="仿宋"/>
                <w:b/>
                <w:bCs/>
                <w:i w:val="0"/>
                <w:iCs w:val="0"/>
                <w:snapToGrid w:val="0"/>
                <w:color w:val="000000" w:themeColor="text1"/>
                <w:kern w:val="0"/>
                <w:sz w:val="44"/>
                <w:szCs w:val="44"/>
                <w:u w:val="none"/>
                <w:lang w:val="en-US" w:eastAsia="zh-CN" w:bidi="ar"/>
                <w14:textFill>
                  <w14:solidFill>
                    <w14:schemeClr w14:val="tx1"/>
                  </w14:solidFill>
                </w14:textFill>
              </w:rPr>
              <w:t>托小班</w:t>
            </w:r>
          </w:p>
        </w:tc>
      </w:tr>
      <w:tr w14:paraId="4BEF1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0" w:hRule="atLeast"/>
        </w:trPr>
        <w:tc>
          <w:tcPr>
            <w:tcW w:w="811"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349EFFD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序号</w:t>
            </w:r>
          </w:p>
        </w:tc>
        <w:tc>
          <w:tcPr>
            <w:tcW w:w="1767"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180E061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产品名称</w:t>
            </w:r>
          </w:p>
        </w:tc>
        <w:tc>
          <w:tcPr>
            <w:tcW w:w="9816" w:type="dxa"/>
            <w:tcBorders>
              <w:top w:val="single" w:color="000000" w:sz="4" w:space="0"/>
              <w:left w:val="single" w:color="000000" w:sz="4" w:space="0"/>
              <w:bottom w:val="single" w:color="000000" w:sz="4" w:space="0"/>
              <w:right w:val="single" w:color="000000" w:sz="4" w:space="0"/>
            </w:tcBorders>
            <w:shd w:val="clear" w:color="auto" w:fill="EF949F"/>
            <w:vAlign w:val="center"/>
          </w:tcPr>
          <w:p w14:paraId="5FDF922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技术参数</w:t>
            </w:r>
          </w:p>
        </w:tc>
        <w:tc>
          <w:tcPr>
            <w:tcW w:w="784"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45A7BD2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数量</w:t>
            </w:r>
          </w:p>
        </w:tc>
        <w:tc>
          <w:tcPr>
            <w:tcW w:w="800"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4652117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单位</w:t>
            </w:r>
          </w:p>
        </w:tc>
      </w:tr>
      <w:tr w14:paraId="1D6CF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68"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FBE5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0230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幼教桌-120*60cm</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BC7A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桌面尺寸：120*60cm（±2cm） 。 高度： 49cm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1.桌面材料采用25mm厚度优质环保枫木纹双饰面多层板,甲醛释放量符合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2.桌面表面枫木纹饰面耐磨、耐污、耐划伤、易清洁。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3.桌面边缘使用环保木蜡油两底两面处理。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5.木腿采用70mm直径无结疤橡胶木使用环保水性漆两底两面处理桌腿底部配以尼龙材质防护脚套、对地板、地毯等地面材料起保护作用的同时，能有效保护桌腿与方便清洁，塑料件不易老化变色。</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A432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CD05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71F61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6"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B6DB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6AB1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幼教桌-80*60cm</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CEF6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桌面尺寸：80*60cm（±2cm） 。 高度： 49cm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1.桌面材料采用25mm厚度优质环保枫木纹双饰面多层板,甲醛释放量符合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2.桌面表面枫木纹饰面耐磨、耐污、耐划伤、易清洁。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3.桌面边缘使用环保木蜡油两底两面处理。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5.木腿采用70mm直径无结疤橡胶木使用环保水性漆两底两面处理桌腿底部配以尼龙材质防护脚套、对地板、地毯等地面材料起保护作用的同时，能有效保护桌腿与方便清洁，塑料件不易老化变色。</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4FD0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16CA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550AC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6"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1816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1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84F6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80圆桌</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07AA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桌面尺寸：80cm（±2cm）  直径。 高度： 49cm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1.桌面材料采用25mm厚度优质环保枫木纹双饰面多层板,甲醛释放量符合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2.桌面表面枫木纹饰面耐磨、耐污、耐划伤、易清洁。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3.桌面边缘使用环保木蜡油两底两面处理。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5.木腿采用70mm直径无结疤橡胶木使用环保水性漆两底两面处理桌腿底部配以尼龙材质防护脚套、对地板、地毯等地面材料起保护作用的同时，能有效保护桌腿与方便清洁，塑料件不易老化变色。</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0501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C123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4C88E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6"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3C17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w:t>
            </w:r>
          </w:p>
        </w:tc>
        <w:tc>
          <w:tcPr>
            <w:tcW w:w="1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9F18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幼教椅-19cm</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482C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尺寸：28*34*38cm（±2cm）   座高：19cm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 材料采用18mm厚度优质环保枫木纹双饰面多层板,甲醛释放量符合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 椅子脚底使用四个全包围塑料件，有效保护椅子与地面的同时，能方便清洁，塑料件不易老化变色。</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3.边缘使用环保水性漆处理。（提供水性漆符合GB/T 1741-2020 《漆膜耐霉菌性测定法》检测菌种为黑曲霉、蜡叶芽枝霉、黄曲霉、宛氏拟青霉、绿色木霉、桔青霉、出芽短梗霉、链格孢的耐霉菌性能检测结果为0级的第三方检测机构出具的检测报告）。</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6.提供产品高清图、爆炸图、三视图（须标明尺寸）、材料清单（含材料表和五金表，须标明名称、材质、颜色、数量、材料规格）。</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59E8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15</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271C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4E564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6"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FAF8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w:t>
            </w:r>
          </w:p>
        </w:tc>
        <w:tc>
          <w:tcPr>
            <w:tcW w:w="1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7402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可堆叠便捷儿童床-130cm</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FA65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尺寸：130*57*23cm（±2cm）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1.四周床侧使用15mm厚度优质环保枫木纹双饰面多层板,甲醛释放量符合 GB /T39600-2021中ENF级标准要求。床板采用9mm实木多层板，表面枫木纹饰面耐磨、耐污、耐划伤、易清洁、边缘使用环保木蜡油两底两面处理。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2.床脚使用四个高强度ABS塑料件，塑料件不易老化变色。（提供塑料件符合GB/T 16422.2-2022《塑料 实验室光源暴露试验方法 第2部分:氙弧灯》与GB/T 250-2008《纺织品 色牢度试验 评定变色用灰色样》的光老化试验中，检测时间不低于1000小时，外观等级不低于3级的第三方检测机构出具的检测报告）。</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5.提供产品高清图、爆炸图、三视图（须标明尺寸）、材料清单（含材料表和五金表，须标明名称、材质、颜色、数量、材料规格）。</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0E40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15</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094A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4D5F5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80"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1C25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w:t>
            </w:r>
          </w:p>
        </w:tc>
        <w:tc>
          <w:tcPr>
            <w:tcW w:w="1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B5D7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可移动床架</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B8EA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尺寸：57*10*15cm（±2cm）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1.使用18mm厚度优质环保枫木纹双饰面多层板,甲醛释放量符合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3.底部有4个静音带刹车1.5寸TPE材质万向轮，单只可承重至少20kg。</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1D9F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783C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101D0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6"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F69C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w:t>
            </w:r>
          </w:p>
        </w:tc>
        <w:tc>
          <w:tcPr>
            <w:tcW w:w="1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5BA0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毛巾架</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7A38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尺寸：69*40*70cm（±2cm）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1.材料使用18mm厚度优质环保枫木纹双饰面多层板,甲醛释放量符合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4.毛巾架上方有4条不锈钢挂钩，每条可以放置8条毛巾，底部有4个静音带刹车1.5寸TPE材质万向轮，单只可承重至少20kg。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D828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4D6B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3EBC9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6"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706B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8</w:t>
            </w:r>
          </w:p>
        </w:tc>
        <w:tc>
          <w:tcPr>
            <w:tcW w:w="1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7B25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教具盒柜</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20BC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尺寸：78*30*55cm（±2cm）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1.柜体使用18mm厚度优质环保枫木纹双饰面刨花板,甲醛释放量符合 GB /T39600-2021中ENF级标准要求。背板采用双贴枫木纹饰面密度板。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E365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5B68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67DCB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3"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E82D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9</w:t>
            </w:r>
          </w:p>
        </w:tc>
        <w:tc>
          <w:tcPr>
            <w:tcW w:w="1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6DF5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教具盒-小米色</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0415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尺寸：26*23*10cm（±2cm）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材质：塑料</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1.使用环保安全原生料，防霉菌抗老化，塑料符合食品级GB 4806.7-2023的相关标准要求。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BF8B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9</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94DE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4CB16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6"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7568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10</w:t>
            </w:r>
          </w:p>
        </w:tc>
        <w:tc>
          <w:tcPr>
            <w:tcW w:w="1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D70D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洗涤台</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7143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尺寸：52*30*69cm（±2cm）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1.柜体使用18mm厚度优质环保枫木纹双饰面刨花板,甲醛释放量符合 GB /T39600-2021中ENF级标准要求。背板采用双贴枫木纹饰面密度板。仿真水槽使用304不锈钢材质。</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3.边缘使用环保优质热熔胶与封边条封边，边角倒圆弧设，PVC材质封边条的邻苯物质检测符合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4.拉手与旋钮与产品板件边缘使用环保木蜡油两底两面处理。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7.前方踢脚板两侧末端配置有2个塑料防倾倒装置，防止柜体在遭受晃动时倾倒，塑料件不易老化变色。使用环保安全原生料，防霉菌抗老化，塑料符合食品级GB 4806.7-2023的相关标准要求；领苯二甲酸酯（增塑剂），可溶性重金属，多环芳经，甲醛释放量符合GB28481-2012标准要求</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C12A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B84C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382D7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6"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E117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11</w:t>
            </w:r>
          </w:p>
        </w:tc>
        <w:tc>
          <w:tcPr>
            <w:tcW w:w="1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F74F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贩卖台-绿</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7321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尺寸：80*30*115cm（±2cm）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1.柜体使用18mm厚度优质环保枫木纹双饰面刨花板,甲醛释放量符合 GB /T39600-2021中ENF级标准要求。产品顶部配有一条条纹布。柜体下方配一块黑板，含磁性，可用粉笔与水性粉笔书写。</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3.边缘使用环保优质热熔胶与封边条封边，边角倒圆弧设，PVC材质封边条的邻苯物质检测符合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6.前方踢脚板两侧末端配置有2个塑料防倾倒装置，防止柜体在遭受晃动时倾倒，塑料件不易老化变色。使用环保安全原生料，防霉菌抗老化，塑料符合食品级GB 4806.7-2023的相关标准要求；领苯二甲酸酯（增塑剂），可溶性重金属，多环芳经，甲醛释放量符合GB28481-2012标准要求</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2392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6F0D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71953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2"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EF1B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12</w:t>
            </w:r>
          </w:p>
        </w:tc>
        <w:tc>
          <w:tcPr>
            <w:tcW w:w="1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AAE3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中空二层柜</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64FE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尺寸：80*30*50cm（±2cm）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1.柜体使用18mm厚度优质环保枫木纹双饰面刨花板,甲醛释放量符合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56CB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47EC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04220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9"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7601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13</w:t>
            </w:r>
          </w:p>
        </w:tc>
        <w:tc>
          <w:tcPr>
            <w:tcW w:w="1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7435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黑板柜</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B767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尺寸：80*30*50cm（±2cm）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1.柜体采用18mm厚度优质环保枫木纹双饰面多层板,甲醛释放量符合 GB /T39600-2021中ENF级标准要求。柜体配一块黑板，含磁性，可用粉笔与水性粉笔书写。</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5.柜子底部使用15mm脚垫，有效保护柜体和地面的同时，还能起到防滑的作用。</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7DC1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CFD7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4E40C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6"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2ECF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14</w:t>
            </w:r>
          </w:p>
        </w:tc>
        <w:tc>
          <w:tcPr>
            <w:tcW w:w="1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B7AF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六格柜</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A411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尺寸：80*40*50cm（±2cm）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4.柜体前后有两条直径35mm的橡胶木扶手设计，能满足低年龄段幼儿的抓握需求。两侧上方有椭圆镂空设计，便于搬运。</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A8D1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32A6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5FECD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29"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9E08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15</w:t>
            </w:r>
          </w:p>
        </w:tc>
        <w:tc>
          <w:tcPr>
            <w:tcW w:w="1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9AB9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90度转角柜</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93CA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尺寸：59*59*50cm（±2cm）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F899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5DFD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5FEE8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0"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CA4F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16</w:t>
            </w:r>
          </w:p>
        </w:tc>
        <w:tc>
          <w:tcPr>
            <w:tcW w:w="1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EA2A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教具盒-小绿色</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FB9C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尺寸：26*23*10cm（±2cm）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材质：塑料</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1.使用环保安全原生料，防霉菌抗老化，塑料符合食品级GB 4806.7-2023的相关标准要求。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2.领苯二甲酸酯（增塑剂），可溶性重金属，多环芳经，甲醛释放量符合GB28481-2012标准要求</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0179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9</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875D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6D635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69"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FB52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17</w:t>
            </w:r>
          </w:p>
        </w:tc>
        <w:tc>
          <w:tcPr>
            <w:tcW w:w="1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FBEF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图书柜</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A734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尺寸：80*30*50cm（±2cm）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E075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6AEC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7FFAA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72"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C3D7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18</w:t>
            </w:r>
          </w:p>
        </w:tc>
        <w:tc>
          <w:tcPr>
            <w:tcW w:w="1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F3E6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移动书架B</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28C8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尺寸：66*55*45cm（±2cm）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1.使用18mm厚度优质环保枫木纹双饰面刨花板,甲醛释放量符合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4.底部有4个静音带刹车1.5寸TPE材质万向轮，单只可承重至少20kg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6FEC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D8C7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bl>
    <w:p w14:paraId="1B5A9F58">
      <w:r>
        <w:br w:type="page"/>
      </w:r>
    </w:p>
    <w:tbl>
      <w:tblPr>
        <w:tblStyle w:val="2"/>
        <w:tblW w:w="140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9"/>
        <w:gridCol w:w="1759"/>
        <w:gridCol w:w="9816"/>
        <w:gridCol w:w="800"/>
        <w:gridCol w:w="866"/>
      </w:tblGrid>
      <w:tr w14:paraId="7C55E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6" w:hRule="atLeast"/>
        </w:trPr>
        <w:tc>
          <w:tcPr>
            <w:tcW w:w="140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032A04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44"/>
                <w:szCs w:val="44"/>
                <w:u w:val="none"/>
              </w:rPr>
            </w:pPr>
            <w:r>
              <w:rPr>
                <w:rFonts w:hint="eastAsia" w:ascii="仿宋" w:hAnsi="仿宋" w:eastAsia="仿宋" w:cs="仿宋"/>
                <w:b/>
                <w:bCs/>
                <w:i w:val="0"/>
                <w:iCs w:val="0"/>
                <w:snapToGrid w:val="0"/>
                <w:color w:val="000000" w:themeColor="text1"/>
                <w:kern w:val="0"/>
                <w:sz w:val="44"/>
                <w:szCs w:val="44"/>
                <w:u w:val="none"/>
                <w:lang w:val="en-US" w:eastAsia="zh-CN" w:bidi="ar"/>
                <w14:textFill>
                  <w14:solidFill>
                    <w14:schemeClr w14:val="tx1"/>
                  </w14:solidFill>
                </w14:textFill>
              </w:rPr>
              <w:t>托大班</w:t>
            </w:r>
          </w:p>
        </w:tc>
      </w:tr>
      <w:tr w14:paraId="444C3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819"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76CAFBA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序号</w:t>
            </w:r>
          </w:p>
        </w:tc>
        <w:tc>
          <w:tcPr>
            <w:tcW w:w="1759"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2F75B1C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产品名称</w:t>
            </w:r>
          </w:p>
        </w:tc>
        <w:tc>
          <w:tcPr>
            <w:tcW w:w="9816" w:type="dxa"/>
            <w:tcBorders>
              <w:top w:val="single" w:color="000000" w:sz="4" w:space="0"/>
              <w:left w:val="single" w:color="000000" w:sz="4" w:space="0"/>
              <w:bottom w:val="single" w:color="000000" w:sz="4" w:space="0"/>
              <w:right w:val="single" w:color="000000" w:sz="4" w:space="0"/>
            </w:tcBorders>
            <w:shd w:val="clear" w:color="auto" w:fill="EF949F"/>
            <w:vAlign w:val="center"/>
          </w:tcPr>
          <w:p w14:paraId="60AEB36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技术参数</w:t>
            </w:r>
          </w:p>
        </w:tc>
        <w:tc>
          <w:tcPr>
            <w:tcW w:w="800"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3F3279E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数量</w:t>
            </w:r>
          </w:p>
        </w:tc>
        <w:tc>
          <w:tcPr>
            <w:tcW w:w="866"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164E07A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单位</w:t>
            </w:r>
          </w:p>
        </w:tc>
      </w:tr>
      <w:tr w14:paraId="75C3F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3"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382C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633A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幼教桌-120*60cm</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76B9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桌面尺寸：120*60cm（±2cm） 。 高度： 52cm</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1.桌面材料采用25mm厚度优质环保枫木纹双饰面多层板,甲醛释放量符合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2.桌面表面枫木纹饰面耐磨、耐污、耐划伤、易清洁。</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3.桌面边缘使用环保木蜡油两底两面处理。</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5.木腿采用70mm直径无结疤橡胶木使用环保水性漆两底两面处理桌腿底部配以尼龙材质防护脚套、对地板、地毯等地面材料起保护作用的同时，能有效保护桌腿与方便清洁，塑料件不易老化变色。</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9C6E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2</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B627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件</w:t>
            </w:r>
          </w:p>
        </w:tc>
      </w:tr>
      <w:tr w14:paraId="1FCF6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7328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4F68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幼教桌-80*60cm</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678B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桌面尺寸：80*60cm（±2cm） 。 高度： 52cm</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1.桌面材料采用25mm厚度优质环保枫木纹双饰面多层板,甲醛释放量符合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2.桌面表面枫木纹饰面耐磨、耐污、耐划伤、易清洁。</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3.桌面边缘使用环保木蜡油两底两面处理。</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5.木腿采用70mm直径无结疤橡胶木使用环保水性漆两底两面处理桌腿底部配以尼龙材质防护脚套、对地板、地毯等地面材料起保护作用的同时，能有效保护桌腿与方便清洁，塑料件不易老化变色。</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6161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1385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件</w:t>
            </w:r>
          </w:p>
        </w:tc>
      </w:tr>
      <w:tr w14:paraId="081DC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61"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3D88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3</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DC7A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60小圆桌</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16B2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桌面尺寸：60cm（±2cm） 直径。 高度： 52cm</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1.桌面材料采用25mm厚度优质环保枫木纹双饰面多层板,甲醛释放量符合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2.桌面表面枫木纹饰面耐磨、耐污、耐划伤、易清洁。</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3.桌面边缘使用环保木蜡油两底两面处理。</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5.木腿采用70mm直径无结疤橡胶木使用环保水性漆两底两面处理桌腿底部配以尼龙材质防护脚套、对地板、地毯等地面材料起保护作用的同时，能有效保护桌腿与方便清洁，塑料件不易老化变色。</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CB69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84E4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件</w:t>
            </w:r>
          </w:p>
        </w:tc>
      </w:tr>
      <w:tr w14:paraId="088E0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1"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17F5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4</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3194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可叠椅-22cm</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B570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尺寸：38*34*40cm（±2cm） ，座高22cm</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1.材料采用15mm厚度优质环保枫木纹双饰面多层板,甲醛释放量符合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2.椅子可以堆叠放置，能节省空间。靠背椭圆镂空设计，方便搬运。</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3.边缘使用环保水性漆处理。</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5.整体边角安全防撞设计，对所有外露面、外露角进行弧状倒角设计，避免锐角产生，最大程度的避免儿童碰撞伤害，可触及间隙＜5mm或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2733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20</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7691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件</w:t>
            </w:r>
          </w:p>
        </w:tc>
      </w:tr>
      <w:tr w14:paraId="305EB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78"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9C1B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5</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C5C0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可堆叠便捷儿童床-130cm</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6848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 xml:space="preserve">尺寸：130*57*23cm（±2cm） </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1.四周床侧使用15mm厚度优质环保枫木纹双饰面多层板,甲醛释放量符合 GB /T39600-2021中ENF级标准要求。床板采用9mm实木多层板，表面枫木纹饰面耐磨、耐污、耐划伤、易清洁、边缘使用环保木蜡油两底两面处理。</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2.床脚使用四个高强度ABS塑料件，塑料件不易老化变色。使用环保安全原生料，防霉菌抗老化，塑料符合食品级GB 4806.7-2023的相关标准要求；领苯二甲酸酯（增塑剂），可溶性重金属，多环芳经，甲醛释放量符合GB28481-2012标准要求</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3.五金件选用环保五金、安全无毒。</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4.整体边角安全防撞设计，对所有外露面、外露角进行弧状倒角设计，避免锐角产生，最大程度的避免儿童碰撞伤害，可触及间隙＜5mm或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2276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20</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D99C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件</w:t>
            </w:r>
          </w:p>
        </w:tc>
      </w:tr>
      <w:tr w14:paraId="3A3D9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7"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0E16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6</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D2A7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可移动床架</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6460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 xml:space="preserve">尺寸：57*10*15cm（±2cm） </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1.使用18mm厚度优质环保枫木纹双饰面多层板,甲醛释放量符合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2.表面枫木纹饰面耐磨、耐污、耐划伤、易清洁、边缘使用环保木蜡油两底两面处理。</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3.底部有4个静音带刹车1.5寸TPE材质万向轮，单只可承重至少20kg。</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5.对所有外露面、外露角进行弧状倒角设计，避免锐角产生，最大程度的避免儿童碰撞伤害，可触及间隙＜5mm或 ＞12mm，防止卡入手指或手臂。</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C7D7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2</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3FDE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件</w:t>
            </w:r>
          </w:p>
        </w:tc>
      </w:tr>
      <w:tr w14:paraId="005D1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CEF8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7</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ADA0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图书柜</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B2AA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 xml:space="preserve">尺寸：80*30*50cm（±2cm） </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1.柜体使用18mm厚度优质环保枫木纹双饰面多层板,甲醛释放量符合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5.整体边角安全防撞设计，对所有外露面、外露角进行弧状倒角设计，避免锐角产生，最大程度的避免儿童碰撞伤害，可触及间隙＜5mm或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7517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2</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AC8A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件</w:t>
            </w:r>
          </w:p>
        </w:tc>
      </w:tr>
      <w:tr w14:paraId="22884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78"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8ABA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8</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1B4A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双人沙发</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CC15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 xml:space="preserve">尺寸：91*46*51cm（±2cm） </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1.使用18mm厚度优质环保枫木纹双饰面多层板,甲醛释放量符合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4.该产品包含两个PU材质坐垫。整体边角安全防撞设计，对所有外露面、外露角进行弧状倒角设计，避免锐角产生，最大程度的避免儿童碰撞伤害，可触及间隙＜5mm或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9C26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8991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件</w:t>
            </w:r>
          </w:p>
        </w:tc>
      </w:tr>
      <w:tr w14:paraId="1CBC4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78"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D9E2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9</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8978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洗涤台</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3768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 xml:space="preserve">尺寸：52*37*80cm（±2cm） </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1.柜体使用18mm厚度优质环保枫木纹双饰面刨花板,甲醛释放量符合 GB /T39600-2021中ENF级标准要求。背板采用双贴枫木纹饰面密度板。仿真水槽使用304不锈钢材质。</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4.拉手与旋钮与产品板件边缘使用环保木蜡油两底两面处理。</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抽屉柜门与闭合缓冲、防夹手、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7.前方踢脚板两侧末端配置有2个塑料防倾倒装置，防止柜体在遭受晃动时倾倒，塑料件不易老化变色。使用环保安全原生料，防霉菌抗老化，塑料符合食品级GB 4806.7-2023的相关标准要求；领苯二甲酸酯（增塑剂），可溶性重金属，多环芳经，甲醛释放量符合GB28481-2012标准要求</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E6AF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599E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件</w:t>
            </w:r>
          </w:p>
        </w:tc>
      </w:tr>
      <w:tr w14:paraId="642EF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8"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A9F2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10</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A182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综合料理柜</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910B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 xml:space="preserve">尺寸：61*32*90cm（±2cm） </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1.柜体使用18mm厚度优质环保枫木纹双饰面刨花板,甲醛释放量符合 GB /T39600-2021中ENF级标准要求。背板采用双贴枫木纹饰面密度板。顶部条纹布设计。</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4.拉手与旋钮与产品板件边缘使用环保木蜡油两底两面处理。</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5.整体边角安全防撞设计，对所有外露面、外露角进行弧状倒角设计，避免锐角产生，最大程度的避免儿童碰撞伤害，可触及间隙＜5mm或 ＞12mm，防止卡入手指或手臂。成品边缘与棱角、孔与间隙、活动部件间隙（抽屉、翻转板、柜门）、抽屉柜门与闭合缓冲、防夹手、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6.前方踢脚板两侧末端配置有2个塑料防倾倒装置，防止柜体在遭受晃动时倾倒，塑料件不易老化变色。使用环保安全原生料，防霉菌抗老化，塑料符合食品级GB 4806.7-2023的相关标准要求；领苯二甲酸酯（增塑剂），可溶性重金属，多环芳经，甲醛释放量符合GB28481-2012标准要求</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5FB6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C857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件</w:t>
            </w:r>
          </w:p>
        </w:tc>
      </w:tr>
      <w:tr w14:paraId="5EA26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61"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E297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11</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4EF5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中空二层柜</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8747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 xml:space="preserve">尺寸：80*30*50cm（±2cm） </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1.柜体使用18mm厚度优质环保枫木纹双饰面刨花板,甲醛释放量符合 GB /T39600-2021中ENF级标准要求。</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4.五金件选用环保五金、安全无毒。整体边角安全防撞设计，对所有外露面、外露角进行弧状倒角设计，避免锐角产生，最大程度的避免儿童碰撞伤害，可触及间隙＜5mm或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ACA1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85AE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件</w:t>
            </w:r>
          </w:p>
        </w:tc>
      </w:tr>
      <w:tr w14:paraId="728EC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61"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5794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12</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B03A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黑板柜</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5E51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 xml:space="preserve">尺寸：80*30*50cm（±2cm） </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1.柜体采用18mm厚度优质环保枫木纹双饰面多层板,甲醛释放量符合 GB /T39600-2021中ENF级标准要求。柜体配一块黑板，含磁性，可用粉笔与水性粉笔书写。</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5.柜子底部使用15mm脚垫，有效保护柜体和地面的同时，还能起到防滑的作用。</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38CA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8E0C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件</w:t>
            </w:r>
          </w:p>
        </w:tc>
      </w:tr>
      <w:tr w14:paraId="3C7C1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1"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E4EE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13</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820E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背板六格柜</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50BE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 xml:space="preserve">尺寸：80*30*50cm（±2cm） </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1.柜体使用18mm厚度优质环保枫木纹双饰面多层板,甲醛释放量符合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5.整体边角安全防撞设计，对所有外露面、外露角进行弧状倒角设计，避免锐角产生，最大程度的避免儿童碰撞伤害，可触及间隙＜5mm或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AEAF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2</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D893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件</w:t>
            </w:r>
          </w:p>
        </w:tc>
      </w:tr>
      <w:tr w14:paraId="6DEE1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1"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392D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14</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D7EE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蒙氏积木游戏桌</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4592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 xml:space="preserve">尺寸：80*80*47cm（±2cm） </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1.桌面材料采用18mm厚度优质环保枫木纹双饰面多层板,甲醛释放量符合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2.桌面表面枫木纹饰面耐磨、耐污、耐划伤、易清洁。</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3.桌面四边使用挡边设计，能有效防止玩教具在使用过程中掉落。桌面下方两边各有三个储物格。</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4.桌面边缘使用环保木蜡油两底两面处理。</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A4C5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E109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件</w:t>
            </w:r>
          </w:p>
        </w:tc>
      </w:tr>
      <w:tr w14:paraId="05AAC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61"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5BD7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15</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0978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中空二层柜</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5DBC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 xml:space="preserve">尺寸：80*30*50cm（±2cm） </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1.柜体使用18mm厚度优质环保枫木纹双饰面刨花板,甲醛释放量符合 GB /T39600-2021中ENF级标准要求。</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4.五金件选用环保五金、安全无毒。整体边角安全防撞设计，对所有外露面、外露角进行弧状倒角设计，避免锐角产生，最大程度的避免儿童碰撞伤害，可触及间隙＜5mm或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37A1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49D8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件</w:t>
            </w:r>
          </w:p>
        </w:tc>
      </w:tr>
      <w:tr w14:paraId="329E1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61"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8E93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16</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9182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画板柜-低</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DB51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 xml:space="preserve">尺寸：80*40*81cm（±2cm） </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1.柜体使用15mm厚度优质环保枫木纹双饰面刨花板,甲醛释放量符合 GB /T39600-2021中ENF级标准要求。</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4. 配一个双面黑板，一面白，一面黑。可使用粉笔与水性笔书写，带磁性。</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7.前方踢脚板两侧末端配置有2个塑料防倾倒装置，防止柜体在遭受晃动时倾倒，塑料件不易老化变色。使用环保安全原生料，防霉菌抗老化，塑料符合食品级GB 4806.7-2023的相关标准要求；领苯二甲酸酯（增塑剂），可溶性重金属，多环芳经，甲醛释放量符合GB28481-2012标准要求</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9643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2EA9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件</w:t>
            </w:r>
          </w:p>
        </w:tc>
      </w:tr>
      <w:tr w14:paraId="7270E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32"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4025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17</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81D8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美劳用品柜</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EE07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 xml:space="preserve">尺寸：98*30*65cm（±2cm） </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1.柜体使用18mm厚度优质环保枫木纹双饰面刨花板,甲醛释放量符合 GB /T39600-2021中ENF级标准要求。背板采用双贴枫木纹饰面密度板。</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 xml:space="preserve">4.底部有4个静音带刹车1.5寸TPE材质万向轮，单只可承重至少20kg。 </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BB94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9BCC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件</w:t>
            </w:r>
          </w:p>
        </w:tc>
      </w:tr>
      <w:tr w14:paraId="70198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407F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18</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8D2E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教具盒-小绿色</w:t>
            </w:r>
          </w:p>
        </w:tc>
        <w:tc>
          <w:tcPr>
            <w:tcW w:w="9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ADC4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 xml:space="preserve">尺寸：26*23*10cm（±2cm） </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材质：塑料</w:t>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1.使用环保安全原生料，防霉菌抗老化，塑料符合食品级GB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2"/>
                <w:szCs w:val="22"/>
                <w:u w:val="none"/>
                <w:lang w:val="en-US" w:eastAsia="zh-CN" w:bidi="ar"/>
                <w14:textFill>
                  <w14:solidFill>
                    <w14:schemeClr w14:val="tx1"/>
                  </w14:solidFill>
                </w14:textFill>
              </w:rPr>
              <w:t>。</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A1D9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9</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9748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themeColor="text1"/>
                <w:kern w:val="0"/>
                <w:sz w:val="22"/>
                <w:szCs w:val="22"/>
                <w:u w:val="none"/>
                <w:lang w:val="en-US" w:eastAsia="zh-CN" w:bidi="ar"/>
                <w14:textFill>
                  <w14:solidFill>
                    <w14:schemeClr w14:val="tx1"/>
                  </w14:solidFill>
                </w14:textFill>
              </w:rPr>
              <w:t>件</w:t>
            </w:r>
          </w:p>
        </w:tc>
      </w:tr>
    </w:tbl>
    <w:p w14:paraId="1032F813">
      <w:r>
        <w:br w:type="page"/>
      </w:r>
    </w:p>
    <w:tbl>
      <w:tblPr>
        <w:tblStyle w:val="2"/>
        <w:tblW w:w="140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1"/>
        <w:gridCol w:w="1767"/>
        <w:gridCol w:w="9616"/>
        <w:gridCol w:w="900"/>
        <w:gridCol w:w="926"/>
      </w:tblGrid>
      <w:tr w14:paraId="54102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5" w:hRule="atLeast"/>
        </w:trPr>
        <w:tc>
          <w:tcPr>
            <w:tcW w:w="1402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BE64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44"/>
                <w:szCs w:val="44"/>
                <w:u w:val="none"/>
              </w:rPr>
            </w:pPr>
            <w:r>
              <w:rPr>
                <w:rFonts w:hint="eastAsia" w:ascii="仿宋" w:hAnsi="仿宋" w:eastAsia="仿宋" w:cs="仿宋"/>
                <w:b/>
                <w:bCs/>
                <w:i w:val="0"/>
                <w:iCs w:val="0"/>
                <w:snapToGrid w:val="0"/>
                <w:color w:val="000000" w:themeColor="text1"/>
                <w:kern w:val="0"/>
                <w:sz w:val="44"/>
                <w:szCs w:val="44"/>
                <w:u w:val="none"/>
                <w:lang w:val="en-US" w:eastAsia="zh-CN" w:bidi="ar"/>
                <w14:textFill>
                  <w14:solidFill>
                    <w14:schemeClr w14:val="tx1"/>
                  </w14:solidFill>
                </w14:textFill>
              </w:rPr>
              <w:t>母婴室</w:t>
            </w:r>
          </w:p>
        </w:tc>
      </w:tr>
      <w:tr w14:paraId="4870A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7" w:hRule="atLeast"/>
        </w:trPr>
        <w:tc>
          <w:tcPr>
            <w:tcW w:w="811"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22C756A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序号</w:t>
            </w:r>
          </w:p>
        </w:tc>
        <w:tc>
          <w:tcPr>
            <w:tcW w:w="1767"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36036C2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产品名称</w:t>
            </w:r>
          </w:p>
        </w:tc>
        <w:tc>
          <w:tcPr>
            <w:tcW w:w="9616" w:type="dxa"/>
            <w:tcBorders>
              <w:top w:val="single" w:color="000000" w:sz="4" w:space="0"/>
              <w:left w:val="single" w:color="000000" w:sz="4" w:space="0"/>
              <w:bottom w:val="single" w:color="000000" w:sz="4" w:space="0"/>
              <w:right w:val="single" w:color="000000" w:sz="4" w:space="0"/>
            </w:tcBorders>
            <w:shd w:val="clear" w:color="auto" w:fill="EF949F"/>
            <w:vAlign w:val="center"/>
          </w:tcPr>
          <w:p w14:paraId="4955E28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技术参数</w:t>
            </w:r>
          </w:p>
        </w:tc>
        <w:tc>
          <w:tcPr>
            <w:tcW w:w="900"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23A8EFE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数量</w:t>
            </w:r>
          </w:p>
        </w:tc>
        <w:tc>
          <w:tcPr>
            <w:tcW w:w="926"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0C3532E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单位</w:t>
            </w:r>
          </w:p>
        </w:tc>
      </w:tr>
      <w:tr w14:paraId="6BE3D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35"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07FE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7EA3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尿布台</w:t>
            </w:r>
          </w:p>
        </w:tc>
        <w:tc>
          <w:tcPr>
            <w:tcW w:w="9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27D6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尺寸：92*59*84.5cm（±2cm）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材质：榉木</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96AA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C601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0D270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5"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E276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C527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哺乳单人沙发</w:t>
            </w:r>
          </w:p>
        </w:tc>
        <w:tc>
          <w:tcPr>
            <w:tcW w:w="9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DB99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尺寸：83*80*38cm（±2cm） ；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实木框架，高密度海绵，环保饰面材质</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3DDC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B3DB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bl>
    <w:p w14:paraId="4D0CF678">
      <w:r>
        <w:br w:type="page"/>
      </w:r>
    </w:p>
    <w:tbl>
      <w:tblPr>
        <w:tblStyle w:val="2"/>
        <w:tblW w:w="1394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79"/>
        <w:gridCol w:w="1799"/>
        <w:gridCol w:w="9600"/>
        <w:gridCol w:w="908"/>
        <w:gridCol w:w="854"/>
      </w:tblGrid>
      <w:tr w14:paraId="51FA9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76" w:hRule="atLeast"/>
        </w:trPr>
        <w:tc>
          <w:tcPr>
            <w:tcW w:w="13940" w:type="dxa"/>
            <w:gridSpan w:val="5"/>
            <w:shd w:val="clear" w:color="auto" w:fill="auto"/>
            <w:vAlign w:val="center"/>
          </w:tcPr>
          <w:p w14:paraId="7EA3EB8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44"/>
                <w:szCs w:val="44"/>
                <w:u w:val="none"/>
              </w:rPr>
            </w:pPr>
            <w:r>
              <w:rPr>
                <w:rFonts w:hint="eastAsia" w:ascii="仿宋" w:hAnsi="仿宋" w:eastAsia="仿宋" w:cs="仿宋"/>
                <w:b/>
                <w:bCs/>
                <w:i w:val="0"/>
                <w:iCs w:val="0"/>
                <w:snapToGrid w:val="0"/>
                <w:color w:val="000000" w:themeColor="text1"/>
                <w:kern w:val="0"/>
                <w:sz w:val="44"/>
                <w:szCs w:val="44"/>
                <w:u w:val="none"/>
                <w:lang w:val="en-US" w:eastAsia="zh-CN" w:bidi="ar"/>
                <w14:textFill>
                  <w14:solidFill>
                    <w14:schemeClr w14:val="tx1"/>
                  </w14:solidFill>
                </w14:textFill>
              </w:rPr>
              <w:t>隔离室</w:t>
            </w:r>
          </w:p>
        </w:tc>
      </w:tr>
      <w:tr w14:paraId="2C64E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9" w:hRule="atLeast"/>
        </w:trPr>
        <w:tc>
          <w:tcPr>
            <w:tcW w:w="779" w:type="dxa"/>
            <w:shd w:val="clear" w:color="auto" w:fill="EF949F"/>
            <w:noWrap/>
            <w:vAlign w:val="center"/>
          </w:tcPr>
          <w:p w14:paraId="75A07C6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序号</w:t>
            </w:r>
          </w:p>
        </w:tc>
        <w:tc>
          <w:tcPr>
            <w:tcW w:w="1799" w:type="dxa"/>
            <w:shd w:val="clear" w:color="auto" w:fill="EF949F"/>
            <w:noWrap/>
            <w:vAlign w:val="center"/>
          </w:tcPr>
          <w:p w14:paraId="5CF2D9B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产品名称</w:t>
            </w:r>
          </w:p>
        </w:tc>
        <w:tc>
          <w:tcPr>
            <w:tcW w:w="9600" w:type="dxa"/>
            <w:shd w:val="clear" w:color="auto" w:fill="EF949F"/>
            <w:vAlign w:val="center"/>
          </w:tcPr>
          <w:p w14:paraId="482A3DF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技术参数</w:t>
            </w:r>
          </w:p>
        </w:tc>
        <w:tc>
          <w:tcPr>
            <w:tcW w:w="908" w:type="dxa"/>
            <w:shd w:val="clear" w:color="auto" w:fill="EF949F"/>
            <w:noWrap/>
            <w:vAlign w:val="center"/>
          </w:tcPr>
          <w:p w14:paraId="6C67716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数量</w:t>
            </w:r>
          </w:p>
        </w:tc>
        <w:tc>
          <w:tcPr>
            <w:tcW w:w="854" w:type="dxa"/>
            <w:shd w:val="clear" w:color="auto" w:fill="EF949F"/>
            <w:noWrap/>
            <w:vAlign w:val="center"/>
          </w:tcPr>
          <w:p w14:paraId="70DDDBA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单位</w:t>
            </w:r>
          </w:p>
        </w:tc>
      </w:tr>
      <w:tr w14:paraId="5E561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90" w:hRule="atLeast"/>
        </w:trPr>
        <w:tc>
          <w:tcPr>
            <w:tcW w:w="779" w:type="dxa"/>
            <w:shd w:val="clear" w:color="auto" w:fill="auto"/>
            <w:noWrap/>
            <w:vAlign w:val="center"/>
          </w:tcPr>
          <w:p w14:paraId="60B7B01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799" w:type="dxa"/>
            <w:shd w:val="clear" w:color="auto" w:fill="auto"/>
            <w:vAlign w:val="center"/>
          </w:tcPr>
          <w:p w14:paraId="4D778A8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幼教桌-120*60cm</w:t>
            </w:r>
          </w:p>
        </w:tc>
        <w:tc>
          <w:tcPr>
            <w:tcW w:w="9600" w:type="dxa"/>
            <w:shd w:val="clear" w:color="auto" w:fill="auto"/>
            <w:vAlign w:val="center"/>
          </w:tcPr>
          <w:p w14:paraId="2673A14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桌面尺寸：120*60cm（±2cm） 。 高度： 52cm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1.桌面材料采用25mm厚度优质环保枫木纹双饰面多层板,甲醛释放量符合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2.桌面表面枫木纹饰面耐磨、耐污、耐划伤、易清洁。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3.桌面边缘使用环保木蜡油两底两面处理。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5.木腿采用70mm直径无结疤橡胶木使用环保水性漆两底两面处理桌腿底部配以尼龙材质防护脚套、对地板、地毯等地面材料起保护作用的同时，能有效保护桌腿与方便清洁，塑料件不易老化变色。</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908" w:type="dxa"/>
            <w:shd w:val="clear" w:color="auto" w:fill="auto"/>
            <w:noWrap/>
            <w:vAlign w:val="center"/>
          </w:tcPr>
          <w:p w14:paraId="0E272DA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54" w:type="dxa"/>
            <w:shd w:val="clear" w:color="auto" w:fill="auto"/>
            <w:noWrap/>
            <w:vAlign w:val="center"/>
          </w:tcPr>
          <w:p w14:paraId="7980D4A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3BD8B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00" w:hRule="atLeast"/>
        </w:trPr>
        <w:tc>
          <w:tcPr>
            <w:tcW w:w="779" w:type="dxa"/>
            <w:shd w:val="clear" w:color="auto" w:fill="auto"/>
            <w:noWrap/>
            <w:vAlign w:val="center"/>
          </w:tcPr>
          <w:p w14:paraId="71877E0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799" w:type="dxa"/>
            <w:shd w:val="clear" w:color="auto" w:fill="auto"/>
            <w:vAlign w:val="center"/>
          </w:tcPr>
          <w:p w14:paraId="484185A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可叠椅-22cm</w:t>
            </w:r>
          </w:p>
        </w:tc>
        <w:tc>
          <w:tcPr>
            <w:tcW w:w="9600" w:type="dxa"/>
            <w:shd w:val="clear" w:color="auto" w:fill="auto"/>
            <w:vAlign w:val="center"/>
          </w:tcPr>
          <w:p w14:paraId="5756792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尺寸：38*34*40cm（±2cm） ，座高22cm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1.材料采用15mm厚度优质环保枫木纹双饰面多层板,甲醛释放量符合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2.椅子可以堆叠放置，能节省空间。靠背椭圆镂空设计，方便搬运。</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3.边缘使用环保水性漆处理。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908" w:type="dxa"/>
            <w:shd w:val="clear" w:color="auto" w:fill="auto"/>
            <w:noWrap/>
            <w:vAlign w:val="center"/>
          </w:tcPr>
          <w:p w14:paraId="6867433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854" w:type="dxa"/>
            <w:shd w:val="clear" w:color="auto" w:fill="auto"/>
            <w:noWrap/>
            <w:vAlign w:val="center"/>
          </w:tcPr>
          <w:p w14:paraId="5156F11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38D10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04" w:hRule="atLeast"/>
        </w:trPr>
        <w:tc>
          <w:tcPr>
            <w:tcW w:w="779" w:type="dxa"/>
            <w:shd w:val="clear" w:color="auto" w:fill="auto"/>
            <w:noWrap/>
            <w:vAlign w:val="center"/>
          </w:tcPr>
          <w:p w14:paraId="6A790F5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1799" w:type="dxa"/>
            <w:shd w:val="clear" w:color="auto" w:fill="auto"/>
            <w:vAlign w:val="center"/>
          </w:tcPr>
          <w:p w14:paraId="5134497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可堆叠便捷儿童床-130cm</w:t>
            </w:r>
          </w:p>
        </w:tc>
        <w:tc>
          <w:tcPr>
            <w:tcW w:w="9600" w:type="dxa"/>
            <w:shd w:val="clear" w:color="auto" w:fill="auto"/>
            <w:vAlign w:val="center"/>
          </w:tcPr>
          <w:p w14:paraId="232E2D7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尺寸：130*57*23cm（±2cm）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1.四周床侧使用15mm厚度优质环保枫木纹双饰面多层板,甲醛释放量符合 GB /T39600-2021中ENF级标准要求。床板采用9mm实木多层板，表面枫木纹饰面耐磨、耐污、耐划伤、易清洁、边缘使用环保木蜡油两底两面处理。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2.床脚使用四个高强度ABS塑料件，塑料件不易老化变色。使用环保安全原生料，防霉菌抗老化，塑料符合食品级GB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908" w:type="dxa"/>
            <w:shd w:val="clear" w:color="auto" w:fill="auto"/>
            <w:noWrap/>
            <w:vAlign w:val="center"/>
          </w:tcPr>
          <w:p w14:paraId="7E167C6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54" w:type="dxa"/>
            <w:shd w:val="clear" w:color="auto" w:fill="auto"/>
            <w:noWrap/>
            <w:vAlign w:val="center"/>
          </w:tcPr>
          <w:p w14:paraId="79B4CD3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bl>
    <w:p w14:paraId="09D2AEA7">
      <w:r>
        <w:br w:type="page"/>
      </w:r>
    </w:p>
    <w:tbl>
      <w:tblPr>
        <w:tblStyle w:val="2"/>
        <w:tblW w:w="139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78"/>
        <w:gridCol w:w="1816"/>
        <w:gridCol w:w="9567"/>
        <w:gridCol w:w="900"/>
        <w:gridCol w:w="899"/>
      </w:tblGrid>
      <w:tr w14:paraId="09CF5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2" w:hRule="atLeast"/>
        </w:trPr>
        <w:tc>
          <w:tcPr>
            <w:tcW w:w="1396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D9B0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40"/>
                <w:szCs w:val="40"/>
                <w:u w:val="none"/>
              </w:rPr>
            </w:pPr>
            <w:r>
              <w:rPr>
                <w:rFonts w:hint="eastAsia" w:ascii="仿宋" w:hAnsi="仿宋" w:eastAsia="仿宋" w:cs="仿宋"/>
                <w:b/>
                <w:bCs/>
                <w:i w:val="0"/>
                <w:iCs w:val="0"/>
                <w:snapToGrid w:val="0"/>
                <w:color w:val="000000" w:themeColor="text1"/>
                <w:kern w:val="0"/>
                <w:sz w:val="40"/>
                <w:szCs w:val="40"/>
                <w:u w:val="none"/>
                <w:lang w:val="en-US" w:eastAsia="zh-CN" w:bidi="ar"/>
                <w14:textFill>
                  <w14:solidFill>
                    <w14:schemeClr w14:val="tx1"/>
                  </w14:solidFill>
                </w14:textFill>
              </w:rPr>
              <w:t>保健观察室</w:t>
            </w:r>
          </w:p>
        </w:tc>
      </w:tr>
      <w:tr w14:paraId="07E11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778"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2C3F8F5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themeColor="text1"/>
                <w:kern w:val="0"/>
                <w:sz w:val="24"/>
                <w:szCs w:val="24"/>
                <w:u w:val="none"/>
                <w:lang w:val="en-US" w:eastAsia="zh-CN" w:bidi="ar"/>
                <w14:textFill>
                  <w14:solidFill>
                    <w14:schemeClr w14:val="tx1"/>
                  </w14:solidFill>
                </w14:textFill>
              </w:rPr>
              <w:t>序号</w:t>
            </w:r>
          </w:p>
        </w:tc>
        <w:tc>
          <w:tcPr>
            <w:tcW w:w="1816"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0C0557C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themeColor="text1"/>
                <w:kern w:val="0"/>
                <w:sz w:val="24"/>
                <w:szCs w:val="24"/>
                <w:u w:val="none"/>
                <w:lang w:val="en-US" w:eastAsia="zh-CN" w:bidi="ar"/>
                <w14:textFill>
                  <w14:solidFill>
                    <w14:schemeClr w14:val="tx1"/>
                  </w14:solidFill>
                </w14:textFill>
              </w:rPr>
              <w:t>产品名称</w:t>
            </w:r>
          </w:p>
        </w:tc>
        <w:tc>
          <w:tcPr>
            <w:tcW w:w="9567" w:type="dxa"/>
            <w:tcBorders>
              <w:top w:val="single" w:color="000000" w:sz="4" w:space="0"/>
              <w:left w:val="single" w:color="000000" w:sz="4" w:space="0"/>
              <w:bottom w:val="single" w:color="000000" w:sz="4" w:space="0"/>
              <w:right w:val="single" w:color="000000" w:sz="4" w:space="0"/>
            </w:tcBorders>
            <w:shd w:val="clear" w:color="auto" w:fill="EF949F"/>
            <w:vAlign w:val="center"/>
          </w:tcPr>
          <w:p w14:paraId="78B7668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themeColor="text1"/>
                <w:kern w:val="0"/>
                <w:sz w:val="24"/>
                <w:szCs w:val="24"/>
                <w:u w:val="none"/>
                <w:lang w:val="en-US" w:eastAsia="zh-CN" w:bidi="ar"/>
                <w14:textFill>
                  <w14:solidFill>
                    <w14:schemeClr w14:val="tx1"/>
                  </w14:solidFill>
                </w14:textFill>
              </w:rPr>
              <w:t>技术参数</w:t>
            </w:r>
          </w:p>
        </w:tc>
        <w:tc>
          <w:tcPr>
            <w:tcW w:w="900"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440E7BB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themeColor="text1"/>
                <w:kern w:val="0"/>
                <w:sz w:val="24"/>
                <w:szCs w:val="24"/>
                <w:u w:val="none"/>
                <w:lang w:val="en-US" w:eastAsia="zh-CN" w:bidi="ar"/>
                <w14:textFill>
                  <w14:solidFill>
                    <w14:schemeClr w14:val="tx1"/>
                  </w14:solidFill>
                </w14:textFill>
              </w:rPr>
              <w:t>数量</w:t>
            </w:r>
          </w:p>
        </w:tc>
        <w:tc>
          <w:tcPr>
            <w:tcW w:w="899"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08B53BB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themeColor="text1"/>
                <w:kern w:val="0"/>
                <w:sz w:val="24"/>
                <w:szCs w:val="24"/>
                <w:u w:val="none"/>
                <w:lang w:val="en-US" w:eastAsia="zh-CN" w:bidi="ar"/>
                <w14:textFill>
                  <w14:solidFill>
                    <w14:schemeClr w14:val="tx1"/>
                  </w14:solidFill>
                </w14:textFill>
              </w:rPr>
              <w:t>单位</w:t>
            </w:r>
          </w:p>
        </w:tc>
      </w:tr>
      <w:tr w14:paraId="1A5C7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2" w:hRule="atLeast"/>
        </w:trPr>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EC60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3362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日常药品柜</w:t>
            </w:r>
          </w:p>
        </w:tc>
        <w:tc>
          <w:tcPr>
            <w:tcW w:w="9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F0DA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主要材质：加厚冷轧钢板+不锈钢台面，尺寸：90cm*50cm*180cm（±2cm） </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5298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F2C4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套</w:t>
            </w:r>
          </w:p>
        </w:tc>
      </w:tr>
      <w:tr w14:paraId="3E430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1" w:hRule="atLeast"/>
        </w:trPr>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6C24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9AEC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带护栏诊察床定制</w:t>
            </w:r>
          </w:p>
        </w:tc>
        <w:tc>
          <w:tcPr>
            <w:tcW w:w="9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1FEF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规格150cm*60cm*64cm（±2cm） （长宽高），</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床框采用2cm*4cm*0.8cm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方管床腿采用4cm*4cm*0.8cm方管，</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左右两侧两根4cm*4cm*0.8cm，铝合金护栏，</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D8F8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4196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bl>
    <w:p w14:paraId="3A8A3391">
      <w:r>
        <w:br w:type="page"/>
      </w:r>
    </w:p>
    <w:tbl>
      <w:tblPr>
        <w:tblStyle w:val="2"/>
        <w:tblW w:w="139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61"/>
        <w:gridCol w:w="1783"/>
        <w:gridCol w:w="9517"/>
        <w:gridCol w:w="900"/>
        <w:gridCol w:w="859"/>
      </w:tblGrid>
      <w:tr w14:paraId="32E0A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0" w:hRule="atLeast"/>
        </w:trPr>
        <w:tc>
          <w:tcPr>
            <w:tcW w:w="1392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B840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44"/>
                <w:szCs w:val="44"/>
                <w:u w:val="none"/>
              </w:rPr>
            </w:pPr>
            <w:r>
              <w:rPr>
                <w:rFonts w:hint="eastAsia" w:ascii="仿宋" w:hAnsi="仿宋" w:eastAsia="仿宋" w:cs="仿宋"/>
                <w:b/>
                <w:bCs/>
                <w:i w:val="0"/>
                <w:iCs w:val="0"/>
                <w:snapToGrid w:val="0"/>
                <w:color w:val="000000" w:themeColor="text1"/>
                <w:kern w:val="0"/>
                <w:sz w:val="44"/>
                <w:szCs w:val="44"/>
                <w:u w:val="none"/>
                <w:lang w:val="en-US" w:eastAsia="zh-CN" w:bidi="ar"/>
                <w14:textFill>
                  <w14:solidFill>
                    <w14:schemeClr w14:val="tx1"/>
                  </w14:solidFill>
                </w14:textFill>
              </w:rPr>
              <w:t>向日葵小屋</w:t>
            </w:r>
          </w:p>
        </w:tc>
      </w:tr>
      <w:tr w14:paraId="1E7DF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9" w:hRule="atLeast"/>
        </w:trPr>
        <w:tc>
          <w:tcPr>
            <w:tcW w:w="861"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5A8A983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序号</w:t>
            </w:r>
          </w:p>
        </w:tc>
        <w:tc>
          <w:tcPr>
            <w:tcW w:w="1783"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63DE970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产品名称</w:t>
            </w:r>
          </w:p>
        </w:tc>
        <w:tc>
          <w:tcPr>
            <w:tcW w:w="9517" w:type="dxa"/>
            <w:tcBorders>
              <w:top w:val="single" w:color="000000" w:sz="4" w:space="0"/>
              <w:left w:val="single" w:color="000000" w:sz="4" w:space="0"/>
              <w:bottom w:val="single" w:color="000000" w:sz="4" w:space="0"/>
              <w:right w:val="single" w:color="000000" w:sz="4" w:space="0"/>
            </w:tcBorders>
            <w:shd w:val="clear" w:color="auto" w:fill="EF949F"/>
            <w:vAlign w:val="center"/>
          </w:tcPr>
          <w:p w14:paraId="20DF1F7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技术参数</w:t>
            </w:r>
          </w:p>
        </w:tc>
        <w:tc>
          <w:tcPr>
            <w:tcW w:w="900"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1C8C7E1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数量</w:t>
            </w:r>
          </w:p>
        </w:tc>
        <w:tc>
          <w:tcPr>
            <w:tcW w:w="859"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2B9C96D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单位</w:t>
            </w:r>
          </w:p>
        </w:tc>
      </w:tr>
      <w:tr w14:paraId="3FF36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2"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9DA2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4A73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扇形桌</w:t>
            </w:r>
          </w:p>
        </w:tc>
        <w:tc>
          <w:tcPr>
            <w:tcW w:w="9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493E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桌面尺寸：121*62cm （±2cm） 扇形。高度： 52cm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1.桌面材料采用25mm厚度优质环保枫木纹双饰面多层板,甲醛释放量符合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2.桌面表面枫木纹饰面耐磨、耐污、耐划伤、易清洁。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3.桌面边缘使用环保木蜡油两底两面处理。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5.木腿采用70mm直径无结疤橡胶木使用环保水性漆两底两面处理桌腿底部配以尼龙材质防护脚套、对地板、地毯等地面材料起保护作用的同时，能有效保护桌腿与方便清洁，塑料件不易老化变色。</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3F7B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28ED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7355C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6"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A1FB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CDC6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幼教椅-22cm</w:t>
            </w:r>
          </w:p>
        </w:tc>
        <w:tc>
          <w:tcPr>
            <w:tcW w:w="9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9B31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尺寸：28*34*44cm （±2cm） 座高：22cm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 材料采用18mm厚度优质环保枫木纹双饰面多层板,甲醛释放量符合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 椅子脚底使用四个全包围塑料件，有效保护椅子与地面的同时，能方便清洁，塑料件不易老化变色。使用环保安全原生料，防霉菌抗老化，塑料符合食品级GB 4806.7-2023的相关标准要求；领苯二甲酸酯（增塑剂），可溶性重金属，多环芳经，甲醛释放量符合GB28481-2012标准要求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3.边缘使用环保水性漆处理。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98DB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16</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AC9D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70834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6"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48F7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6C68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中空二层五格柜</w:t>
            </w:r>
          </w:p>
        </w:tc>
        <w:tc>
          <w:tcPr>
            <w:tcW w:w="9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17D7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尺寸：80*30*57cm（±2cm）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1.柜体使用15mm厚度优质环保枫木纹双饰面多层板,甲醛释放量符合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4.柜子最高层顶板与两侧侧板使用塑料连接件，增加柜子整体稳定性，塑料件不易老化变色。使用环保安全原生料，防霉菌抗老化，塑料符合食品级GB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C267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966E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00BBE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63"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31F6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4A8D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中空二层柜</w:t>
            </w:r>
          </w:p>
        </w:tc>
        <w:tc>
          <w:tcPr>
            <w:tcW w:w="9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0C11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尺寸：80*30*57cm（±2cm）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1.柜体使用15mm厚度优质环保枫木纹双饰面多层板,甲醛释放量符合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4.柜子最高层顶板与两侧侧板使用塑料连接件，增加柜子整体稳定性，塑料件不易老化变色。使用环保安全原生料，防霉菌抗老化，塑料符合食品级GB 4806.7-2023的相关标准要求；领苯二甲酸酯（增塑剂），可溶性重金属，多环芳经，甲醛释放量符合GB28481-2012标准要求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CF64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C33A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38362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6"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1598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F005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实木教具盒柜B</w:t>
            </w:r>
          </w:p>
        </w:tc>
        <w:tc>
          <w:tcPr>
            <w:tcW w:w="9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1638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尺寸：78*30*82cm（±2cm）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4.柜子最高层顶板与两侧侧板使用塑料连接件，增加柜子整体稳定性。，塑料件不易老化变色。</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5.柜体内部使用36条PVC托条，可以放置18个小教具盒。塑料件邻苯物质检测符合国家标准规范的要求，塑料件不易老化变色。使用环保安全原生料，防霉菌抗老化，塑料符合食品级GB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6.前方踢脚板两侧末端配置有2个塑料防倾倒装置，防止柜体在遭受晃动时倾倒，塑料件不易老化变色。使用环保安全原生料，防霉菌抗老化，塑料符合食品级GB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DA79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FA2F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54FC5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6"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6D46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94BE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教具盒-小米色</w:t>
            </w:r>
          </w:p>
        </w:tc>
        <w:tc>
          <w:tcPr>
            <w:tcW w:w="9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D365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尺寸：26*23*10cm（±2cm）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材质：塑料</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1.使用环保安全原生料，防霉菌抗老化，塑料符合食品级GB 4806.7-2023的相关标准要求；领苯二甲酸酯（增塑剂），可溶性重金属，多环芳经，甲醛释放量符合GB28481-2012标准要求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64CE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18</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5007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29A3D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6"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622C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CFFB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通用系统柜-高</w:t>
            </w:r>
          </w:p>
        </w:tc>
        <w:tc>
          <w:tcPr>
            <w:tcW w:w="9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4DBF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尺寸：108*30*80cm（±2cm）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1.柜体使用18mm厚度优质环保枫木纹双饰面刨花板,甲醛释放量符合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6.前方踢脚板两侧末端配置有2个塑料防倾倒装置，防止柜体在遭受晃动时倾倒，塑料件不易老化变色。使用环保安全原生料，防霉菌抗老化，塑料符合食品级GB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3E44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FB7F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4855D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2"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0B10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8</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CC9B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中空二层五格柜</w:t>
            </w:r>
          </w:p>
        </w:tc>
        <w:tc>
          <w:tcPr>
            <w:tcW w:w="9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7FB2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尺寸：80*30*57cm（±2cm）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1.柜体使用15mm厚度优质环保枫木纹双饰面多层板,甲醛释放量符合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4.柜子最高层顶板与两侧侧板使用塑料连接件，增加柜子整体稳定性，塑料件不易老化变色。</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6.柜体采用踢脚板设计，既增加了稳定性，又可以防止杂物进入柜底，边角安全防撞设计，对所有外露面、外露角进行弧状倒角设计，避免锐角产生，最大程度的避免儿童碰撞伤害，可触及间隙＜5mm或 ＞12mm，防止卡入手指或手臂。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BD5F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3555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0B304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2"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0314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9</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1E6D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教具盒-小米色</w:t>
            </w:r>
          </w:p>
        </w:tc>
        <w:tc>
          <w:tcPr>
            <w:tcW w:w="9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8D52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尺寸：26*23*10cm（±2cm）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材质：塑料</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5F39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18</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30FE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273F7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21"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8672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10</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B463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蒙氏积木游戏桌</w:t>
            </w:r>
          </w:p>
        </w:tc>
        <w:tc>
          <w:tcPr>
            <w:tcW w:w="9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4F26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尺寸：80*80*47cm（±2cm）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1.桌面材料采用18mm厚度优质环保枫木纹双饰面多层板,甲醛释放量符合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2.桌面表面枫木纹饰面耐磨、耐污、耐划伤、易清洁。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3.桌面四边使用挡边设计，能有效防止玩教具在使用过程中掉落。桌面下方两边各有三个储物格。</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4.桌面边缘使用环保木蜡油两底两面处理。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58C9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DB72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68455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6"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25F7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11</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B278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幼教桌-120*60cm</w:t>
            </w:r>
          </w:p>
        </w:tc>
        <w:tc>
          <w:tcPr>
            <w:tcW w:w="9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536E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桌面尺寸：120*60cm（±2cm） 。 高度： 52cm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1.桌面材料采用25mm厚度优质环保枫木纹双饰面多层板,甲醛释放量符合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2.桌面表面枫木纹饰面耐磨、耐污、耐划伤、易清洁。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3.桌面边缘使用环保木蜡油两底两面处理。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5.木腿采用70mm直径无结疤橡胶木使用环保水性漆两底两面处理桌腿底部配以尼龙材质防护脚套、对地板、地毯等地面材料起保护作用的同时，能有效保护桌腿与方便清洁，塑料件不易老化变色。</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7155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8EDB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4DB3F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9"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6156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12</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4DF2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二层柜</w:t>
            </w:r>
          </w:p>
        </w:tc>
        <w:tc>
          <w:tcPr>
            <w:tcW w:w="9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759B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尺寸：80*30*57cm（±2cm）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1.柜体使用15mm厚度优质环保枫木纹双饰面多层板,甲醛释放量符合 GB /T39600-2021中ENF级标准要求。背板采用双贴枫木纹饰面密度板。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4.柜子最高层顶板与两侧侧板使用塑料连接件，增加柜子整体稳定性，塑料件不易老化变色。使用环保安全原生料，防霉菌抗老化，塑料符合食品级GB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69EC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0232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bl>
    <w:p w14:paraId="75B11CAA">
      <w:r>
        <w:br w:type="page"/>
      </w:r>
    </w:p>
    <w:tbl>
      <w:tblPr>
        <w:tblStyle w:val="2"/>
        <w:tblW w:w="1397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61"/>
        <w:gridCol w:w="1833"/>
        <w:gridCol w:w="9434"/>
        <w:gridCol w:w="933"/>
        <w:gridCol w:w="917"/>
      </w:tblGrid>
      <w:tr w14:paraId="0CDA2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0" w:hRule="atLeast"/>
        </w:trPr>
        <w:tc>
          <w:tcPr>
            <w:tcW w:w="1397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7D48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44"/>
                <w:szCs w:val="44"/>
                <w:u w:val="none"/>
              </w:rPr>
            </w:pPr>
            <w:r>
              <w:rPr>
                <w:rFonts w:hint="eastAsia" w:ascii="仿宋" w:hAnsi="仿宋" w:eastAsia="仿宋" w:cs="仿宋"/>
                <w:b/>
                <w:bCs/>
                <w:i w:val="0"/>
                <w:iCs w:val="0"/>
                <w:snapToGrid w:val="0"/>
                <w:color w:val="000000" w:themeColor="text1"/>
                <w:kern w:val="0"/>
                <w:sz w:val="44"/>
                <w:szCs w:val="44"/>
                <w:u w:val="none"/>
                <w:lang w:val="en-US" w:eastAsia="zh-CN" w:bidi="ar"/>
                <w14:textFill>
                  <w14:solidFill>
                    <w14:schemeClr w14:val="tx1"/>
                  </w14:solidFill>
                </w14:textFill>
              </w:rPr>
              <w:t>多功能合班小屋</w:t>
            </w:r>
          </w:p>
        </w:tc>
      </w:tr>
      <w:tr w14:paraId="713EE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4" w:hRule="atLeast"/>
        </w:trPr>
        <w:tc>
          <w:tcPr>
            <w:tcW w:w="861"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4AFD5AE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序号</w:t>
            </w:r>
          </w:p>
        </w:tc>
        <w:tc>
          <w:tcPr>
            <w:tcW w:w="1833"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5F4E52C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产品名称</w:t>
            </w:r>
          </w:p>
        </w:tc>
        <w:tc>
          <w:tcPr>
            <w:tcW w:w="9434" w:type="dxa"/>
            <w:tcBorders>
              <w:top w:val="single" w:color="000000" w:sz="4" w:space="0"/>
              <w:left w:val="single" w:color="000000" w:sz="4" w:space="0"/>
              <w:bottom w:val="single" w:color="000000" w:sz="4" w:space="0"/>
              <w:right w:val="single" w:color="000000" w:sz="4" w:space="0"/>
            </w:tcBorders>
            <w:shd w:val="clear" w:color="auto" w:fill="EF949F"/>
            <w:vAlign w:val="center"/>
          </w:tcPr>
          <w:p w14:paraId="7E45369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技术参数</w:t>
            </w:r>
          </w:p>
        </w:tc>
        <w:tc>
          <w:tcPr>
            <w:tcW w:w="933"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13EF22B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数量</w:t>
            </w:r>
          </w:p>
        </w:tc>
        <w:tc>
          <w:tcPr>
            <w:tcW w:w="917"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3085BDC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单位</w:t>
            </w:r>
          </w:p>
        </w:tc>
      </w:tr>
      <w:tr w14:paraId="259EE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47"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6E56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11BC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可堆叠便捷儿童床-130cm</w:t>
            </w:r>
          </w:p>
        </w:tc>
        <w:tc>
          <w:tcPr>
            <w:tcW w:w="9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5F2D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尺寸：130*57*23cm（±2cm）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1.四周床侧使用15mm厚度优质环保枫木纹双饰面多层板,甲醛释放量符合 GB /T39600-2021中ENF级标准要求。床板采用9mm实木多层板，表面枫木纹饰面耐磨、耐污、耐划伤、易清洁、边缘使用环保木蜡油两底两面处理。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2.床脚使用四个高强度ABS塑料件，塑料件不易老化变色。使用环保安全原生料，防霉菌抗老化，塑料符合食品级GB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639A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20</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58A9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5E4AF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62"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CCE4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5262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可移动床架</w:t>
            </w:r>
          </w:p>
        </w:tc>
        <w:tc>
          <w:tcPr>
            <w:tcW w:w="9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255F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尺寸：57*10*15cm（±2cm）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1.使用18mm厚度优质环保枫木纹双饰面多层板,甲醛释放量符合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3.底部有4个静音带刹车1.5寸TPE材质万向轮，单只可承重至少20kg。</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5.对所有外露面、外露角进行弧状倒角设计，避免锐角产生，最大程度的避免儿童碰撞伤害，可触及间隙＜5mm或 ＞12mm，防止卡入手指或手臂。</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E6EF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1ECE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3EE9C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9"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B879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1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B8D3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幼教桌-120*60cm</w:t>
            </w:r>
          </w:p>
        </w:tc>
        <w:tc>
          <w:tcPr>
            <w:tcW w:w="9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4D5C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桌面尺寸：120*60cm（±2cm） 。 高度：52cm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1.桌面材料采用25mm厚度优质环保枫木纹双饰面多层板,甲醛释放量符合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2.桌面表面枫木纹饰面耐磨、耐污、耐划伤、易清洁。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3.桌面边缘使用环保木蜡油两底两面处理。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5.木腿采用70mm直径无结疤橡胶木使用环保水性漆两底两面处理桌腿底部配以尼龙材质防护脚套、对地板、地毯等地面材料起保护作用的同时，能有效保护桌腿与方便清洁，塑料件不易老化变色。</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ECE1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5C43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4DED0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9"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E700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w:t>
            </w:r>
          </w:p>
        </w:tc>
        <w:tc>
          <w:tcPr>
            <w:tcW w:w="1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2DDF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幼教桌-80*60cm</w:t>
            </w:r>
          </w:p>
        </w:tc>
        <w:tc>
          <w:tcPr>
            <w:tcW w:w="9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61E5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桌面尺寸：80*60cm（±2cm） 。 高度：52cm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1.桌面材料采用25mm厚度优质环保枫木纹双饰面多层板,甲醛释放量符合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2.桌面表面枫木纹饰面耐磨、耐污、耐划伤、易清洁。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3.桌面边缘使用环保木蜡油两底两面处理。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5.木腿采用70mm直径无结疤橡胶木使用环保水性漆两底两面处理桌腿底部配以尼龙材质防护脚套、对地板、地毯等地面材料起保护作用的同时，能有效保护桌腿与方便清洁，塑料件不易老化变色。</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A240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11CF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2651F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9"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D183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w:t>
            </w:r>
          </w:p>
        </w:tc>
        <w:tc>
          <w:tcPr>
            <w:tcW w:w="1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817B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椭圆桌</w:t>
            </w:r>
          </w:p>
        </w:tc>
        <w:tc>
          <w:tcPr>
            <w:tcW w:w="9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8129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尺寸：80*60*42cm（±2cm）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1.产品使用18mm厚度优质环保枫木纹双饰面刨花板,甲醛释放量符合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F60D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F12D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46016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9"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1912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w:t>
            </w:r>
          </w:p>
        </w:tc>
        <w:tc>
          <w:tcPr>
            <w:tcW w:w="1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3A85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幼教椅-22cm</w:t>
            </w:r>
          </w:p>
        </w:tc>
        <w:tc>
          <w:tcPr>
            <w:tcW w:w="9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9427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尺寸：28*34*44cm（±2cm）  座高：22cm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 材料采用18mm厚度优质环保枫木纹双饰面多层板,甲醛释放量符合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 椅子脚底使用四个全包围塑料件，有效保护椅子与地面的同时，能方便清洁，塑料件不易老化变色。使用环保安全原生料，防霉菌抗老化，塑料符合食品级GB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3.边缘使用环保水性漆处理。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1E7C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20</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036F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5BBAB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9"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E990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w:t>
            </w:r>
          </w:p>
        </w:tc>
        <w:tc>
          <w:tcPr>
            <w:tcW w:w="1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6283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五格柜</w:t>
            </w:r>
          </w:p>
        </w:tc>
        <w:tc>
          <w:tcPr>
            <w:tcW w:w="9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40DD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尺寸：80*30*50cm（±2cm）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1.柜体使用18mm厚度优质环保枫木纹双饰面刨花板,甲醛释放量符合 GB /T39600-2021中ENF级标准要求。背板采用双贴枫木纹饰面密度板。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2971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011F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34E2C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9"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1559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9C00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中空二层柜</w:t>
            </w:r>
          </w:p>
        </w:tc>
        <w:tc>
          <w:tcPr>
            <w:tcW w:w="9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D724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尺寸：80*30*50cm（±2cm）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1.柜体使用18mm厚度优质环保枫木纹双饰面刨花板,甲醛释放量符合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6E70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FBB4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2F1EE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9"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493A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9</w:t>
            </w:r>
          </w:p>
        </w:tc>
        <w:tc>
          <w:tcPr>
            <w:tcW w:w="1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D702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中空二层柜</w:t>
            </w:r>
          </w:p>
        </w:tc>
        <w:tc>
          <w:tcPr>
            <w:tcW w:w="9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4126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尺寸：80*40*60cm（±2cm）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1.柜体使用18mm厚度优质环保枫木纹双饰面刨花板,甲醛释放量符合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6.前方踢脚板两侧末端配置有2个塑料防倾倒装置，防止柜体在遭受晃动时倾倒，塑料件不易老化变色。使用环保安全原生料，防霉菌抗老化，塑料符合食品级GB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10C3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760C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3DB414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9"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8861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10</w:t>
            </w:r>
          </w:p>
        </w:tc>
        <w:tc>
          <w:tcPr>
            <w:tcW w:w="1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70C2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阶梯组合柜</w:t>
            </w:r>
          </w:p>
        </w:tc>
        <w:tc>
          <w:tcPr>
            <w:tcW w:w="9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A606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尺寸：120*30*81cm（±2cm）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1.柜体使用18mm厚度优质环保枫木纹双饰面刨花板,甲醛释放量符合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6.前方踢脚板两侧末端配置有2个塑料防倾倒装置，防止柜体在遭受晃动时倾倒，塑料件不易老化变色。使用环保安全原生料，防霉菌抗老化，塑料符合食品级GB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07CD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4B85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34162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4"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D7A4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11</w:t>
            </w:r>
          </w:p>
        </w:tc>
        <w:tc>
          <w:tcPr>
            <w:tcW w:w="1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F985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立式图书柜</w:t>
            </w:r>
          </w:p>
        </w:tc>
        <w:tc>
          <w:tcPr>
            <w:tcW w:w="9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77A0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尺寸：60*30*50cm（±2cm）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1.柜体使用15mm厚度优质环保枫木纹双饰面刨花板,甲醛释放量符合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5.柜子底部使用15mm脚垫，有效保护柜体和地面的同时，还能起到防滑的作用。</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7.前方踢脚板两侧末端配置有2个塑料防倾倒装置，防止柜体在遭受晃动时倾倒，塑料件不易老化变色。使用环保安全原生料，防霉菌抗老化，塑料符合食品级GB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0662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5350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bl>
    <w:p w14:paraId="394B4F83">
      <w:r>
        <w:br w:type="page"/>
      </w:r>
    </w:p>
    <w:tbl>
      <w:tblPr>
        <w:tblStyle w:val="2"/>
        <w:tblW w:w="139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1"/>
        <w:gridCol w:w="1680"/>
        <w:gridCol w:w="9396"/>
        <w:gridCol w:w="887"/>
        <w:gridCol w:w="986"/>
      </w:tblGrid>
      <w:tr w14:paraId="3C858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8" w:hRule="atLeast"/>
        </w:trPr>
        <w:tc>
          <w:tcPr>
            <w:tcW w:w="1398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71A5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44"/>
                <w:szCs w:val="44"/>
                <w:u w:val="none"/>
              </w:rPr>
            </w:pPr>
            <w:r>
              <w:rPr>
                <w:rFonts w:hint="eastAsia" w:ascii="仿宋" w:hAnsi="仿宋" w:eastAsia="仿宋" w:cs="仿宋"/>
                <w:b/>
                <w:bCs/>
                <w:i w:val="0"/>
                <w:iCs w:val="0"/>
                <w:snapToGrid w:val="0"/>
                <w:color w:val="000000" w:themeColor="text1"/>
                <w:kern w:val="0"/>
                <w:sz w:val="44"/>
                <w:szCs w:val="44"/>
                <w:u w:val="none"/>
                <w:lang w:val="en-US" w:eastAsia="zh-CN" w:bidi="ar"/>
                <w14:textFill>
                  <w14:solidFill>
                    <w14:schemeClr w14:val="tx1"/>
                  </w14:solidFill>
                </w14:textFill>
              </w:rPr>
              <w:t>情景体验室</w:t>
            </w:r>
          </w:p>
        </w:tc>
      </w:tr>
      <w:tr w14:paraId="1F501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3" w:hRule="atLeast"/>
        </w:trPr>
        <w:tc>
          <w:tcPr>
            <w:tcW w:w="1031"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335A8AB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序号</w:t>
            </w:r>
          </w:p>
        </w:tc>
        <w:tc>
          <w:tcPr>
            <w:tcW w:w="1680"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6D67EB5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产品名称</w:t>
            </w:r>
          </w:p>
        </w:tc>
        <w:tc>
          <w:tcPr>
            <w:tcW w:w="9396" w:type="dxa"/>
            <w:tcBorders>
              <w:top w:val="single" w:color="000000" w:sz="4" w:space="0"/>
              <w:left w:val="single" w:color="000000" w:sz="4" w:space="0"/>
              <w:bottom w:val="single" w:color="000000" w:sz="4" w:space="0"/>
              <w:right w:val="single" w:color="000000" w:sz="4" w:space="0"/>
            </w:tcBorders>
            <w:shd w:val="clear" w:color="auto" w:fill="EF949F"/>
            <w:vAlign w:val="center"/>
          </w:tcPr>
          <w:p w14:paraId="7EEC1C6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技术参数</w:t>
            </w:r>
          </w:p>
        </w:tc>
        <w:tc>
          <w:tcPr>
            <w:tcW w:w="887"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6711BAF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数量</w:t>
            </w:r>
          </w:p>
        </w:tc>
        <w:tc>
          <w:tcPr>
            <w:tcW w:w="986"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1E838D7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单位</w:t>
            </w:r>
          </w:p>
        </w:tc>
      </w:tr>
      <w:tr w14:paraId="0DBCA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1" w:hRule="atLeast"/>
        </w:trPr>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AA79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95EB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婴儿床</w:t>
            </w:r>
          </w:p>
        </w:tc>
        <w:tc>
          <w:tcPr>
            <w:tcW w:w="9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50CF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尺寸：103*65*87cm（±2cm）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1.床侧使用18mm厚度优质环保枫木纹双饰面多层板,甲醛释放量符合 GB /T39600-2021中ENF级标准要求。床板采用12mm厚度优质环保枫木纹双饰面多层板。表面枫木纹饰面耐磨、耐污、耐划伤、易清洁。边缘使用环保木蜡油两底两面处理。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2.五金件选用环保五金、安全无毒。底部有4个静音带刹车1.5寸TPE材质万向轮，单只可承重至少20kg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3.床底部有两个储物空间，整体边角安全防撞设计，对所有外露面、外露角进行弧状倒角设计，避免锐角产生，最大程度的避免儿童碰撞伤害，可触及间隙＜5mm或 ＞12mm，防止卡入手指或手臂。整体边角安全防撞设计，对所有外露面、外露角进行弧状倒角设计，避免锐角产生，最大程度的避免儿童碰撞伤害，可触及间隙＜5mm或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7415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D27C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27F42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91" w:hRule="atLeast"/>
        </w:trPr>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9037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FF45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可堆叠便捷儿童床-130cm</w:t>
            </w:r>
          </w:p>
        </w:tc>
        <w:tc>
          <w:tcPr>
            <w:tcW w:w="9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6273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尺寸：130*57*23cm（±2cm）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1.四周床侧使用15mm厚度优质环保枫木纹双饰面多层板,甲醛释放量符合 GB /T39600-2021中ENF级标准要求。床板采用9mm实木多层板，表面枫木纹饰面耐磨、耐污、耐划伤、易清洁、边缘使用环保木蜡油两底两面处理。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2.床脚使用四个高强度ABS塑料件，塑料件不易老化变色。</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CC78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25B3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7D4E7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32" w:hRule="atLeast"/>
        </w:trPr>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CCB3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3258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80圆桌</w:t>
            </w:r>
          </w:p>
        </w:tc>
        <w:tc>
          <w:tcPr>
            <w:tcW w:w="9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5024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桌面尺寸：80cm（±2cm）    直径  高度：36cm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1.桌面材料采用39mm厚度优质环保枫木纹双饰面刨花板,甲醛释放量符合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2.桌面表面枫木纹饰面耐磨、耐污、耐划伤、易清洁。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3.桌面边缘使用1.5mm厚度PVC封边条，避免锐角产生，最大程度的避免儿童碰撞伤害，可触及间隙＜5mm或 ＞12mm，防止卡入手指或手臂，PVC材质封边条的邻苯物质检测符合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4.桌腿使用环保水性漆处理。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木腿采用70mm直径无结疤橡胶木使用环保水性漆两底两面处理桌腿底部配以尼龙材质防护脚套、对地板、地毯等地面材料起保护作用的同时，能有效保护桌腿与方便清洁。，塑料件不易老化变色。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19D5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EE43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27A3F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5" w:hRule="atLeast"/>
        </w:trPr>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1828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2076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可叠椅-16cm</w:t>
            </w:r>
          </w:p>
        </w:tc>
        <w:tc>
          <w:tcPr>
            <w:tcW w:w="9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64ED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尺寸：33*34*32cm （±2cm）  座高16cm。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 材料采用15mm厚度优质环保枫木纹双饰面多层板,甲醛释放量符合 GB /T39600-2021中ENF级标准要求。椅子座板采用环保耐磨皮和高密度泡棉包覆。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 椅子脚底使用塑料脚钉，有效保护椅子与地面的同时，能方便清洁，塑料件不易老化变色。</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3.边缘使用环保水性漆处理。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657A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4F76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6B0D0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31" w:hRule="atLeast"/>
        </w:trPr>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ED43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CB72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幼教椅-19cm</w:t>
            </w:r>
          </w:p>
        </w:tc>
        <w:tc>
          <w:tcPr>
            <w:tcW w:w="9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558A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尺寸：28*34*38cm（±2cm）    座高：19cm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 材料采用18mm厚度优质环保枫木纹双饰面多层板,甲醛释放量符合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 椅子脚底使用四个全包围塑料件，有效保护椅子与地面的同时，能方便清洁，塑料件不易老化变色。使用环保安全原生料，防霉菌抗老化，塑料符合食品级GB 4806.7-2023的相关标准要求；领苯二甲酸酯（增塑剂），可溶性重金属，多环芳经，甲醛释放量符合GB28481-2012标准要求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3.边缘使用环保水性漆处理。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874C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9CE7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2EB8A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7" w:hRule="atLeast"/>
        </w:trPr>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AF1B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5AEA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儿童餐椅19CM</w:t>
            </w:r>
          </w:p>
        </w:tc>
        <w:tc>
          <w:tcPr>
            <w:tcW w:w="9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5204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尺寸：45*55*46cm（±2cm） ，座高22cm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1.材料采用18mm厚度优质环保枫木纹双饰面多层板,甲醛释放量符合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2.椅子靠背椭圆镂空设计，方便搬运；可搭配喂养餐盘固定使用，通过餐盘与座面板可锁定。</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3.边缘使用环保水性漆处理。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2F2B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72D6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5E2EF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4" w:hRule="atLeast"/>
        </w:trPr>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4EFA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5A50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中空二层柜</w:t>
            </w:r>
          </w:p>
        </w:tc>
        <w:tc>
          <w:tcPr>
            <w:tcW w:w="9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E09B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尺寸：82*32*51cm（±2cm）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1.柜体使用18mm厚度优质环保枫木纹双饰面刨花板,甲醛释放量符合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4.侧板与顶板及其边角均采用环保耐磨皮和高密度泡棉包覆。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6.柜体采用踢脚板设计，即增加了稳定性，又可以防止杂物进入柜底。柜体底部配以耐磨塑胶PP脚钉，对地板等地面材料起到保护作用。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7DAD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6FE3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65E57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30" w:hRule="atLeast"/>
        </w:trPr>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FDF4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8</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06C8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双镜面扶手</w:t>
            </w:r>
          </w:p>
        </w:tc>
        <w:tc>
          <w:tcPr>
            <w:tcW w:w="9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7EEA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尺寸：120*14*90cm（±2cm）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1.使用18mm厚度优质环保枫木纹双饰面多层板,甲醛释放量符合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本品含有两块安全防爆镜面，扶手为一根直径30mm的橡胶木实木圆棒。五金件选用环保五金、安全无毒。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187F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BBC9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02D82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37" w:hRule="atLeast"/>
        </w:trPr>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08F5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9</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B08E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835660</wp:posOffset>
                  </wp:positionH>
                  <wp:positionV relativeFrom="paragraph">
                    <wp:posOffset>1074420</wp:posOffset>
                  </wp:positionV>
                  <wp:extent cx="76200" cy="76200"/>
                  <wp:effectExtent l="0" t="0" r="0" b="0"/>
                  <wp:wrapNone/>
                  <wp:docPr id="1" name="图片_2"/>
                  <wp:cNvGraphicFramePr/>
                  <a:graphic xmlns:a="http://schemas.openxmlformats.org/drawingml/2006/main">
                    <a:graphicData uri="http://schemas.openxmlformats.org/drawingml/2006/picture">
                      <pic:pic xmlns:pic="http://schemas.openxmlformats.org/drawingml/2006/picture">
                        <pic:nvPicPr>
                          <pic:cNvPr id="1" name="图片_2"/>
                          <pic:cNvPicPr/>
                        </pic:nvPicPr>
                        <pic:blipFill>
                          <a:blip r:embed="rId6"/>
                          <a:stretch>
                            <a:fillRect/>
                          </a:stretch>
                        </pic:blipFill>
                        <pic:spPr>
                          <a:xfrm>
                            <a:off x="0" y="0"/>
                            <a:ext cx="76200" cy="7620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婴儿学步车</w:t>
            </w:r>
          </w:p>
        </w:tc>
        <w:tc>
          <w:tcPr>
            <w:tcW w:w="9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4514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尺寸：39*49*47cm（±2cm）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1.使用15mm厚度优质环保枫木纹双饰面多层板,甲醛释放量符合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8413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2A59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4C085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31" w:hRule="atLeast"/>
        </w:trPr>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3C8F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843C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三格柜</w:t>
            </w:r>
          </w:p>
        </w:tc>
        <w:tc>
          <w:tcPr>
            <w:tcW w:w="9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4860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尺寸：80*40*50cm（±2cm）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4.柜体前后有两条直径35mm的橡胶木扶手设计，能满足低年龄段幼儿的抓握需求。两侧上方有椭圆镂空设计，便于搬运。</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3516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3A7C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34324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60" w:hRule="atLeast"/>
        </w:trPr>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F678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11</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D8FD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教具盒-小绿色</w:t>
            </w:r>
          </w:p>
        </w:tc>
        <w:tc>
          <w:tcPr>
            <w:tcW w:w="9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F272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尺寸：26*23*10cm（±2cm）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材质：塑料</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7460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6EF0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110B2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31" w:hRule="atLeast"/>
        </w:trPr>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187A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12</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B89F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六格柜</w:t>
            </w:r>
          </w:p>
        </w:tc>
        <w:tc>
          <w:tcPr>
            <w:tcW w:w="9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5318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尺寸：80*40*50cm（±2cm）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4.柜体前后有两条直径35mm的橡胶木扶手设计，能满足低年龄段幼儿的抓握需求。两侧上方有椭圆镂空设计，便于搬运。</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6FEE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5805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74A5F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31" w:hRule="atLeast"/>
        </w:trPr>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69D0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13</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4497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洗涤台</w:t>
            </w:r>
          </w:p>
        </w:tc>
        <w:tc>
          <w:tcPr>
            <w:tcW w:w="9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BB6E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尺寸：52*30*69cm（±2cm）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1.柜体使用18mm厚度优质环保枫木纹双饰面刨花板,甲醛释放量符合 GB /T39600-2021中ENF级标准要求。背板采用双贴枫木纹饰面密度板。仿真水槽使用304不锈钢材质。</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3.边缘使用环保优质热熔胶与封边条封边，边角倒圆弧设，PVC材质封边条的邻苯物质检测符合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4.拉手与旋钮与产品板件边缘使用环保木蜡油两底两面处理。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8B89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9BE6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1D9AD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7" w:hRule="atLeast"/>
        </w:trPr>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2976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14</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0229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灶台柜</w:t>
            </w:r>
          </w:p>
        </w:tc>
        <w:tc>
          <w:tcPr>
            <w:tcW w:w="9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FA31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尺寸：52*30*50cm（±2cm）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1.柜体使用18mm厚度优质环保枫木纹双饰面刨花板,甲醛释放量符合 GB /T39600-2021中ENF级标准要求。背板采用双贴枫木纹饰面密度板。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2.表面枫木纹饰面耐磨、耐污、耐划伤、易清洁。产品表面图案使用UV打印工艺，确保打印清晰，使用过程中不易褪色。</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4.拉手与旋钮使用环保木蜡油两底两面处理。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6.柜子底部使用15mm脚垫，有效保护柜体和地面的同时，还能起到防滑的作用。</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62E9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AFBB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4ED4B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31" w:hRule="atLeast"/>
        </w:trPr>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6DB9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15</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549D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六格柜</w:t>
            </w:r>
          </w:p>
        </w:tc>
        <w:tc>
          <w:tcPr>
            <w:tcW w:w="9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A6CE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尺寸：80*40*50cm（±2cm）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4.柜体前后有两条直径35mm的橡胶木扶手设计，能满足低年龄段幼儿的抓握需求。两侧上方有椭圆镂空设计，便于搬运。</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07AB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D45A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30CBC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55" w:hRule="atLeast"/>
        </w:trPr>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57DB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16</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4B8B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感统9件组</w:t>
            </w:r>
          </w:p>
        </w:tc>
        <w:tc>
          <w:tcPr>
            <w:tcW w:w="9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7B56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尺寸：180*150*50cm（±2cm）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1.本品采用皮革材质。</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2.整体边角安全防撞设计，对所有外露面、外露角进行弧状倒角设计，避免锐角产生，最大程度的避免儿童碰撞伤害，可触及间隙＜5mm或 ＞12mm，防止卡入手指或手臂。</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8A34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B9C2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bl>
    <w:p w14:paraId="5453CC41">
      <w:r>
        <w:br w:type="page"/>
      </w:r>
    </w:p>
    <w:tbl>
      <w:tblPr>
        <w:tblStyle w:val="2"/>
        <w:tblW w:w="138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11"/>
        <w:gridCol w:w="1717"/>
        <w:gridCol w:w="9383"/>
        <w:gridCol w:w="900"/>
        <w:gridCol w:w="849"/>
      </w:tblGrid>
      <w:tr w14:paraId="132A5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2" w:hRule="atLeast"/>
        </w:trPr>
        <w:tc>
          <w:tcPr>
            <w:tcW w:w="1386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2750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44"/>
                <w:szCs w:val="44"/>
                <w:u w:val="none"/>
              </w:rPr>
            </w:pPr>
            <w:r>
              <w:rPr>
                <w:rFonts w:hint="eastAsia" w:ascii="仿宋" w:hAnsi="仿宋" w:eastAsia="仿宋" w:cs="仿宋"/>
                <w:b/>
                <w:bCs/>
                <w:i w:val="0"/>
                <w:iCs w:val="0"/>
                <w:snapToGrid w:val="0"/>
                <w:color w:val="000000" w:themeColor="text1"/>
                <w:kern w:val="0"/>
                <w:sz w:val="44"/>
                <w:szCs w:val="44"/>
                <w:u w:val="none"/>
                <w:lang w:val="en-US" w:eastAsia="zh-CN" w:bidi="ar"/>
                <w14:textFill>
                  <w14:solidFill>
                    <w14:schemeClr w14:val="tx1"/>
                  </w14:solidFill>
                </w14:textFill>
              </w:rPr>
              <w:t>运动训练室（感统室）</w:t>
            </w:r>
          </w:p>
        </w:tc>
      </w:tr>
      <w:tr w14:paraId="2E4B0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9" w:hRule="atLeast"/>
        </w:trPr>
        <w:tc>
          <w:tcPr>
            <w:tcW w:w="1011"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4BDCDC0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themeColor="text1"/>
                <w:kern w:val="0"/>
                <w:sz w:val="24"/>
                <w:szCs w:val="24"/>
                <w:u w:val="none"/>
                <w:lang w:val="en-US" w:eastAsia="zh-CN" w:bidi="ar"/>
                <w14:textFill>
                  <w14:solidFill>
                    <w14:schemeClr w14:val="tx1"/>
                  </w14:solidFill>
                </w14:textFill>
              </w:rPr>
              <w:t>序号</w:t>
            </w:r>
          </w:p>
        </w:tc>
        <w:tc>
          <w:tcPr>
            <w:tcW w:w="1717"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7E1A44D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themeColor="text1"/>
                <w:kern w:val="0"/>
                <w:sz w:val="24"/>
                <w:szCs w:val="24"/>
                <w:u w:val="none"/>
                <w:lang w:val="en-US" w:eastAsia="zh-CN" w:bidi="ar"/>
                <w14:textFill>
                  <w14:solidFill>
                    <w14:schemeClr w14:val="tx1"/>
                  </w14:solidFill>
                </w14:textFill>
              </w:rPr>
              <w:t>产品名称</w:t>
            </w:r>
          </w:p>
        </w:tc>
        <w:tc>
          <w:tcPr>
            <w:tcW w:w="9383" w:type="dxa"/>
            <w:tcBorders>
              <w:top w:val="single" w:color="000000" w:sz="4" w:space="0"/>
              <w:left w:val="single" w:color="000000" w:sz="4" w:space="0"/>
              <w:bottom w:val="single" w:color="000000" w:sz="4" w:space="0"/>
              <w:right w:val="single" w:color="000000" w:sz="4" w:space="0"/>
            </w:tcBorders>
            <w:shd w:val="clear" w:color="auto" w:fill="EF949F"/>
            <w:vAlign w:val="center"/>
          </w:tcPr>
          <w:p w14:paraId="72DAB76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themeColor="text1"/>
                <w:kern w:val="0"/>
                <w:sz w:val="24"/>
                <w:szCs w:val="24"/>
                <w:u w:val="none"/>
                <w:lang w:val="en-US" w:eastAsia="zh-CN" w:bidi="ar"/>
                <w14:textFill>
                  <w14:solidFill>
                    <w14:schemeClr w14:val="tx1"/>
                  </w14:solidFill>
                </w14:textFill>
              </w:rPr>
              <w:t>技术参数</w:t>
            </w:r>
          </w:p>
        </w:tc>
        <w:tc>
          <w:tcPr>
            <w:tcW w:w="900"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16E63D9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themeColor="text1"/>
                <w:kern w:val="0"/>
                <w:sz w:val="24"/>
                <w:szCs w:val="24"/>
                <w:u w:val="none"/>
                <w:lang w:val="en-US" w:eastAsia="zh-CN" w:bidi="ar"/>
                <w14:textFill>
                  <w14:solidFill>
                    <w14:schemeClr w14:val="tx1"/>
                  </w14:solidFill>
                </w14:textFill>
              </w:rPr>
              <w:t>数量</w:t>
            </w:r>
          </w:p>
        </w:tc>
        <w:tc>
          <w:tcPr>
            <w:tcW w:w="849"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0723088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themeColor="text1"/>
                <w:kern w:val="0"/>
                <w:sz w:val="24"/>
                <w:szCs w:val="24"/>
                <w:u w:val="none"/>
                <w:lang w:val="en-US" w:eastAsia="zh-CN" w:bidi="ar"/>
                <w14:textFill>
                  <w14:solidFill>
                    <w14:schemeClr w14:val="tx1"/>
                  </w14:solidFill>
                </w14:textFill>
              </w:rPr>
              <w:t>单位</w:t>
            </w:r>
          </w:p>
        </w:tc>
      </w:tr>
      <w:tr w14:paraId="3B867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9" w:hRule="atLeast"/>
        </w:trPr>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C3FD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4E29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组合攀爬架</w:t>
            </w:r>
          </w:p>
        </w:tc>
        <w:tc>
          <w:tcPr>
            <w:tcW w:w="9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5796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尺寸：125*207*113cm（±2cm）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1.本品使用25mm厚度优质环保枫木纹双饰面多层板,甲醛释放量符合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5.下方坐垫有一块PU材质坐垫。</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7.产品稳固安全，底部面积更大以六根支撑杆，产品重心低，保证结构安全。</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928C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B15D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4D5FA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58" w:hRule="atLeast"/>
        </w:trPr>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748E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B52C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感统攀爬组</w:t>
            </w:r>
          </w:p>
        </w:tc>
        <w:tc>
          <w:tcPr>
            <w:tcW w:w="9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BABA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尺寸：180*180*60cm（±2cm）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1.本品使用18mm厚度优质环保枫木纹双饰面多层板,甲醛释放量符合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5.台面由5mm地毯包裹。</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5B5C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04AF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1143E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6" w:hRule="atLeast"/>
        </w:trPr>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FF1E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1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DD0A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步行梯</w:t>
            </w:r>
          </w:p>
        </w:tc>
        <w:tc>
          <w:tcPr>
            <w:tcW w:w="9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711A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尺寸：190*40*8cm（±2cm）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1.本品双侧使用25mm厚度优质环保枫木纹双饰面多层板,甲醛释放量符合 GB /T39600-2021中ENF级标准要求。中间连接使用30mm直径橡胶木无结疤圆棒。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5.对所有外露面、外露角进行弧状倒角设计，避免锐角产生，最大程度的避免儿童碰撞伤害，可触及间隙＜5mm或 ＞12mm，防止卡入手指或手臂。</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7F72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7F14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1F35F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47" w:hRule="atLeast"/>
        </w:trPr>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38A2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w:t>
            </w:r>
          </w:p>
        </w:tc>
        <w:tc>
          <w:tcPr>
            <w:tcW w:w="1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F815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小三角攀爬</w:t>
            </w:r>
          </w:p>
        </w:tc>
        <w:tc>
          <w:tcPr>
            <w:tcW w:w="9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A984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尺寸：47*35*31cm（±2cm）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1.本品双侧使用25mm厚度优质环保枫木纹双饰面多层板,甲醛释放量符合 GB /T39600-2021中ENF级标准要求。中间连接使用30mm直径橡胶木无结疤圆棒。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9A00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33B1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77D25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82" w:hRule="atLeast"/>
        </w:trPr>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7FB7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w:t>
            </w:r>
          </w:p>
        </w:tc>
        <w:tc>
          <w:tcPr>
            <w:tcW w:w="1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62B6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跷跷板</w:t>
            </w:r>
          </w:p>
        </w:tc>
        <w:tc>
          <w:tcPr>
            <w:tcW w:w="9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7D88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尺寸：90*30*15cm（±2cm）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1.本品使用12mm厚度优质环保枫木纹双饰面多层板,甲醛释放量符合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D1FF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08EB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6F826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3" w:hRule="atLeast"/>
        </w:trPr>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2224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w:t>
            </w:r>
          </w:p>
        </w:tc>
        <w:tc>
          <w:tcPr>
            <w:tcW w:w="1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3F5A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双镜面扶手</w:t>
            </w:r>
          </w:p>
        </w:tc>
        <w:tc>
          <w:tcPr>
            <w:tcW w:w="9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AA46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尺寸：120*14*90cm（±2cm）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1.使用18mm厚度优质环保枫木纹双饰面多层板,甲醛释放量符合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本品含有两块安全防爆镜面，扶手为一根直径30mm的橡胶木实木圆棒。五金件选用环保五金、安全无毒。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4351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F374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1E0C8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19" w:hRule="atLeast"/>
        </w:trPr>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B200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w:t>
            </w:r>
          </w:p>
        </w:tc>
        <w:tc>
          <w:tcPr>
            <w:tcW w:w="1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0DE8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感统综合攀爬</w:t>
            </w:r>
          </w:p>
        </w:tc>
        <w:tc>
          <w:tcPr>
            <w:tcW w:w="9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7852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尺寸：230*220*40cm（±2cm）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1.本品采用皮革材质。</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2.产品外侧有8块优质亚克力安全镜面。</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3.整体边角安全防撞设计，对所有外露面、外露角进行弧状倒角设计，避免锐角产生，最大程度的避免儿童碰撞伤害，可触及间隙＜5mm或 ＞12mm，防止卡入手指或手臂。</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184F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B443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bl>
    <w:p w14:paraId="4B0C4675">
      <w:r>
        <w:br w:type="page"/>
      </w:r>
    </w:p>
    <w:tbl>
      <w:tblPr>
        <w:tblStyle w:val="2"/>
        <w:tblW w:w="1388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994"/>
        <w:gridCol w:w="1767"/>
        <w:gridCol w:w="2250"/>
        <w:gridCol w:w="6967"/>
        <w:gridCol w:w="983"/>
        <w:gridCol w:w="919"/>
      </w:tblGrid>
      <w:tr w14:paraId="3650A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16" w:hRule="atLeast"/>
        </w:trPr>
        <w:tc>
          <w:tcPr>
            <w:tcW w:w="13880" w:type="dxa"/>
            <w:gridSpan w:val="6"/>
            <w:shd w:val="clear" w:color="auto" w:fill="auto"/>
            <w:vAlign w:val="center"/>
          </w:tcPr>
          <w:p w14:paraId="687F7AD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b/>
                <w:bCs/>
                <w:i w:val="0"/>
                <w:iCs w:val="0"/>
                <w:color w:val="000000"/>
                <w:sz w:val="44"/>
                <w:szCs w:val="44"/>
                <w:u w:val="none"/>
              </w:rPr>
            </w:pPr>
            <w:r>
              <w:rPr>
                <w:rFonts w:hint="eastAsia" w:ascii="仿宋" w:hAnsi="仿宋" w:eastAsia="仿宋" w:cs="仿宋"/>
                <w:b/>
                <w:bCs/>
                <w:i w:val="0"/>
                <w:iCs w:val="0"/>
                <w:snapToGrid w:val="0"/>
                <w:color w:val="000000" w:themeColor="text1"/>
                <w:kern w:val="0"/>
                <w:sz w:val="44"/>
                <w:szCs w:val="44"/>
                <w:u w:val="none"/>
                <w:lang w:val="en-US" w:eastAsia="zh-CN" w:bidi="ar"/>
                <w14:textFill>
                  <w14:solidFill>
                    <w14:schemeClr w14:val="tx1"/>
                  </w14:solidFill>
                </w14:textFill>
              </w:rPr>
              <w:t>个训生活照护实训室</w:t>
            </w:r>
          </w:p>
        </w:tc>
      </w:tr>
      <w:tr w14:paraId="4630F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19" w:hRule="atLeast"/>
        </w:trPr>
        <w:tc>
          <w:tcPr>
            <w:tcW w:w="994" w:type="dxa"/>
            <w:shd w:val="clear" w:color="auto" w:fill="EF949F"/>
            <w:vAlign w:val="center"/>
          </w:tcPr>
          <w:p w14:paraId="45F14B7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序号</w:t>
            </w:r>
          </w:p>
        </w:tc>
        <w:tc>
          <w:tcPr>
            <w:tcW w:w="1767" w:type="dxa"/>
            <w:shd w:val="clear" w:color="auto" w:fill="EF949F"/>
            <w:vAlign w:val="center"/>
          </w:tcPr>
          <w:p w14:paraId="5341A45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区域</w:t>
            </w:r>
          </w:p>
        </w:tc>
        <w:tc>
          <w:tcPr>
            <w:tcW w:w="2250" w:type="dxa"/>
            <w:shd w:val="clear" w:color="auto" w:fill="EF949F"/>
            <w:vAlign w:val="center"/>
          </w:tcPr>
          <w:p w14:paraId="08218EF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产品名称</w:t>
            </w:r>
          </w:p>
        </w:tc>
        <w:tc>
          <w:tcPr>
            <w:tcW w:w="6967" w:type="dxa"/>
            <w:shd w:val="clear" w:color="auto" w:fill="EF949F"/>
            <w:vAlign w:val="center"/>
          </w:tcPr>
          <w:p w14:paraId="65C4BFE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技术参数</w:t>
            </w:r>
          </w:p>
        </w:tc>
        <w:tc>
          <w:tcPr>
            <w:tcW w:w="983" w:type="dxa"/>
            <w:shd w:val="clear" w:color="auto" w:fill="EF949F"/>
            <w:vAlign w:val="center"/>
          </w:tcPr>
          <w:p w14:paraId="0F74548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数量</w:t>
            </w:r>
          </w:p>
        </w:tc>
        <w:tc>
          <w:tcPr>
            <w:tcW w:w="919" w:type="dxa"/>
            <w:shd w:val="clear" w:color="auto" w:fill="EF949F"/>
            <w:vAlign w:val="center"/>
          </w:tcPr>
          <w:p w14:paraId="3CD82BB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单位</w:t>
            </w:r>
          </w:p>
        </w:tc>
      </w:tr>
      <w:tr w14:paraId="3B0CC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17" w:hRule="atLeast"/>
        </w:trPr>
        <w:tc>
          <w:tcPr>
            <w:tcW w:w="994" w:type="dxa"/>
            <w:shd w:val="clear" w:color="auto" w:fill="auto"/>
            <w:noWrap/>
            <w:vAlign w:val="center"/>
          </w:tcPr>
          <w:p w14:paraId="338515A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767" w:type="dxa"/>
            <w:shd w:val="clear" w:color="auto" w:fill="auto"/>
            <w:vAlign w:val="center"/>
          </w:tcPr>
          <w:p w14:paraId="44A4F2E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智慧生活照护实训区（盥洗、如厕、清洁区）</w:t>
            </w:r>
          </w:p>
        </w:tc>
        <w:tc>
          <w:tcPr>
            <w:tcW w:w="2250" w:type="dxa"/>
            <w:shd w:val="clear" w:color="auto" w:fill="auto"/>
            <w:vAlign w:val="center"/>
          </w:tcPr>
          <w:p w14:paraId="139BB27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多功能操作台</w:t>
            </w:r>
          </w:p>
        </w:tc>
        <w:tc>
          <w:tcPr>
            <w:tcW w:w="6967" w:type="dxa"/>
            <w:shd w:val="clear" w:color="auto" w:fill="auto"/>
            <w:vAlign w:val="center"/>
          </w:tcPr>
          <w:p w14:paraId="2E220A2E">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1.规格尺寸</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①整体：200*80*80cm（±2cm） ，可根据教室面积进行调整；</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②水池：60*45cm（±2cm） ，可根据教室面积和需求调整；</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2.材质</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①原木颜色，实木颗粒板，木质细腻无毛刺；</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②储物柜和抽屉设计，优质仿大理石台面；</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3.功能</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①配备电磁炉；</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②储物柜和抽屉设计，便于分类存储物品；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③仿大理石台面，耐久耐用。</w:t>
            </w:r>
          </w:p>
        </w:tc>
        <w:tc>
          <w:tcPr>
            <w:tcW w:w="983" w:type="dxa"/>
            <w:shd w:val="clear" w:color="auto" w:fill="auto"/>
            <w:vAlign w:val="center"/>
          </w:tcPr>
          <w:p w14:paraId="76B97D6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w:t>
            </w:r>
          </w:p>
        </w:tc>
        <w:tc>
          <w:tcPr>
            <w:tcW w:w="919" w:type="dxa"/>
            <w:shd w:val="clear" w:color="auto" w:fill="auto"/>
            <w:vAlign w:val="center"/>
          </w:tcPr>
          <w:p w14:paraId="570B28B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2970" cy="346710"/>
                  <wp:effectExtent l="0" t="0" r="0" b="0"/>
                  <wp:wrapNone/>
                  <wp:docPr id="54" name="图片_236"/>
                  <wp:cNvGraphicFramePr/>
                  <a:graphic xmlns:a="http://schemas.openxmlformats.org/drawingml/2006/main">
                    <a:graphicData uri="http://schemas.openxmlformats.org/drawingml/2006/picture">
                      <pic:pic xmlns:pic="http://schemas.openxmlformats.org/drawingml/2006/picture">
                        <pic:nvPicPr>
                          <pic:cNvPr id="54" name="图片_236"/>
                          <pic:cNvPicPr/>
                        </pic:nvPicPr>
                        <pic:blipFill>
                          <a:blip r:embed="rId7"/>
                          <a:stretch>
                            <a:fillRect/>
                          </a:stretch>
                        </pic:blipFill>
                        <pic:spPr>
                          <a:xfrm>
                            <a:off x="0" y="0"/>
                            <a:ext cx="902970" cy="34671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2970" cy="345440"/>
                  <wp:effectExtent l="0" t="0" r="0" b="0"/>
                  <wp:wrapNone/>
                  <wp:docPr id="61" name="图片_238"/>
                  <wp:cNvGraphicFramePr/>
                  <a:graphic xmlns:a="http://schemas.openxmlformats.org/drawingml/2006/main">
                    <a:graphicData uri="http://schemas.openxmlformats.org/drawingml/2006/picture">
                      <pic:pic xmlns:pic="http://schemas.openxmlformats.org/drawingml/2006/picture">
                        <pic:nvPicPr>
                          <pic:cNvPr id="61" name="图片_238"/>
                          <pic:cNvPicPr/>
                        </pic:nvPicPr>
                        <pic:blipFill>
                          <a:blip r:embed="rId7"/>
                          <a:stretch>
                            <a:fillRect/>
                          </a:stretch>
                        </pic:blipFill>
                        <pic:spPr>
                          <a:xfrm>
                            <a:off x="0" y="0"/>
                            <a:ext cx="902970" cy="34544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6440" cy="345440"/>
                  <wp:effectExtent l="0" t="0" r="0" b="0"/>
                  <wp:wrapNone/>
                  <wp:docPr id="68" name="图片_237"/>
                  <wp:cNvGraphicFramePr/>
                  <a:graphic xmlns:a="http://schemas.openxmlformats.org/drawingml/2006/main">
                    <a:graphicData uri="http://schemas.openxmlformats.org/drawingml/2006/picture">
                      <pic:pic xmlns:pic="http://schemas.openxmlformats.org/drawingml/2006/picture">
                        <pic:nvPicPr>
                          <pic:cNvPr id="68" name="图片_237"/>
                          <pic:cNvPicPr/>
                        </pic:nvPicPr>
                        <pic:blipFill>
                          <a:blip r:embed="rId7"/>
                          <a:stretch>
                            <a:fillRect/>
                          </a:stretch>
                        </pic:blipFill>
                        <pic:spPr>
                          <a:xfrm>
                            <a:off x="0" y="0"/>
                            <a:ext cx="726440" cy="34544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345" cy="546735"/>
                  <wp:effectExtent l="0" t="0" r="0" b="0"/>
                  <wp:wrapNone/>
                  <wp:docPr id="45" name="图片_10_SpCnt_20"/>
                  <wp:cNvGraphicFramePr/>
                  <a:graphic xmlns:a="http://schemas.openxmlformats.org/drawingml/2006/main">
                    <a:graphicData uri="http://schemas.openxmlformats.org/drawingml/2006/picture">
                      <pic:pic xmlns:pic="http://schemas.openxmlformats.org/drawingml/2006/picture">
                        <pic:nvPicPr>
                          <pic:cNvPr id="45" name="图片_10_SpCnt_20"/>
                          <pic:cNvPicPr/>
                        </pic:nvPicPr>
                        <pic:blipFill>
                          <a:blip r:embed="rId7"/>
                          <a:stretch>
                            <a:fillRect/>
                          </a:stretch>
                        </pic:blipFill>
                        <pic:spPr>
                          <a:xfrm>
                            <a:off x="0" y="0"/>
                            <a:ext cx="728345" cy="54673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546735"/>
                  <wp:effectExtent l="0" t="0" r="0" b="0"/>
                  <wp:wrapNone/>
                  <wp:docPr id="48" name="图片_234"/>
                  <wp:cNvGraphicFramePr/>
                  <a:graphic xmlns:a="http://schemas.openxmlformats.org/drawingml/2006/main">
                    <a:graphicData uri="http://schemas.openxmlformats.org/drawingml/2006/picture">
                      <pic:pic xmlns:pic="http://schemas.openxmlformats.org/drawingml/2006/picture">
                        <pic:nvPicPr>
                          <pic:cNvPr id="48" name="图片_234"/>
                          <pic:cNvPicPr/>
                        </pic:nvPicPr>
                        <pic:blipFill>
                          <a:blip r:embed="rId7"/>
                          <a:stretch>
                            <a:fillRect/>
                          </a:stretch>
                        </pic:blipFill>
                        <pic:spPr>
                          <a:xfrm>
                            <a:off x="0" y="0"/>
                            <a:ext cx="904875" cy="54673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347345"/>
                  <wp:effectExtent l="0" t="0" r="0" b="0"/>
                  <wp:wrapNone/>
                  <wp:docPr id="59" name="图片_230"/>
                  <wp:cNvGraphicFramePr/>
                  <a:graphic xmlns:a="http://schemas.openxmlformats.org/drawingml/2006/main">
                    <a:graphicData uri="http://schemas.openxmlformats.org/drawingml/2006/picture">
                      <pic:pic xmlns:pic="http://schemas.openxmlformats.org/drawingml/2006/picture">
                        <pic:nvPicPr>
                          <pic:cNvPr id="59" name="图片_230"/>
                          <pic:cNvPicPr/>
                        </pic:nvPicPr>
                        <pic:blipFill>
                          <a:blip r:embed="rId7"/>
                          <a:stretch>
                            <a:fillRect/>
                          </a:stretch>
                        </pic:blipFill>
                        <pic:spPr>
                          <a:xfrm>
                            <a:off x="0" y="0"/>
                            <a:ext cx="904875" cy="34734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548005"/>
                  <wp:effectExtent l="0" t="0" r="0" b="0"/>
                  <wp:wrapNone/>
                  <wp:docPr id="57" name="图片_10_SpCnt_21"/>
                  <wp:cNvGraphicFramePr/>
                  <a:graphic xmlns:a="http://schemas.openxmlformats.org/drawingml/2006/main">
                    <a:graphicData uri="http://schemas.openxmlformats.org/drawingml/2006/picture">
                      <pic:pic xmlns:pic="http://schemas.openxmlformats.org/drawingml/2006/picture">
                        <pic:nvPicPr>
                          <pic:cNvPr id="57" name="图片_10_SpCnt_21"/>
                          <pic:cNvPicPr/>
                        </pic:nvPicPr>
                        <pic:blipFill>
                          <a:blip r:embed="rId7"/>
                          <a:stretch>
                            <a:fillRect/>
                          </a:stretch>
                        </pic:blipFill>
                        <pic:spPr>
                          <a:xfrm>
                            <a:off x="0" y="0"/>
                            <a:ext cx="904875"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345" cy="347345"/>
                  <wp:effectExtent l="0" t="0" r="0" b="0"/>
                  <wp:wrapNone/>
                  <wp:docPr id="51" name="图片_10_SpCnt_22"/>
                  <wp:cNvGraphicFramePr/>
                  <a:graphic xmlns:a="http://schemas.openxmlformats.org/drawingml/2006/main">
                    <a:graphicData uri="http://schemas.openxmlformats.org/drawingml/2006/picture">
                      <pic:pic xmlns:pic="http://schemas.openxmlformats.org/drawingml/2006/picture">
                        <pic:nvPicPr>
                          <pic:cNvPr id="51" name="图片_10_SpCnt_22"/>
                          <pic:cNvPicPr/>
                        </pic:nvPicPr>
                        <pic:blipFill>
                          <a:blip r:embed="rId7"/>
                          <a:stretch>
                            <a:fillRect/>
                          </a:stretch>
                        </pic:blipFill>
                        <pic:spPr>
                          <a:xfrm>
                            <a:off x="0" y="0"/>
                            <a:ext cx="728345" cy="34734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820" cy="549275"/>
                  <wp:effectExtent l="0" t="0" r="0" b="0"/>
                  <wp:wrapNone/>
                  <wp:docPr id="44" name="图片_10_SpCnt_23"/>
                  <wp:cNvGraphicFramePr/>
                  <a:graphic xmlns:a="http://schemas.openxmlformats.org/drawingml/2006/main">
                    <a:graphicData uri="http://schemas.openxmlformats.org/drawingml/2006/picture">
                      <pic:pic xmlns:pic="http://schemas.openxmlformats.org/drawingml/2006/picture">
                        <pic:nvPicPr>
                          <pic:cNvPr id="44" name="图片_10_SpCnt_23"/>
                          <pic:cNvPicPr/>
                        </pic:nvPicPr>
                        <pic:blipFill>
                          <a:blip r:embed="rId7"/>
                          <a:stretch>
                            <a:fillRect/>
                          </a:stretch>
                        </pic:blipFill>
                        <pic:spPr>
                          <a:xfrm>
                            <a:off x="0" y="0"/>
                            <a:ext cx="718820"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348615"/>
                  <wp:effectExtent l="0" t="0" r="0" b="0"/>
                  <wp:wrapNone/>
                  <wp:docPr id="52" name="图片_10_SpCnt_24"/>
                  <wp:cNvGraphicFramePr/>
                  <a:graphic xmlns:a="http://schemas.openxmlformats.org/drawingml/2006/main">
                    <a:graphicData uri="http://schemas.openxmlformats.org/drawingml/2006/picture">
                      <pic:pic xmlns:pic="http://schemas.openxmlformats.org/drawingml/2006/picture">
                        <pic:nvPicPr>
                          <pic:cNvPr id="52" name="图片_10_SpCnt_24"/>
                          <pic:cNvPicPr/>
                        </pic:nvPicPr>
                        <pic:blipFill>
                          <a:blip r:embed="rId7"/>
                          <a:stretch>
                            <a:fillRect/>
                          </a:stretch>
                        </pic:blipFill>
                        <pic:spPr>
                          <a:xfrm>
                            <a:off x="0" y="0"/>
                            <a:ext cx="90487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820" cy="349885"/>
                  <wp:effectExtent l="0" t="0" r="0" b="0"/>
                  <wp:wrapNone/>
                  <wp:docPr id="55" name="图片_10_SpCnt_25"/>
                  <wp:cNvGraphicFramePr/>
                  <a:graphic xmlns:a="http://schemas.openxmlformats.org/drawingml/2006/main">
                    <a:graphicData uri="http://schemas.openxmlformats.org/drawingml/2006/picture">
                      <pic:pic xmlns:pic="http://schemas.openxmlformats.org/drawingml/2006/picture">
                        <pic:nvPicPr>
                          <pic:cNvPr id="55" name="图片_10_SpCnt_25"/>
                          <pic:cNvPicPr/>
                        </pic:nvPicPr>
                        <pic:blipFill>
                          <a:blip r:embed="rId7"/>
                          <a:stretch>
                            <a:fillRect/>
                          </a:stretch>
                        </pic:blipFill>
                        <pic:spPr>
                          <a:xfrm>
                            <a:off x="0" y="0"/>
                            <a:ext cx="718820"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820" cy="348615"/>
                  <wp:effectExtent l="0" t="0" r="0" b="0"/>
                  <wp:wrapNone/>
                  <wp:docPr id="56" name="图片_6"/>
                  <wp:cNvGraphicFramePr/>
                  <a:graphic xmlns:a="http://schemas.openxmlformats.org/drawingml/2006/main">
                    <a:graphicData uri="http://schemas.openxmlformats.org/drawingml/2006/picture">
                      <pic:pic xmlns:pic="http://schemas.openxmlformats.org/drawingml/2006/picture">
                        <pic:nvPicPr>
                          <pic:cNvPr id="56" name="图片_6"/>
                          <pic:cNvPicPr/>
                        </pic:nvPicPr>
                        <pic:blipFill>
                          <a:blip r:embed="rId7"/>
                          <a:stretch>
                            <a:fillRect/>
                          </a:stretch>
                        </pic:blipFill>
                        <pic:spPr>
                          <a:xfrm>
                            <a:off x="0" y="0"/>
                            <a:ext cx="71882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5645" cy="546100"/>
                  <wp:effectExtent l="0" t="0" r="0" b="0"/>
                  <wp:wrapNone/>
                  <wp:docPr id="58" name="图片_188"/>
                  <wp:cNvGraphicFramePr/>
                  <a:graphic xmlns:a="http://schemas.openxmlformats.org/drawingml/2006/main">
                    <a:graphicData uri="http://schemas.openxmlformats.org/drawingml/2006/picture">
                      <pic:pic xmlns:pic="http://schemas.openxmlformats.org/drawingml/2006/picture">
                        <pic:nvPicPr>
                          <pic:cNvPr id="58" name="图片_188"/>
                          <pic:cNvPicPr/>
                        </pic:nvPicPr>
                        <pic:blipFill>
                          <a:blip r:embed="rId7"/>
                          <a:stretch>
                            <a:fillRect/>
                          </a:stretch>
                        </pic:blipFill>
                        <pic:spPr>
                          <a:xfrm>
                            <a:off x="0" y="0"/>
                            <a:ext cx="715645" cy="54610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41350" cy="348615"/>
                  <wp:effectExtent l="0" t="0" r="0" b="0"/>
                  <wp:wrapNone/>
                  <wp:docPr id="69" name="图片_5"/>
                  <wp:cNvGraphicFramePr/>
                  <a:graphic xmlns:a="http://schemas.openxmlformats.org/drawingml/2006/main">
                    <a:graphicData uri="http://schemas.openxmlformats.org/drawingml/2006/picture">
                      <pic:pic xmlns:pic="http://schemas.openxmlformats.org/drawingml/2006/picture">
                        <pic:nvPicPr>
                          <pic:cNvPr id="69" name="图片_5"/>
                          <pic:cNvPicPr/>
                        </pic:nvPicPr>
                        <pic:blipFill>
                          <a:blip r:embed="rId7"/>
                          <a:stretch>
                            <a:fillRect/>
                          </a:stretch>
                        </pic:blipFill>
                        <pic:spPr>
                          <a:xfrm>
                            <a:off x="0" y="0"/>
                            <a:ext cx="64135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5645" cy="547370"/>
                  <wp:effectExtent l="0" t="0" r="0" b="0"/>
                  <wp:wrapNone/>
                  <wp:docPr id="62" name="图片_10_SpCnt_26"/>
                  <wp:cNvGraphicFramePr/>
                  <a:graphic xmlns:a="http://schemas.openxmlformats.org/drawingml/2006/main">
                    <a:graphicData uri="http://schemas.openxmlformats.org/drawingml/2006/picture">
                      <pic:pic xmlns:pic="http://schemas.openxmlformats.org/drawingml/2006/picture">
                        <pic:nvPicPr>
                          <pic:cNvPr id="62" name="图片_10_SpCnt_26"/>
                          <pic:cNvPicPr/>
                        </pic:nvPicPr>
                        <pic:blipFill>
                          <a:blip r:embed="rId7"/>
                          <a:stretch>
                            <a:fillRect/>
                          </a:stretch>
                        </pic:blipFill>
                        <pic:spPr>
                          <a:xfrm>
                            <a:off x="0" y="0"/>
                            <a:ext cx="715645" cy="54737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38810" cy="546100"/>
                  <wp:effectExtent l="0" t="0" r="0" b="0"/>
                  <wp:wrapNone/>
                  <wp:docPr id="64" name="图片_10_SpCnt_27"/>
                  <wp:cNvGraphicFramePr/>
                  <a:graphic xmlns:a="http://schemas.openxmlformats.org/drawingml/2006/main">
                    <a:graphicData uri="http://schemas.openxmlformats.org/drawingml/2006/picture">
                      <pic:pic xmlns:pic="http://schemas.openxmlformats.org/drawingml/2006/picture">
                        <pic:nvPicPr>
                          <pic:cNvPr id="64" name="图片_10_SpCnt_27"/>
                          <pic:cNvPicPr/>
                        </pic:nvPicPr>
                        <pic:blipFill>
                          <a:blip r:embed="rId7"/>
                          <a:stretch>
                            <a:fillRect/>
                          </a:stretch>
                        </pic:blipFill>
                        <pic:spPr>
                          <a:xfrm>
                            <a:off x="0" y="0"/>
                            <a:ext cx="638810" cy="54610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6440" cy="548005"/>
                  <wp:effectExtent l="0" t="0" r="0" b="0"/>
                  <wp:wrapNone/>
                  <wp:docPr id="65" name="图片_164"/>
                  <wp:cNvGraphicFramePr/>
                  <a:graphic xmlns:a="http://schemas.openxmlformats.org/drawingml/2006/main">
                    <a:graphicData uri="http://schemas.openxmlformats.org/drawingml/2006/picture">
                      <pic:pic xmlns:pic="http://schemas.openxmlformats.org/drawingml/2006/picture">
                        <pic:nvPicPr>
                          <pic:cNvPr id="65" name="图片_164"/>
                          <pic:cNvPicPr/>
                        </pic:nvPicPr>
                        <pic:blipFill>
                          <a:blip r:embed="rId7"/>
                          <a:stretch>
                            <a:fillRect/>
                          </a:stretch>
                        </pic:blipFill>
                        <pic:spPr>
                          <a:xfrm>
                            <a:off x="0" y="0"/>
                            <a:ext cx="726440"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820" cy="548005"/>
                  <wp:effectExtent l="0" t="0" r="0" b="0"/>
                  <wp:wrapNone/>
                  <wp:docPr id="66" name="图片_10_SpCnt_28"/>
                  <wp:cNvGraphicFramePr/>
                  <a:graphic xmlns:a="http://schemas.openxmlformats.org/drawingml/2006/main">
                    <a:graphicData uri="http://schemas.openxmlformats.org/drawingml/2006/picture">
                      <pic:pic xmlns:pic="http://schemas.openxmlformats.org/drawingml/2006/picture">
                        <pic:nvPicPr>
                          <pic:cNvPr id="66" name="图片_10_SpCnt_28"/>
                          <pic:cNvPicPr/>
                        </pic:nvPicPr>
                        <pic:blipFill>
                          <a:blip r:embed="rId7"/>
                          <a:stretch>
                            <a:fillRect/>
                          </a:stretch>
                        </pic:blipFill>
                        <pic:spPr>
                          <a:xfrm>
                            <a:off x="0" y="0"/>
                            <a:ext cx="718820"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6440" cy="549275"/>
                  <wp:effectExtent l="0" t="0" r="0" b="0"/>
                  <wp:wrapNone/>
                  <wp:docPr id="70" name="图片_10_SpCnt_29"/>
                  <wp:cNvGraphicFramePr/>
                  <a:graphic xmlns:a="http://schemas.openxmlformats.org/drawingml/2006/main">
                    <a:graphicData uri="http://schemas.openxmlformats.org/drawingml/2006/picture">
                      <pic:pic xmlns:pic="http://schemas.openxmlformats.org/drawingml/2006/picture">
                        <pic:nvPicPr>
                          <pic:cNvPr id="70" name="图片_10_SpCnt_29"/>
                          <pic:cNvPicPr/>
                        </pic:nvPicPr>
                        <pic:blipFill>
                          <a:blip r:embed="rId7"/>
                          <a:stretch>
                            <a:fillRect/>
                          </a:stretch>
                        </pic:blipFill>
                        <pic:spPr>
                          <a:xfrm>
                            <a:off x="0" y="0"/>
                            <a:ext cx="726440"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48970" cy="548005"/>
                  <wp:effectExtent l="0" t="0" r="0" b="0"/>
                  <wp:wrapNone/>
                  <wp:docPr id="102" name="图片_10_SpCnt_30"/>
                  <wp:cNvGraphicFramePr/>
                  <a:graphic xmlns:a="http://schemas.openxmlformats.org/drawingml/2006/main">
                    <a:graphicData uri="http://schemas.openxmlformats.org/drawingml/2006/picture">
                      <pic:pic xmlns:pic="http://schemas.openxmlformats.org/drawingml/2006/picture">
                        <pic:nvPicPr>
                          <pic:cNvPr id="102" name="图片_10_SpCnt_30"/>
                          <pic:cNvPicPr/>
                        </pic:nvPicPr>
                        <pic:blipFill>
                          <a:blip r:embed="rId7"/>
                          <a:stretch>
                            <a:fillRect/>
                          </a:stretch>
                        </pic:blipFill>
                        <pic:spPr>
                          <a:xfrm>
                            <a:off x="0" y="0"/>
                            <a:ext cx="648970"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980" cy="348615"/>
                  <wp:effectExtent l="0" t="0" r="0" b="0"/>
                  <wp:wrapNone/>
                  <wp:docPr id="77" name="图片_10_SpCnt_31"/>
                  <wp:cNvGraphicFramePr/>
                  <a:graphic xmlns:a="http://schemas.openxmlformats.org/drawingml/2006/main">
                    <a:graphicData uri="http://schemas.openxmlformats.org/drawingml/2006/picture">
                      <pic:pic xmlns:pic="http://schemas.openxmlformats.org/drawingml/2006/picture">
                        <pic:nvPicPr>
                          <pic:cNvPr id="77" name="图片_10_SpCnt_31"/>
                          <pic:cNvPicPr/>
                        </pic:nvPicPr>
                        <pic:blipFill>
                          <a:blip r:embed="rId7"/>
                          <a:stretch>
                            <a:fillRect/>
                          </a:stretch>
                        </pic:blipFill>
                        <pic:spPr>
                          <a:xfrm>
                            <a:off x="0" y="0"/>
                            <a:ext cx="72898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348615"/>
                  <wp:effectExtent l="0" t="0" r="0" b="0"/>
                  <wp:wrapNone/>
                  <wp:docPr id="104" name="图片_653"/>
                  <wp:cNvGraphicFramePr/>
                  <a:graphic xmlns:a="http://schemas.openxmlformats.org/drawingml/2006/main">
                    <a:graphicData uri="http://schemas.openxmlformats.org/drawingml/2006/picture">
                      <pic:pic xmlns:pic="http://schemas.openxmlformats.org/drawingml/2006/picture">
                        <pic:nvPicPr>
                          <pic:cNvPr id="104" name="图片_653"/>
                          <pic:cNvPicPr/>
                        </pic:nvPicPr>
                        <pic:blipFill>
                          <a:blip r:embed="rId7"/>
                          <a:stretch>
                            <a:fillRect/>
                          </a:stretch>
                        </pic:blipFill>
                        <pic:spPr>
                          <a:xfrm>
                            <a:off x="0" y="0"/>
                            <a:ext cx="90551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349885"/>
                  <wp:effectExtent l="0" t="0" r="0" b="0"/>
                  <wp:wrapNone/>
                  <wp:docPr id="88" name="图片_651"/>
                  <wp:cNvGraphicFramePr/>
                  <a:graphic xmlns:a="http://schemas.openxmlformats.org/drawingml/2006/main">
                    <a:graphicData uri="http://schemas.openxmlformats.org/drawingml/2006/picture">
                      <pic:pic xmlns:pic="http://schemas.openxmlformats.org/drawingml/2006/picture">
                        <pic:nvPicPr>
                          <pic:cNvPr id="88" name="图片_651"/>
                          <pic:cNvPicPr/>
                        </pic:nvPicPr>
                        <pic:blipFill>
                          <a:blip r:embed="rId7"/>
                          <a:stretch>
                            <a:fillRect/>
                          </a:stretch>
                        </pic:blipFill>
                        <pic:spPr>
                          <a:xfrm>
                            <a:off x="0" y="0"/>
                            <a:ext cx="905510"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41350" cy="548005"/>
                  <wp:effectExtent l="0" t="0" r="0" b="0"/>
                  <wp:wrapNone/>
                  <wp:docPr id="80" name="图片_10_SpCnt_32"/>
                  <wp:cNvGraphicFramePr/>
                  <a:graphic xmlns:a="http://schemas.openxmlformats.org/drawingml/2006/main">
                    <a:graphicData uri="http://schemas.openxmlformats.org/drawingml/2006/picture">
                      <pic:pic xmlns:pic="http://schemas.openxmlformats.org/drawingml/2006/picture">
                        <pic:nvPicPr>
                          <pic:cNvPr id="80" name="图片_10_SpCnt_32"/>
                          <pic:cNvPicPr/>
                        </pic:nvPicPr>
                        <pic:blipFill>
                          <a:blip r:embed="rId7"/>
                          <a:stretch>
                            <a:fillRect/>
                          </a:stretch>
                        </pic:blipFill>
                        <pic:spPr>
                          <a:xfrm>
                            <a:off x="0" y="0"/>
                            <a:ext cx="641350"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185" cy="348615"/>
                  <wp:effectExtent l="0" t="0" r="0" b="0"/>
                  <wp:wrapNone/>
                  <wp:docPr id="82" name="图片_136"/>
                  <wp:cNvGraphicFramePr/>
                  <a:graphic xmlns:a="http://schemas.openxmlformats.org/drawingml/2006/main">
                    <a:graphicData uri="http://schemas.openxmlformats.org/drawingml/2006/picture">
                      <pic:pic xmlns:pic="http://schemas.openxmlformats.org/drawingml/2006/picture">
                        <pic:nvPicPr>
                          <pic:cNvPr id="82" name="图片_136"/>
                          <pic:cNvPicPr/>
                        </pic:nvPicPr>
                        <pic:blipFill>
                          <a:blip r:embed="rId7"/>
                          <a:stretch>
                            <a:fillRect/>
                          </a:stretch>
                        </pic:blipFill>
                        <pic:spPr>
                          <a:xfrm>
                            <a:off x="0" y="0"/>
                            <a:ext cx="71818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185" cy="349885"/>
                  <wp:effectExtent l="0" t="0" r="0" b="0"/>
                  <wp:wrapNone/>
                  <wp:docPr id="98" name="图片_134"/>
                  <wp:cNvGraphicFramePr/>
                  <a:graphic xmlns:a="http://schemas.openxmlformats.org/drawingml/2006/main">
                    <a:graphicData uri="http://schemas.openxmlformats.org/drawingml/2006/picture">
                      <pic:pic xmlns:pic="http://schemas.openxmlformats.org/drawingml/2006/picture">
                        <pic:nvPicPr>
                          <pic:cNvPr id="98" name="图片_134"/>
                          <pic:cNvPicPr/>
                        </pic:nvPicPr>
                        <pic:blipFill>
                          <a:blip r:embed="rId7"/>
                          <a:stretch>
                            <a:fillRect/>
                          </a:stretch>
                        </pic:blipFill>
                        <pic:spPr>
                          <a:xfrm>
                            <a:off x="0" y="0"/>
                            <a:ext cx="718185"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40715" cy="348615"/>
                  <wp:effectExtent l="0" t="0" r="0" b="0"/>
                  <wp:wrapNone/>
                  <wp:docPr id="83" name="图片_10_SpCnt_33"/>
                  <wp:cNvGraphicFramePr/>
                  <a:graphic xmlns:a="http://schemas.openxmlformats.org/drawingml/2006/main">
                    <a:graphicData uri="http://schemas.openxmlformats.org/drawingml/2006/picture">
                      <pic:pic xmlns:pic="http://schemas.openxmlformats.org/drawingml/2006/picture">
                        <pic:nvPicPr>
                          <pic:cNvPr id="83" name="图片_10_SpCnt_33"/>
                          <pic:cNvPicPr/>
                        </pic:nvPicPr>
                        <pic:blipFill>
                          <a:blip r:embed="rId7"/>
                          <a:stretch>
                            <a:fillRect/>
                          </a:stretch>
                        </pic:blipFill>
                        <pic:spPr>
                          <a:xfrm>
                            <a:off x="0" y="0"/>
                            <a:ext cx="64071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套</w:t>
            </w:r>
          </w:p>
        </w:tc>
      </w:tr>
      <w:tr w14:paraId="675A1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01" w:hRule="atLeast"/>
        </w:trPr>
        <w:tc>
          <w:tcPr>
            <w:tcW w:w="994" w:type="dxa"/>
            <w:shd w:val="clear" w:color="auto" w:fill="auto"/>
            <w:noWrap/>
            <w:vAlign w:val="center"/>
          </w:tcPr>
          <w:p w14:paraId="10EAF1F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767" w:type="dxa"/>
            <w:vMerge w:val="restart"/>
            <w:shd w:val="clear" w:color="auto" w:fill="auto"/>
            <w:vAlign w:val="center"/>
          </w:tcPr>
          <w:p w14:paraId="6EB42D2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照护仿真实训区</w:t>
            </w:r>
          </w:p>
        </w:tc>
        <w:tc>
          <w:tcPr>
            <w:tcW w:w="2250" w:type="dxa"/>
            <w:shd w:val="clear" w:color="auto" w:fill="auto"/>
            <w:noWrap/>
            <w:vAlign w:val="center"/>
          </w:tcPr>
          <w:p w14:paraId="7830CD9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556895" cy="347345"/>
                  <wp:effectExtent l="0" t="0" r="0" b="0"/>
                  <wp:wrapNone/>
                  <wp:docPr id="89" name="图片_3"/>
                  <wp:cNvGraphicFramePr/>
                  <a:graphic xmlns:a="http://schemas.openxmlformats.org/drawingml/2006/main">
                    <a:graphicData uri="http://schemas.openxmlformats.org/drawingml/2006/picture">
                      <pic:pic xmlns:pic="http://schemas.openxmlformats.org/drawingml/2006/picture">
                        <pic:nvPicPr>
                          <pic:cNvPr id="89" name="图片_3"/>
                          <pic:cNvPicPr/>
                        </pic:nvPicPr>
                        <pic:blipFill>
                          <a:blip r:embed="rId7"/>
                          <a:stretch>
                            <a:fillRect/>
                          </a:stretch>
                        </pic:blipFill>
                        <pic:spPr>
                          <a:xfrm>
                            <a:off x="0" y="0"/>
                            <a:ext cx="556895" cy="34734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607695" cy="396240"/>
                  <wp:effectExtent l="0" t="0" r="0" b="0"/>
                  <wp:wrapNone/>
                  <wp:docPr id="92" name="图片_3_SpCnt_1"/>
                  <wp:cNvGraphicFramePr/>
                  <a:graphic xmlns:a="http://schemas.openxmlformats.org/drawingml/2006/main">
                    <a:graphicData uri="http://schemas.openxmlformats.org/drawingml/2006/picture">
                      <pic:pic xmlns:pic="http://schemas.openxmlformats.org/drawingml/2006/picture">
                        <pic:nvPicPr>
                          <pic:cNvPr id="92" name="图片_3_SpCnt_1"/>
                          <pic:cNvPicPr/>
                        </pic:nvPicPr>
                        <pic:blipFill>
                          <a:blip r:embed="rId7"/>
                          <a:stretch>
                            <a:fillRect/>
                          </a:stretch>
                        </pic:blipFill>
                        <pic:spPr>
                          <a:xfrm>
                            <a:off x="0" y="0"/>
                            <a:ext cx="607695" cy="39624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模拟哺乳椅套组</w:t>
            </w:r>
          </w:p>
        </w:tc>
        <w:tc>
          <w:tcPr>
            <w:tcW w:w="6967" w:type="dxa"/>
            <w:shd w:val="clear" w:color="auto" w:fill="auto"/>
            <w:vAlign w:val="center"/>
          </w:tcPr>
          <w:p w14:paraId="1BAFD13C">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1.规格尺寸：70cm×68cm×104cm（±2cm） （头枕可调高10cm）；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2.材质：实木框架+海绵材质；</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3.功能：配有可调头枕、扶手枕和托脚凳。</w:t>
            </w:r>
          </w:p>
        </w:tc>
        <w:tc>
          <w:tcPr>
            <w:tcW w:w="983" w:type="dxa"/>
            <w:shd w:val="clear" w:color="auto" w:fill="auto"/>
            <w:noWrap/>
            <w:vAlign w:val="center"/>
          </w:tcPr>
          <w:p w14:paraId="77C274D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919" w:type="dxa"/>
            <w:shd w:val="clear" w:color="auto" w:fill="auto"/>
            <w:noWrap/>
            <w:vAlign w:val="center"/>
          </w:tcPr>
          <w:p w14:paraId="40C8D20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6915" cy="546735"/>
                  <wp:effectExtent l="0" t="0" r="0" b="0"/>
                  <wp:wrapNone/>
                  <wp:docPr id="129" name="图片_63"/>
                  <wp:cNvGraphicFramePr/>
                  <a:graphic xmlns:a="http://schemas.openxmlformats.org/drawingml/2006/main">
                    <a:graphicData uri="http://schemas.openxmlformats.org/drawingml/2006/picture">
                      <pic:pic xmlns:pic="http://schemas.openxmlformats.org/drawingml/2006/picture">
                        <pic:nvPicPr>
                          <pic:cNvPr id="129" name="图片_63"/>
                          <pic:cNvPicPr/>
                        </pic:nvPicPr>
                        <pic:blipFill>
                          <a:blip r:embed="rId7"/>
                          <a:stretch>
                            <a:fillRect/>
                          </a:stretch>
                        </pic:blipFill>
                        <pic:spPr>
                          <a:xfrm>
                            <a:off x="0" y="0"/>
                            <a:ext cx="716915" cy="54673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39445" cy="546735"/>
                  <wp:effectExtent l="0" t="0" r="0" b="0"/>
                  <wp:wrapNone/>
                  <wp:docPr id="127" name="图片_10_SpCnt_47"/>
                  <wp:cNvGraphicFramePr/>
                  <a:graphic xmlns:a="http://schemas.openxmlformats.org/drawingml/2006/main">
                    <a:graphicData uri="http://schemas.openxmlformats.org/drawingml/2006/picture">
                      <pic:pic xmlns:pic="http://schemas.openxmlformats.org/drawingml/2006/picture">
                        <pic:nvPicPr>
                          <pic:cNvPr id="127" name="图片_10_SpCnt_47"/>
                          <pic:cNvPicPr/>
                        </pic:nvPicPr>
                        <pic:blipFill>
                          <a:blip r:embed="rId7"/>
                          <a:stretch>
                            <a:fillRect/>
                          </a:stretch>
                        </pic:blipFill>
                        <pic:spPr>
                          <a:xfrm>
                            <a:off x="0" y="0"/>
                            <a:ext cx="639445" cy="54673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348615"/>
                  <wp:effectExtent l="0" t="0" r="0" b="0"/>
                  <wp:wrapNone/>
                  <wp:docPr id="123" name="图片_248"/>
                  <wp:cNvGraphicFramePr/>
                  <a:graphic xmlns:a="http://schemas.openxmlformats.org/drawingml/2006/main">
                    <a:graphicData uri="http://schemas.openxmlformats.org/drawingml/2006/picture">
                      <pic:pic xmlns:pic="http://schemas.openxmlformats.org/drawingml/2006/picture">
                        <pic:nvPicPr>
                          <pic:cNvPr id="123" name="图片_248"/>
                          <pic:cNvPicPr/>
                        </pic:nvPicPr>
                        <pic:blipFill>
                          <a:blip r:embed="rId7"/>
                          <a:stretch>
                            <a:fillRect/>
                          </a:stretch>
                        </pic:blipFill>
                        <pic:spPr>
                          <a:xfrm>
                            <a:off x="0" y="0"/>
                            <a:ext cx="90487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348615"/>
                  <wp:effectExtent l="0" t="0" r="0" b="0"/>
                  <wp:wrapNone/>
                  <wp:docPr id="119" name="图片_250"/>
                  <wp:cNvGraphicFramePr/>
                  <a:graphic xmlns:a="http://schemas.openxmlformats.org/drawingml/2006/main">
                    <a:graphicData uri="http://schemas.openxmlformats.org/drawingml/2006/picture">
                      <pic:pic xmlns:pic="http://schemas.openxmlformats.org/drawingml/2006/picture">
                        <pic:nvPicPr>
                          <pic:cNvPr id="119" name="图片_250"/>
                          <pic:cNvPicPr/>
                        </pic:nvPicPr>
                        <pic:blipFill>
                          <a:blip r:embed="rId7"/>
                          <a:stretch>
                            <a:fillRect/>
                          </a:stretch>
                        </pic:blipFill>
                        <pic:spPr>
                          <a:xfrm>
                            <a:off x="0" y="0"/>
                            <a:ext cx="90551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349885"/>
                  <wp:effectExtent l="0" t="0" r="0" b="0"/>
                  <wp:wrapNone/>
                  <wp:docPr id="133" name="图片_249"/>
                  <wp:cNvGraphicFramePr/>
                  <a:graphic xmlns:a="http://schemas.openxmlformats.org/drawingml/2006/main">
                    <a:graphicData uri="http://schemas.openxmlformats.org/drawingml/2006/picture">
                      <pic:pic xmlns:pic="http://schemas.openxmlformats.org/drawingml/2006/picture">
                        <pic:nvPicPr>
                          <pic:cNvPr id="133" name="图片_249"/>
                          <pic:cNvPicPr/>
                        </pic:nvPicPr>
                        <pic:blipFill>
                          <a:blip r:embed="rId7"/>
                          <a:stretch>
                            <a:fillRect/>
                          </a:stretch>
                        </pic:blipFill>
                        <pic:spPr>
                          <a:xfrm>
                            <a:off x="0" y="0"/>
                            <a:ext cx="905510"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349885"/>
                  <wp:effectExtent l="0" t="0" r="0" b="0"/>
                  <wp:wrapNone/>
                  <wp:docPr id="136" name="图片_246"/>
                  <wp:cNvGraphicFramePr/>
                  <a:graphic xmlns:a="http://schemas.openxmlformats.org/drawingml/2006/main">
                    <a:graphicData uri="http://schemas.openxmlformats.org/drawingml/2006/picture">
                      <pic:pic xmlns:pic="http://schemas.openxmlformats.org/drawingml/2006/picture">
                        <pic:nvPicPr>
                          <pic:cNvPr id="136" name="图片_246"/>
                          <pic:cNvPicPr/>
                        </pic:nvPicPr>
                        <pic:blipFill>
                          <a:blip r:embed="rId7"/>
                          <a:stretch>
                            <a:fillRect/>
                          </a:stretch>
                        </pic:blipFill>
                        <pic:spPr>
                          <a:xfrm>
                            <a:off x="0" y="0"/>
                            <a:ext cx="904875"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980" cy="348615"/>
                  <wp:effectExtent l="0" t="0" r="0" b="0"/>
                  <wp:wrapNone/>
                  <wp:docPr id="138" name="图片_10_SpCnt_48"/>
                  <wp:cNvGraphicFramePr/>
                  <a:graphic xmlns:a="http://schemas.openxmlformats.org/drawingml/2006/main">
                    <a:graphicData uri="http://schemas.openxmlformats.org/drawingml/2006/picture">
                      <pic:pic xmlns:pic="http://schemas.openxmlformats.org/drawingml/2006/picture">
                        <pic:nvPicPr>
                          <pic:cNvPr id="138" name="图片_10_SpCnt_48"/>
                          <pic:cNvPicPr/>
                        </pic:nvPicPr>
                        <pic:blipFill>
                          <a:blip r:embed="rId7"/>
                          <a:stretch>
                            <a:fillRect/>
                          </a:stretch>
                        </pic:blipFill>
                        <pic:spPr>
                          <a:xfrm>
                            <a:off x="0" y="0"/>
                            <a:ext cx="72898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6915" cy="548005"/>
                  <wp:effectExtent l="0" t="0" r="0" b="0"/>
                  <wp:wrapNone/>
                  <wp:docPr id="120" name="图片_10_SpCnt_49"/>
                  <wp:cNvGraphicFramePr/>
                  <a:graphic xmlns:a="http://schemas.openxmlformats.org/drawingml/2006/main">
                    <a:graphicData uri="http://schemas.openxmlformats.org/drawingml/2006/picture">
                      <pic:pic xmlns:pic="http://schemas.openxmlformats.org/drawingml/2006/picture">
                        <pic:nvPicPr>
                          <pic:cNvPr id="120" name="图片_10_SpCnt_49"/>
                          <pic:cNvPicPr/>
                        </pic:nvPicPr>
                        <pic:blipFill>
                          <a:blip r:embed="rId7"/>
                          <a:stretch>
                            <a:fillRect/>
                          </a:stretch>
                        </pic:blipFill>
                        <pic:spPr>
                          <a:xfrm>
                            <a:off x="0" y="0"/>
                            <a:ext cx="716915"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185" cy="348615"/>
                  <wp:effectExtent l="0" t="0" r="0" b="0"/>
                  <wp:wrapNone/>
                  <wp:docPr id="139" name="图片_669"/>
                  <wp:cNvGraphicFramePr/>
                  <a:graphic xmlns:a="http://schemas.openxmlformats.org/drawingml/2006/main">
                    <a:graphicData uri="http://schemas.openxmlformats.org/drawingml/2006/picture">
                      <pic:pic xmlns:pic="http://schemas.openxmlformats.org/drawingml/2006/picture">
                        <pic:nvPicPr>
                          <pic:cNvPr id="139" name="图片_669"/>
                          <pic:cNvPicPr/>
                        </pic:nvPicPr>
                        <pic:blipFill>
                          <a:blip r:embed="rId7"/>
                          <a:stretch>
                            <a:fillRect/>
                          </a:stretch>
                        </pic:blipFill>
                        <pic:spPr>
                          <a:xfrm>
                            <a:off x="0" y="0"/>
                            <a:ext cx="71818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185" cy="349885"/>
                  <wp:effectExtent l="0" t="0" r="0" b="0"/>
                  <wp:wrapNone/>
                  <wp:docPr id="108" name="图片_667"/>
                  <wp:cNvGraphicFramePr/>
                  <a:graphic xmlns:a="http://schemas.openxmlformats.org/drawingml/2006/main">
                    <a:graphicData uri="http://schemas.openxmlformats.org/drawingml/2006/picture">
                      <pic:pic xmlns:pic="http://schemas.openxmlformats.org/drawingml/2006/picture">
                        <pic:nvPicPr>
                          <pic:cNvPr id="108" name="图片_667"/>
                          <pic:cNvPicPr/>
                        </pic:nvPicPr>
                        <pic:blipFill>
                          <a:blip r:embed="rId7"/>
                          <a:stretch>
                            <a:fillRect/>
                          </a:stretch>
                        </pic:blipFill>
                        <pic:spPr>
                          <a:xfrm>
                            <a:off x="0" y="0"/>
                            <a:ext cx="718185"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6915" cy="347345"/>
                  <wp:effectExtent l="0" t="0" r="0" b="0"/>
                  <wp:wrapNone/>
                  <wp:docPr id="110" name="图片_59"/>
                  <wp:cNvGraphicFramePr/>
                  <a:graphic xmlns:a="http://schemas.openxmlformats.org/drawingml/2006/main">
                    <a:graphicData uri="http://schemas.openxmlformats.org/drawingml/2006/picture">
                      <pic:pic xmlns:pic="http://schemas.openxmlformats.org/drawingml/2006/picture">
                        <pic:nvPicPr>
                          <pic:cNvPr id="110" name="图片_59"/>
                          <pic:cNvPicPr/>
                        </pic:nvPicPr>
                        <pic:blipFill>
                          <a:blip r:embed="rId7"/>
                          <a:stretch>
                            <a:fillRect/>
                          </a:stretch>
                        </pic:blipFill>
                        <pic:spPr>
                          <a:xfrm>
                            <a:off x="0" y="0"/>
                            <a:ext cx="716915" cy="34734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39445" cy="347345"/>
                  <wp:effectExtent l="0" t="0" r="0" b="0"/>
                  <wp:wrapNone/>
                  <wp:docPr id="111" name="图片_10_SpCnt_50"/>
                  <wp:cNvGraphicFramePr/>
                  <a:graphic xmlns:a="http://schemas.openxmlformats.org/drawingml/2006/main">
                    <a:graphicData uri="http://schemas.openxmlformats.org/drawingml/2006/picture">
                      <pic:pic xmlns:pic="http://schemas.openxmlformats.org/drawingml/2006/picture">
                        <pic:nvPicPr>
                          <pic:cNvPr id="111" name="图片_10_SpCnt_50"/>
                          <pic:cNvPicPr/>
                        </pic:nvPicPr>
                        <pic:blipFill>
                          <a:blip r:embed="rId7"/>
                          <a:stretch>
                            <a:fillRect/>
                          </a:stretch>
                        </pic:blipFill>
                        <pic:spPr>
                          <a:xfrm>
                            <a:off x="0" y="0"/>
                            <a:ext cx="639445" cy="34734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185" cy="348615"/>
                  <wp:effectExtent l="0" t="0" r="0" b="0"/>
                  <wp:wrapNone/>
                  <wp:docPr id="112" name="图片_663"/>
                  <wp:cNvGraphicFramePr/>
                  <a:graphic xmlns:a="http://schemas.openxmlformats.org/drawingml/2006/main">
                    <a:graphicData uri="http://schemas.openxmlformats.org/drawingml/2006/picture">
                      <pic:pic xmlns:pic="http://schemas.openxmlformats.org/drawingml/2006/picture">
                        <pic:nvPicPr>
                          <pic:cNvPr id="112" name="图片_663"/>
                          <pic:cNvPicPr/>
                        </pic:nvPicPr>
                        <pic:blipFill>
                          <a:blip r:embed="rId7"/>
                          <a:stretch>
                            <a:fillRect/>
                          </a:stretch>
                        </pic:blipFill>
                        <pic:spPr>
                          <a:xfrm>
                            <a:off x="0" y="0"/>
                            <a:ext cx="71818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6915" cy="348615"/>
                  <wp:effectExtent l="0" t="0" r="0" b="0"/>
                  <wp:wrapNone/>
                  <wp:docPr id="113" name="图片_10_SpCnt_51"/>
                  <wp:cNvGraphicFramePr/>
                  <a:graphic xmlns:a="http://schemas.openxmlformats.org/drawingml/2006/main">
                    <a:graphicData uri="http://schemas.openxmlformats.org/drawingml/2006/picture">
                      <pic:pic xmlns:pic="http://schemas.openxmlformats.org/drawingml/2006/picture">
                        <pic:nvPicPr>
                          <pic:cNvPr id="113" name="图片_10_SpCnt_51"/>
                          <pic:cNvPicPr/>
                        </pic:nvPicPr>
                        <pic:blipFill>
                          <a:blip r:embed="rId7"/>
                          <a:stretch>
                            <a:fillRect/>
                          </a:stretch>
                        </pic:blipFill>
                        <pic:spPr>
                          <a:xfrm>
                            <a:off x="0" y="0"/>
                            <a:ext cx="71691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348615"/>
                  <wp:effectExtent l="0" t="0" r="0" b="0"/>
                  <wp:wrapNone/>
                  <wp:docPr id="144" name="图片_224"/>
                  <wp:cNvGraphicFramePr/>
                  <a:graphic xmlns:a="http://schemas.openxmlformats.org/drawingml/2006/main">
                    <a:graphicData uri="http://schemas.openxmlformats.org/drawingml/2006/picture">
                      <pic:pic xmlns:pic="http://schemas.openxmlformats.org/drawingml/2006/picture">
                        <pic:nvPicPr>
                          <pic:cNvPr id="144" name="图片_224"/>
                          <pic:cNvPicPr/>
                        </pic:nvPicPr>
                        <pic:blipFill>
                          <a:blip r:embed="rId7"/>
                          <a:stretch>
                            <a:fillRect/>
                          </a:stretch>
                        </pic:blipFill>
                        <pic:spPr>
                          <a:xfrm>
                            <a:off x="0" y="0"/>
                            <a:ext cx="90551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349885"/>
                  <wp:effectExtent l="0" t="0" r="0" b="0"/>
                  <wp:wrapNone/>
                  <wp:docPr id="148" name="图片_222"/>
                  <wp:cNvGraphicFramePr/>
                  <a:graphic xmlns:a="http://schemas.openxmlformats.org/drawingml/2006/main">
                    <a:graphicData uri="http://schemas.openxmlformats.org/drawingml/2006/picture">
                      <pic:pic xmlns:pic="http://schemas.openxmlformats.org/drawingml/2006/picture">
                        <pic:nvPicPr>
                          <pic:cNvPr id="148" name="图片_222"/>
                          <pic:cNvPicPr/>
                        </pic:nvPicPr>
                        <pic:blipFill>
                          <a:blip r:embed="rId7"/>
                          <a:stretch>
                            <a:fillRect/>
                          </a:stretch>
                        </pic:blipFill>
                        <pic:spPr>
                          <a:xfrm>
                            <a:off x="0" y="0"/>
                            <a:ext cx="905510"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980" cy="348615"/>
                  <wp:effectExtent l="0" t="0" r="0" b="0"/>
                  <wp:wrapNone/>
                  <wp:docPr id="171" name="图片_10_SpCnt_52"/>
                  <wp:cNvGraphicFramePr/>
                  <a:graphic xmlns:a="http://schemas.openxmlformats.org/drawingml/2006/main">
                    <a:graphicData uri="http://schemas.openxmlformats.org/drawingml/2006/picture">
                      <pic:pic xmlns:pic="http://schemas.openxmlformats.org/drawingml/2006/picture">
                        <pic:nvPicPr>
                          <pic:cNvPr id="171" name="图片_10_SpCnt_52"/>
                          <pic:cNvPicPr/>
                        </pic:nvPicPr>
                        <pic:blipFill>
                          <a:blip r:embed="rId7"/>
                          <a:stretch>
                            <a:fillRect/>
                          </a:stretch>
                        </pic:blipFill>
                        <pic:spPr>
                          <a:xfrm>
                            <a:off x="0" y="0"/>
                            <a:ext cx="72898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40715" cy="348615"/>
                  <wp:effectExtent l="0" t="0" r="0" b="0"/>
                  <wp:wrapNone/>
                  <wp:docPr id="162" name="图片_10_SpCnt_53"/>
                  <wp:cNvGraphicFramePr/>
                  <a:graphic xmlns:a="http://schemas.openxmlformats.org/drawingml/2006/main">
                    <a:graphicData uri="http://schemas.openxmlformats.org/drawingml/2006/picture">
                      <pic:pic xmlns:pic="http://schemas.openxmlformats.org/drawingml/2006/picture">
                        <pic:nvPicPr>
                          <pic:cNvPr id="162" name="图片_10_SpCnt_53"/>
                          <pic:cNvPicPr/>
                        </pic:nvPicPr>
                        <pic:blipFill>
                          <a:blip r:embed="rId7"/>
                          <a:stretch>
                            <a:fillRect/>
                          </a:stretch>
                        </pic:blipFill>
                        <pic:spPr>
                          <a:xfrm>
                            <a:off x="0" y="0"/>
                            <a:ext cx="64071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40715" cy="348615"/>
                  <wp:effectExtent l="0" t="0" r="0" b="0"/>
                  <wp:wrapNone/>
                  <wp:docPr id="170" name="图片_174"/>
                  <wp:cNvGraphicFramePr/>
                  <a:graphic xmlns:a="http://schemas.openxmlformats.org/drawingml/2006/main">
                    <a:graphicData uri="http://schemas.openxmlformats.org/drawingml/2006/picture">
                      <pic:pic xmlns:pic="http://schemas.openxmlformats.org/drawingml/2006/picture">
                        <pic:nvPicPr>
                          <pic:cNvPr id="170" name="图片_174"/>
                          <pic:cNvPicPr/>
                        </pic:nvPicPr>
                        <pic:blipFill>
                          <a:blip r:embed="rId7"/>
                          <a:stretch>
                            <a:fillRect/>
                          </a:stretch>
                        </pic:blipFill>
                        <pic:spPr>
                          <a:xfrm>
                            <a:off x="0" y="0"/>
                            <a:ext cx="64071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185" cy="348615"/>
                  <wp:effectExtent l="0" t="0" r="0" b="0"/>
                  <wp:wrapNone/>
                  <wp:docPr id="146" name="图片_175"/>
                  <wp:cNvGraphicFramePr/>
                  <a:graphic xmlns:a="http://schemas.openxmlformats.org/drawingml/2006/main">
                    <a:graphicData uri="http://schemas.openxmlformats.org/drawingml/2006/picture">
                      <pic:pic xmlns:pic="http://schemas.openxmlformats.org/drawingml/2006/picture">
                        <pic:nvPicPr>
                          <pic:cNvPr id="146" name="图片_175"/>
                          <pic:cNvPicPr/>
                        </pic:nvPicPr>
                        <pic:blipFill>
                          <a:blip r:embed="rId7"/>
                          <a:stretch>
                            <a:fillRect/>
                          </a:stretch>
                        </pic:blipFill>
                        <pic:spPr>
                          <a:xfrm>
                            <a:off x="0" y="0"/>
                            <a:ext cx="71818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185" cy="349885"/>
                  <wp:effectExtent l="0" t="0" r="0" b="0"/>
                  <wp:wrapNone/>
                  <wp:docPr id="140" name="图片_173"/>
                  <wp:cNvGraphicFramePr/>
                  <a:graphic xmlns:a="http://schemas.openxmlformats.org/drawingml/2006/main">
                    <a:graphicData uri="http://schemas.openxmlformats.org/drawingml/2006/picture">
                      <pic:pic xmlns:pic="http://schemas.openxmlformats.org/drawingml/2006/picture">
                        <pic:nvPicPr>
                          <pic:cNvPr id="140" name="图片_173"/>
                          <pic:cNvPicPr/>
                        </pic:nvPicPr>
                        <pic:blipFill>
                          <a:blip r:embed="rId7"/>
                          <a:stretch>
                            <a:fillRect/>
                          </a:stretch>
                        </pic:blipFill>
                        <pic:spPr>
                          <a:xfrm>
                            <a:off x="0" y="0"/>
                            <a:ext cx="718185"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06120" cy="349885"/>
                  <wp:effectExtent l="0" t="0" r="0" b="0"/>
                  <wp:wrapNone/>
                  <wp:docPr id="165" name="图片_10_SpCnt_54"/>
                  <wp:cNvGraphicFramePr/>
                  <a:graphic xmlns:a="http://schemas.openxmlformats.org/drawingml/2006/main">
                    <a:graphicData uri="http://schemas.openxmlformats.org/drawingml/2006/picture">
                      <pic:pic xmlns:pic="http://schemas.openxmlformats.org/drawingml/2006/picture">
                        <pic:nvPicPr>
                          <pic:cNvPr id="165" name="图片_10_SpCnt_54"/>
                          <pic:cNvPicPr/>
                        </pic:nvPicPr>
                        <pic:blipFill>
                          <a:blip r:embed="rId7"/>
                          <a:stretch>
                            <a:fillRect/>
                          </a:stretch>
                        </pic:blipFill>
                        <pic:spPr>
                          <a:xfrm>
                            <a:off x="0" y="0"/>
                            <a:ext cx="706120"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28650" cy="348615"/>
                  <wp:effectExtent l="0" t="0" r="0" b="0"/>
                  <wp:wrapNone/>
                  <wp:docPr id="166" name="图片_10_SpCnt_55"/>
                  <wp:cNvGraphicFramePr/>
                  <a:graphic xmlns:a="http://schemas.openxmlformats.org/drawingml/2006/main">
                    <a:graphicData uri="http://schemas.openxmlformats.org/drawingml/2006/picture">
                      <pic:pic xmlns:pic="http://schemas.openxmlformats.org/drawingml/2006/picture">
                        <pic:nvPicPr>
                          <pic:cNvPr id="166" name="图片_10_SpCnt_55"/>
                          <pic:cNvPicPr/>
                        </pic:nvPicPr>
                        <pic:blipFill>
                          <a:blip r:embed="rId7"/>
                          <a:stretch>
                            <a:fillRect/>
                          </a:stretch>
                        </pic:blipFill>
                        <pic:spPr>
                          <a:xfrm>
                            <a:off x="0" y="0"/>
                            <a:ext cx="62865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06120" cy="348615"/>
                  <wp:effectExtent l="0" t="0" r="0" b="0"/>
                  <wp:wrapNone/>
                  <wp:docPr id="143" name="图片_171"/>
                  <wp:cNvGraphicFramePr/>
                  <a:graphic xmlns:a="http://schemas.openxmlformats.org/drawingml/2006/main">
                    <a:graphicData uri="http://schemas.openxmlformats.org/drawingml/2006/picture">
                      <pic:pic xmlns:pic="http://schemas.openxmlformats.org/drawingml/2006/picture">
                        <pic:nvPicPr>
                          <pic:cNvPr id="143" name="图片_171"/>
                          <pic:cNvPicPr/>
                        </pic:nvPicPr>
                        <pic:blipFill>
                          <a:blip r:embed="rId7"/>
                          <a:stretch>
                            <a:fillRect/>
                          </a:stretch>
                        </pic:blipFill>
                        <pic:spPr>
                          <a:xfrm>
                            <a:off x="0" y="0"/>
                            <a:ext cx="70612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980" cy="348615"/>
                  <wp:effectExtent l="0" t="0" r="0" b="0"/>
                  <wp:wrapNone/>
                  <wp:docPr id="149" name="图片_10_SpCnt_56"/>
                  <wp:cNvGraphicFramePr/>
                  <a:graphic xmlns:a="http://schemas.openxmlformats.org/drawingml/2006/main">
                    <a:graphicData uri="http://schemas.openxmlformats.org/drawingml/2006/picture">
                      <pic:pic xmlns:pic="http://schemas.openxmlformats.org/drawingml/2006/picture">
                        <pic:nvPicPr>
                          <pic:cNvPr id="149" name="图片_10_SpCnt_56"/>
                          <pic:cNvPicPr/>
                        </pic:nvPicPr>
                        <pic:blipFill>
                          <a:blip r:embed="rId7"/>
                          <a:stretch>
                            <a:fillRect/>
                          </a:stretch>
                        </pic:blipFill>
                        <pic:spPr>
                          <a:xfrm>
                            <a:off x="0" y="0"/>
                            <a:ext cx="72898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40715" cy="348615"/>
                  <wp:effectExtent l="0" t="0" r="0" b="0"/>
                  <wp:wrapNone/>
                  <wp:docPr id="147" name="图片_10_SpCnt_57"/>
                  <wp:cNvGraphicFramePr/>
                  <a:graphic xmlns:a="http://schemas.openxmlformats.org/drawingml/2006/main">
                    <a:graphicData uri="http://schemas.openxmlformats.org/drawingml/2006/picture">
                      <pic:pic xmlns:pic="http://schemas.openxmlformats.org/drawingml/2006/picture">
                        <pic:nvPicPr>
                          <pic:cNvPr id="147" name="图片_10_SpCnt_57"/>
                          <pic:cNvPicPr/>
                        </pic:nvPicPr>
                        <pic:blipFill>
                          <a:blip r:embed="rId7"/>
                          <a:stretch>
                            <a:fillRect/>
                          </a:stretch>
                        </pic:blipFill>
                        <pic:spPr>
                          <a:xfrm>
                            <a:off x="0" y="0"/>
                            <a:ext cx="64071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185" cy="348615"/>
                  <wp:effectExtent l="0" t="0" r="0" b="0"/>
                  <wp:wrapNone/>
                  <wp:docPr id="151" name="图片_660"/>
                  <wp:cNvGraphicFramePr/>
                  <a:graphic xmlns:a="http://schemas.openxmlformats.org/drawingml/2006/main">
                    <a:graphicData uri="http://schemas.openxmlformats.org/drawingml/2006/picture">
                      <pic:pic xmlns:pic="http://schemas.openxmlformats.org/drawingml/2006/picture">
                        <pic:nvPicPr>
                          <pic:cNvPr id="151" name="图片_660"/>
                          <pic:cNvPicPr/>
                        </pic:nvPicPr>
                        <pic:blipFill>
                          <a:blip r:embed="rId7"/>
                          <a:stretch>
                            <a:fillRect/>
                          </a:stretch>
                        </pic:blipFill>
                        <pic:spPr>
                          <a:xfrm>
                            <a:off x="0" y="0"/>
                            <a:ext cx="71818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40715" cy="348615"/>
                  <wp:effectExtent l="0" t="0" r="0" b="0"/>
                  <wp:wrapNone/>
                  <wp:docPr id="167" name="图片_10_SpCnt_58"/>
                  <wp:cNvGraphicFramePr/>
                  <a:graphic xmlns:a="http://schemas.openxmlformats.org/drawingml/2006/main">
                    <a:graphicData uri="http://schemas.openxmlformats.org/drawingml/2006/picture">
                      <pic:pic xmlns:pic="http://schemas.openxmlformats.org/drawingml/2006/picture">
                        <pic:nvPicPr>
                          <pic:cNvPr id="167" name="图片_10_SpCnt_58"/>
                          <pic:cNvPicPr/>
                        </pic:nvPicPr>
                        <pic:blipFill>
                          <a:blip r:embed="rId7"/>
                          <a:stretch>
                            <a:fillRect/>
                          </a:stretch>
                        </pic:blipFill>
                        <pic:spPr>
                          <a:xfrm>
                            <a:off x="0" y="0"/>
                            <a:ext cx="64071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185" cy="349885"/>
                  <wp:effectExtent l="0" t="0" r="0" b="0"/>
                  <wp:wrapNone/>
                  <wp:docPr id="150" name="图片_661"/>
                  <wp:cNvGraphicFramePr/>
                  <a:graphic xmlns:a="http://schemas.openxmlformats.org/drawingml/2006/main">
                    <a:graphicData uri="http://schemas.openxmlformats.org/drawingml/2006/picture">
                      <pic:pic xmlns:pic="http://schemas.openxmlformats.org/drawingml/2006/picture">
                        <pic:nvPicPr>
                          <pic:cNvPr id="150" name="图片_661"/>
                          <pic:cNvPicPr/>
                        </pic:nvPicPr>
                        <pic:blipFill>
                          <a:blip r:embed="rId7"/>
                          <a:stretch>
                            <a:fillRect/>
                          </a:stretch>
                        </pic:blipFill>
                        <pic:spPr>
                          <a:xfrm>
                            <a:off x="0" y="0"/>
                            <a:ext cx="718185"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185" cy="349885"/>
                  <wp:effectExtent l="0" t="0" r="0" b="0"/>
                  <wp:wrapNone/>
                  <wp:docPr id="141" name="图片_658"/>
                  <wp:cNvGraphicFramePr/>
                  <a:graphic xmlns:a="http://schemas.openxmlformats.org/drawingml/2006/main">
                    <a:graphicData uri="http://schemas.openxmlformats.org/drawingml/2006/picture">
                      <pic:pic xmlns:pic="http://schemas.openxmlformats.org/drawingml/2006/picture">
                        <pic:nvPicPr>
                          <pic:cNvPr id="141" name="图片_658"/>
                          <pic:cNvPicPr/>
                        </pic:nvPicPr>
                        <pic:blipFill>
                          <a:blip r:embed="rId7"/>
                          <a:stretch>
                            <a:fillRect/>
                          </a:stretch>
                        </pic:blipFill>
                        <pic:spPr>
                          <a:xfrm>
                            <a:off x="0" y="0"/>
                            <a:ext cx="718185"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980" cy="348615"/>
                  <wp:effectExtent l="0" t="0" r="0" b="0"/>
                  <wp:wrapNone/>
                  <wp:docPr id="158" name="图片_10_SpCnt_59"/>
                  <wp:cNvGraphicFramePr/>
                  <a:graphic xmlns:a="http://schemas.openxmlformats.org/drawingml/2006/main">
                    <a:graphicData uri="http://schemas.openxmlformats.org/drawingml/2006/picture">
                      <pic:pic xmlns:pic="http://schemas.openxmlformats.org/drawingml/2006/picture">
                        <pic:nvPicPr>
                          <pic:cNvPr id="158" name="图片_10_SpCnt_59"/>
                          <pic:cNvPicPr/>
                        </pic:nvPicPr>
                        <pic:blipFill>
                          <a:blip r:embed="rId7"/>
                          <a:stretch>
                            <a:fillRect/>
                          </a:stretch>
                        </pic:blipFill>
                        <pic:spPr>
                          <a:xfrm>
                            <a:off x="0" y="0"/>
                            <a:ext cx="72898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套</w:t>
            </w:r>
          </w:p>
        </w:tc>
      </w:tr>
      <w:tr w14:paraId="72FD9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71" w:hRule="atLeast"/>
        </w:trPr>
        <w:tc>
          <w:tcPr>
            <w:tcW w:w="994" w:type="dxa"/>
            <w:shd w:val="clear" w:color="auto" w:fill="auto"/>
            <w:noWrap/>
            <w:vAlign w:val="center"/>
          </w:tcPr>
          <w:p w14:paraId="4A0EFF4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1767" w:type="dxa"/>
            <w:vMerge w:val="continue"/>
            <w:shd w:val="clear" w:color="auto" w:fill="auto"/>
            <w:vAlign w:val="center"/>
          </w:tcPr>
          <w:p w14:paraId="5112B1C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250" w:type="dxa"/>
            <w:shd w:val="clear" w:color="auto" w:fill="auto"/>
            <w:vAlign w:val="center"/>
          </w:tcPr>
          <w:p w14:paraId="3C9E4BE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模拟婴儿餐椅</w:t>
            </w:r>
          </w:p>
        </w:tc>
        <w:tc>
          <w:tcPr>
            <w:tcW w:w="6967" w:type="dxa"/>
            <w:shd w:val="clear" w:color="auto" w:fill="auto"/>
            <w:vAlign w:val="center"/>
          </w:tcPr>
          <w:p w14:paraId="7BF90A53">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1.规格尺寸：53*79*110cm（±2cm）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2.材质：pp材质；</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3.功能</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①多种模式可切换：小睡篮、游戏椅、用餐椅、升降椅；</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②后背四档调节，可实现平躺、半躺、坐立；</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③静音滚轮，可拆卸，万向轮设计。</w:t>
            </w:r>
          </w:p>
        </w:tc>
        <w:tc>
          <w:tcPr>
            <w:tcW w:w="983" w:type="dxa"/>
            <w:shd w:val="clear" w:color="auto" w:fill="auto"/>
            <w:vAlign w:val="center"/>
          </w:tcPr>
          <w:p w14:paraId="5896EDA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919" w:type="dxa"/>
            <w:shd w:val="clear" w:color="auto" w:fill="auto"/>
            <w:vAlign w:val="center"/>
          </w:tcPr>
          <w:p w14:paraId="0BF28BC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347980"/>
                  <wp:effectExtent l="0" t="0" r="0" b="0"/>
                  <wp:wrapNone/>
                  <wp:docPr id="202" name="图片_304"/>
                  <wp:cNvGraphicFramePr/>
                  <a:graphic xmlns:a="http://schemas.openxmlformats.org/drawingml/2006/main">
                    <a:graphicData uri="http://schemas.openxmlformats.org/drawingml/2006/picture">
                      <pic:pic xmlns:pic="http://schemas.openxmlformats.org/drawingml/2006/picture">
                        <pic:nvPicPr>
                          <pic:cNvPr id="202" name="图片_304"/>
                          <pic:cNvPicPr/>
                        </pic:nvPicPr>
                        <pic:blipFill>
                          <a:blip r:embed="rId7"/>
                          <a:stretch>
                            <a:fillRect/>
                          </a:stretch>
                        </pic:blipFill>
                        <pic:spPr>
                          <a:xfrm>
                            <a:off x="0" y="0"/>
                            <a:ext cx="905510" cy="34798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980" cy="347980"/>
                  <wp:effectExtent l="0" t="0" r="0" b="0"/>
                  <wp:wrapNone/>
                  <wp:docPr id="178" name="图片_10_SpCnt_72"/>
                  <wp:cNvGraphicFramePr/>
                  <a:graphic xmlns:a="http://schemas.openxmlformats.org/drawingml/2006/main">
                    <a:graphicData uri="http://schemas.openxmlformats.org/drawingml/2006/picture">
                      <pic:pic xmlns:pic="http://schemas.openxmlformats.org/drawingml/2006/picture">
                        <pic:nvPicPr>
                          <pic:cNvPr id="178" name="图片_10_SpCnt_72"/>
                          <pic:cNvPicPr/>
                        </pic:nvPicPr>
                        <pic:blipFill>
                          <a:blip r:embed="rId7"/>
                          <a:stretch>
                            <a:fillRect/>
                          </a:stretch>
                        </pic:blipFill>
                        <pic:spPr>
                          <a:xfrm>
                            <a:off x="0" y="0"/>
                            <a:ext cx="728980" cy="34798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547370"/>
                  <wp:effectExtent l="0" t="0" r="0" b="0"/>
                  <wp:wrapNone/>
                  <wp:docPr id="184" name="图片_296"/>
                  <wp:cNvGraphicFramePr/>
                  <a:graphic xmlns:a="http://schemas.openxmlformats.org/drawingml/2006/main">
                    <a:graphicData uri="http://schemas.openxmlformats.org/drawingml/2006/picture">
                      <pic:pic xmlns:pic="http://schemas.openxmlformats.org/drawingml/2006/picture">
                        <pic:nvPicPr>
                          <pic:cNvPr id="184" name="图片_296"/>
                          <pic:cNvPicPr/>
                        </pic:nvPicPr>
                        <pic:blipFill>
                          <a:blip r:embed="rId7"/>
                          <a:stretch>
                            <a:fillRect/>
                          </a:stretch>
                        </pic:blipFill>
                        <pic:spPr>
                          <a:xfrm>
                            <a:off x="0" y="0"/>
                            <a:ext cx="904875" cy="54737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347980"/>
                  <wp:effectExtent l="0" t="0" r="0" b="0"/>
                  <wp:wrapNone/>
                  <wp:docPr id="186" name="图片_292"/>
                  <wp:cNvGraphicFramePr/>
                  <a:graphic xmlns:a="http://schemas.openxmlformats.org/drawingml/2006/main">
                    <a:graphicData uri="http://schemas.openxmlformats.org/drawingml/2006/picture">
                      <pic:pic xmlns:pic="http://schemas.openxmlformats.org/drawingml/2006/picture">
                        <pic:nvPicPr>
                          <pic:cNvPr id="186" name="图片_292"/>
                          <pic:cNvPicPr/>
                        </pic:nvPicPr>
                        <pic:blipFill>
                          <a:blip r:embed="rId7"/>
                          <a:stretch>
                            <a:fillRect/>
                          </a:stretch>
                        </pic:blipFill>
                        <pic:spPr>
                          <a:xfrm>
                            <a:off x="0" y="0"/>
                            <a:ext cx="904875" cy="34798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345" cy="547370"/>
                  <wp:effectExtent l="0" t="0" r="0" b="0"/>
                  <wp:wrapNone/>
                  <wp:docPr id="187" name="图片_10_SpCnt_73"/>
                  <wp:cNvGraphicFramePr/>
                  <a:graphic xmlns:a="http://schemas.openxmlformats.org/drawingml/2006/main">
                    <a:graphicData uri="http://schemas.openxmlformats.org/drawingml/2006/picture">
                      <pic:pic xmlns:pic="http://schemas.openxmlformats.org/drawingml/2006/picture">
                        <pic:nvPicPr>
                          <pic:cNvPr id="187" name="图片_10_SpCnt_73"/>
                          <pic:cNvPicPr/>
                        </pic:nvPicPr>
                        <pic:blipFill>
                          <a:blip r:embed="rId7"/>
                          <a:stretch>
                            <a:fillRect/>
                          </a:stretch>
                        </pic:blipFill>
                        <pic:spPr>
                          <a:xfrm>
                            <a:off x="0" y="0"/>
                            <a:ext cx="728345" cy="54737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548640"/>
                  <wp:effectExtent l="0" t="0" r="0" b="0"/>
                  <wp:wrapNone/>
                  <wp:docPr id="188" name="图片_10_SpCnt_74"/>
                  <wp:cNvGraphicFramePr/>
                  <a:graphic xmlns:a="http://schemas.openxmlformats.org/drawingml/2006/main">
                    <a:graphicData uri="http://schemas.openxmlformats.org/drawingml/2006/picture">
                      <pic:pic xmlns:pic="http://schemas.openxmlformats.org/drawingml/2006/picture">
                        <pic:nvPicPr>
                          <pic:cNvPr id="188" name="图片_10_SpCnt_74"/>
                          <pic:cNvPicPr/>
                        </pic:nvPicPr>
                        <pic:blipFill>
                          <a:blip r:embed="rId7"/>
                          <a:stretch>
                            <a:fillRect/>
                          </a:stretch>
                        </pic:blipFill>
                        <pic:spPr>
                          <a:xfrm>
                            <a:off x="0" y="0"/>
                            <a:ext cx="904875" cy="54864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349250"/>
                  <wp:effectExtent l="0" t="0" r="0" b="0"/>
                  <wp:wrapNone/>
                  <wp:docPr id="189" name="图片_10_SpCnt_75"/>
                  <wp:cNvGraphicFramePr/>
                  <a:graphic xmlns:a="http://schemas.openxmlformats.org/drawingml/2006/main">
                    <a:graphicData uri="http://schemas.openxmlformats.org/drawingml/2006/picture">
                      <pic:pic xmlns:pic="http://schemas.openxmlformats.org/drawingml/2006/picture">
                        <pic:nvPicPr>
                          <pic:cNvPr id="189" name="图片_10_SpCnt_75"/>
                          <pic:cNvPicPr/>
                        </pic:nvPicPr>
                        <pic:blipFill>
                          <a:blip r:embed="rId7"/>
                          <a:stretch>
                            <a:fillRect/>
                          </a:stretch>
                        </pic:blipFill>
                        <pic:spPr>
                          <a:xfrm>
                            <a:off x="0" y="0"/>
                            <a:ext cx="904875" cy="34925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345" cy="347980"/>
                  <wp:effectExtent l="0" t="0" r="0" b="0"/>
                  <wp:wrapNone/>
                  <wp:docPr id="172" name="图片_10_SpCnt_76"/>
                  <wp:cNvGraphicFramePr/>
                  <a:graphic xmlns:a="http://schemas.openxmlformats.org/drawingml/2006/main">
                    <a:graphicData uri="http://schemas.openxmlformats.org/drawingml/2006/picture">
                      <pic:pic xmlns:pic="http://schemas.openxmlformats.org/drawingml/2006/picture">
                        <pic:nvPicPr>
                          <pic:cNvPr id="172" name="图片_10_SpCnt_76"/>
                          <pic:cNvPicPr/>
                        </pic:nvPicPr>
                        <pic:blipFill>
                          <a:blip r:embed="rId7"/>
                          <a:stretch>
                            <a:fillRect/>
                          </a:stretch>
                        </pic:blipFill>
                        <pic:spPr>
                          <a:xfrm>
                            <a:off x="0" y="0"/>
                            <a:ext cx="728345" cy="34798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895350" cy="351155"/>
                  <wp:effectExtent l="0" t="0" r="0" b="0"/>
                  <wp:wrapNone/>
                  <wp:docPr id="190" name="图片_26"/>
                  <wp:cNvGraphicFramePr/>
                  <a:graphic xmlns:a="http://schemas.openxmlformats.org/drawingml/2006/main">
                    <a:graphicData uri="http://schemas.openxmlformats.org/drawingml/2006/picture">
                      <pic:pic xmlns:pic="http://schemas.openxmlformats.org/drawingml/2006/picture">
                        <pic:nvPicPr>
                          <pic:cNvPr id="190" name="图片_26"/>
                          <pic:cNvPicPr/>
                        </pic:nvPicPr>
                        <pic:blipFill>
                          <a:blip r:embed="rId7"/>
                          <a:stretch>
                            <a:fillRect/>
                          </a:stretch>
                        </pic:blipFill>
                        <pic:spPr>
                          <a:xfrm>
                            <a:off x="0" y="0"/>
                            <a:ext cx="895350" cy="35115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712470" cy="351155"/>
                  <wp:effectExtent l="0" t="0" r="0" b="0"/>
                  <wp:wrapNone/>
                  <wp:docPr id="174" name="图片_10_SpCnt_77"/>
                  <wp:cNvGraphicFramePr/>
                  <a:graphic xmlns:a="http://schemas.openxmlformats.org/drawingml/2006/main">
                    <a:graphicData uri="http://schemas.openxmlformats.org/drawingml/2006/picture">
                      <pic:pic xmlns:pic="http://schemas.openxmlformats.org/drawingml/2006/picture">
                        <pic:nvPicPr>
                          <pic:cNvPr id="174" name="图片_10_SpCnt_77"/>
                          <pic:cNvPicPr/>
                        </pic:nvPicPr>
                        <pic:blipFill>
                          <a:blip r:embed="rId7"/>
                          <a:stretch>
                            <a:fillRect/>
                          </a:stretch>
                        </pic:blipFill>
                        <pic:spPr>
                          <a:xfrm>
                            <a:off x="0" y="0"/>
                            <a:ext cx="712470" cy="35115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895350" cy="351155"/>
                  <wp:effectExtent l="0" t="0" r="0" b="0"/>
                  <wp:wrapNone/>
                  <wp:docPr id="175" name="图片_10_SpCnt_78"/>
                  <wp:cNvGraphicFramePr/>
                  <a:graphic xmlns:a="http://schemas.openxmlformats.org/drawingml/2006/main">
                    <a:graphicData uri="http://schemas.openxmlformats.org/drawingml/2006/picture">
                      <pic:pic xmlns:pic="http://schemas.openxmlformats.org/drawingml/2006/picture">
                        <pic:nvPicPr>
                          <pic:cNvPr id="175" name="图片_10_SpCnt_78"/>
                          <pic:cNvPicPr/>
                        </pic:nvPicPr>
                        <pic:blipFill>
                          <a:blip r:embed="rId7"/>
                          <a:stretch>
                            <a:fillRect/>
                          </a:stretch>
                        </pic:blipFill>
                        <pic:spPr>
                          <a:xfrm>
                            <a:off x="0" y="0"/>
                            <a:ext cx="895350" cy="35115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548005"/>
                  <wp:effectExtent l="0" t="0" r="0" b="0"/>
                  <wp:wrapNone/>
                  <wp:docPr id="191" name="图片_270"/>
                  <wp:cNvGraphicFramePr/>
                  <a:graphic xmlns:a="http://schemas.openxmlformats.org/drawingml/2006/main">
                    <a:graphicData uri="http://schemas.openxmlformats.org/drawingml/2006/picture">
                      <pic:pic xmlns:pic="http://schemas.openxmlformats.org/drawingml/2006/picture">
                        <pic:nvPicPr>
                          <pic:cNvPr id="191" name="图片_270"/>
                          <pic:cNvPicPr/>
                        </pic:nvPicPr>
                        <pic:blipFill>
                          <a:blip r:embed="rId7"/>
                          <a:stretch>
                            <a:fillRect/>
                          </a:stretch>
                        </pic:blipFill>
                        <pic:spPr>
                          <a:xfrm>
                            <a:off x="0" y="0"/>
                            <a:ext cx="905510"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980" cy="548005"/>
                  <wp:effectExtent l="0" t="0" r="0" b="0"/>
                  <wp:wrapNone/>
                  <wp:docPr id="194" name="图片_10_SpCnt_79"/>
                  <wp:cNvGraphicFramePr/>
                  <a:graphic xmlns:a="http://schemas.openxmlformats.org/drawingml/2006/main">
                    <a:graphicData uri="http://schemas.openxmlformats.org/drawingml/2006/picture">
                      <pic:pic xmlns:pic="http://schemas.openxmlformats.org/drawingml/2006/picture">
                        <pic:nvPicPr>
                          <pic:cNvPr id="194" name="图片_10_SpCnt_79"/>
                          <pic:cNvPicPr/>
                        </pic:nvPicPr>
                        <pic:blipFill>
                          <a:blip r:embed="rId7"/>
                          <a:stretch>
                            <a:fillRect/>
                          </a:stretch>
                        </pic:blipFill>
                        <pic:spPr>
                          <a:xfrm>
                            <a:off x="0" y="0"/>
                            <a:ext cx="728980"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549275"/>
                  <wp:effectExtent l="0" t="0" r="0" b="0"/>
                  <wp:wrapNone/>
                  <wp:docPr id="192" name="图片_10_SpCnt_80"/>
                  <wp:cNvGraphicFramePr/>
                  <a:graphic xmlns:a="http://schemas.openxmlformats.org/drawingml/2006/main">
                    <a:graphicData uri="http://schemas.openxmlformats.org/drawingml/2006/picture">
                      <pic:pic xmlns:pic="http://schemas.openxmlformats.org/drawingml/2006/picture">
                        <pic:nvPicPr>
                          <pic:cNvPr id="192" name="图片_10_SpCnt_80"/>
                          <pic:cNvPicPr/>
                        </pic:nvPicPr>
                        <pic:blipFill>
                          <a:blip r:embed="rId7"/>
                          <a:stretch>
                            <a:fillRect/>
                          </a:stretch>
                        </pic:blipFill>
                        <pic:spPr>
                          <a:xfrm>
                            <a:off x="0" y="0"/>
                            <a:ext cx="905510"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980" cy="347980"/>
                  <wp:effectExtent l="0" t="0" r="0" b="0"/>
                  <wp:wrapNone/>
                  <wp:docPr id="193" name="图片_10_SpCnt_81"/>
                  <wp:cNvGraphicFramePr/>
                  <a:graphic xmlns:a="http://schemas.openxmlformats.org/drawingml/2006/main">
                    <a:graphicData uri="http://schemas.openxmlformats.org/drawingml/2006/picture">
                      <pic:pic xmlns:pic="http://schemas.openxmlformats.org/drawingml/2006/picture">
                        <pic:nvPicPr>
                          <pic:cNvPr id="193" name="图片_10_SpCnt_81"/>
                          <pic:cNvPicPr/>
                        </pic:nvPicPr>
                        <pic:blipFill>
                          <a:blip r:embed="rId7"/>
                          <a:stretch>
                            <a:fillRect/>
                          </a:stretch>
                        </pic:blipFill>
                        <pic:spPr>
                          <a:xfrm>
                            <a:off x="0" y="0"/>
                            <a:ext cx="728980" cy="34798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347980"/>
                  <wp:effectExtent l="0" t="0" r="0" b="0"/>
                  <wp:wrapNone/>
                  <wp:docPr id="198" name="图片_263"/>
                  <wp:cNvGraphicFramePr/>
                  <a:graphic xmlns:a="http://schemas.openxmlformats.org/drawingml/2006/main">
                    <a:graphicData uri="http://schemas.openxmlformats.org/drawingml/2006/picture">
                      <pic:pic xmlns:pic="http://schemas.openxmlformats.org/drawingml/2006/picture">
                        <pic:nvPicPr>
                          <pic:cNvPr id="198" name="图片_263"/>
                          <pic:cNvPicPr/>
                        </pic:nvPicPr>
                        <pic:blipFill>
                          <a:blip r:embed="rId7"/>
                          <a:stretch>
                            <a:fillRect/>
                          </a:stretch>
                        </pic:blipFill>
                        <pic:spPr>
                          <a:xfrm>
                            <a:off x="0" y="0"/>
                            <a:ext cx="905510" cy="34798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349885"/>
                  <wp:effectExtent l="0" t="0" r="0" b="0"/>
                  <wp:wrapNone/>
                  <wp:docPr id="195" name="图片_261"/>
                  <wp:cNvGraphicFramePr/>
                  <a:graphic xmlns:a="http://schemas.openxmlformats.org/drawingml/2006/main">
                    <a:graphicData uri="http://schemas.openxmlformats.org/drawingml/2006/picture">
                      <pic:pic xmlns:pic="http://schemas.openxmlformats.org/drawingml/2006/picture">
                        <pic:nvPicPr>
                          <pic:cNvPr id="195" name="图片_261"/>
                          <pic:cNvPicPr/>
                        </pic:nvPicPr>
                        <pic:blipFill>
                          <a:blip r:embed="rId7"/>
                          <a:stretch>
                            <a:fillRect/>
                          </a:stretch>
                        </pic:blipFill>
                        <pic:spPr>
                          <a:xfrm>
                            <a:off x="0" y="0"/>
                            <a:ext cx="905510"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2EA06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40" w:hRule="atLeast"/>
        </w:trPr>
        <w:tc>
          <w:tcPr>
            <w:tcW w:w="994" w:type="dxa"/>
            <w:shd w:val="clear" w:color="auto" w:fill="auto"/>
            <w:noWrap/>
            <w:vAlign w:val="center"/>
          </w:tcPr>
          <w:p w14:paraId="43757BE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w:t>
            </w:r>
          </w:p>
        </w:tc>
        <w:tc>
          <w:tcPr>
            <w:tcW w:w="1767" w:type="dxa"/>
            <w:shd w:val="clear" w:color="auto" w:fill="auto"/>
            <w:vAlign w:val="center"/>
          </w:tcPr>
          <w:p w14:paraId="3782CEE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出行照护仿真实训区</w:t>
            </w:r>
          </w:p>
        </w:tc>
        <w:tc>
          <w:tcPr>
            <w:tcW w:w="2250" w:type="dxa"/>
            <w:shd w:val="clear" w:color="auto" w:fill="auto"/>
            <w:vAlign w:val="center"/>
          </w:tcPr>
          <w:p w14:paraId="70130AA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模拟儿童推车</w:t>
            </w:r>
          </w:p>
        </w:tc>
        <w:tc>
          <w:tcPr>
            <w:tcW w:w="6967" w:type="dxa"/>
            <w:shd w:val="clear" w:color="auto" w:fill="auto"/>
            <w:vAlign w:val="center"/>
          </w:tcPr>
          <w:p w14:paraId="6B448213">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1.规格尺寸：92*102cm（±2cm）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2.材质：优质高碳钢材质</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3.功能：可三段调节，配遮光沿，双向收车，可躺可坐。</w:t>
            </w:r>
          </w:p>
        </w:tc>
        <w:tc>
          <w:tcPr>
            <w:tcW w:w="983" w:type="dxa"/>
            <w:shd w:val="clear" w:color="auto" w:fill="auto"/>
            <w:vAlign w:val="center"/>
          </w:tcPr>
          <w:p w14:paraId="5602A1F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919" w:type="dxa"/>
            <w:shd w:val="clear" w:color="auto" w:fill="auto"/>
            <w:vAlign w:val="center"/>
          </w:tcPr>
          <w:p w14:paraId="43EA5DF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7550" cy="547370"/>
                  <wp:effectExtent l="0" t="0" r="0" b="0"/>
                  <wp:wrapNone/>
                  <wp:docPr id="311" name="图片_31"/>
                  <wp:cNvGraphicFramePr/>
                  <a:graphic xmlns:a="http://schemas.openxmlformats.org/drawingml/2006/main">
                    <a:graphicData uri="http://schemas.openxmlformats.org/drawingml/2006/picture">
                      <pic:pic xmlns:pic="http://schemas.openxmlformats.org/drawingml/2006/picture">
                        <pic:nvPicPr>
                          <pic:cNvPr id="311" name="图片_31"/>
                          <pic:cNvPicPr/>
                        </pic:nvPicPr>
                        <pic:blipFill>
                          <a:blip r:embed="rId7"/>
                          <a:stretch>
                            <a:fillRect/>
                          </a:stretch>
                        </pic:blipFill>
                        <pic:spPr>
                          <a:xfrm>
                            <a:off x="0" y="0"/>
                            <a:ext cx="717550" cy="54737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345" cy="347980"/>
                  <wp:effectExtent l="0" t="0" r="0" b="0"/>
                  <wp:wrapNone/>
                  <wp:docPr id="318" name="图片_10_SpCnt_141"/>
                  <wp:cNvGraphicFramePr/>
                  <a:graphic xmlns:a="http://schemas.openxmlformats.org/drawingml/2006/main">
                    <a:graphicData uri="http://schemas.openxmlformats.org/drawingml/2006/picture">
                      <pic:pic xmlns:pic="http://schemas.openxmlformats.org/drawingml/2006/picture">
                        <pic:nvPicPr>
                          <pic:cNvPr id="318" name="图片_10_SpCnt_141"/>
                          <pic:cNvPicPr/>
                        </pic:nvPicPr>
                        <pic:blipFill>
                          <a:blip r:embed="rId7"/>
                          <a:stretch>
                            <a:fillRect/>
                          </a:stretch>
                        </pic:blipFill>
                        <pic:spPr>
                          <a:xfrm>
                            <a:off x="0" y="0"/>
                            <a:ext cx="728345" cy="34798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40080" cy="547370"/>
                  <wp:effectExtent l="0" t="0" r="0" b="0"/>
                  <wp:wrapNone/>
                  <wp:docPr id="303" name="图片_10_SpCnt_142"/>
                  <wp:cNvGraphicFramePr/>
                  <a:graphic xmlns:a="http://schemas.openxmlformats.org/drawingml/2006/main">
                    <a:graphicData uri="http://schemas.openxmlformats.org/drawingml/2006/picture">
                      <pic:pic xmlns:pic="http://schemas.openxmlformats.org/drawingml/2006/picture">
                        <pic:nvPicPr>
                          <pic:cNvPr id="303" name="图片_10_SpCnt_142"/>
                          <pic:cNvPicPr/>
                        </pic:nvPicPr>
                        <pic:blipFill>
                          <a:blip r:embed="rId7"/>
                          <a:stretch>
                            <a:fillRect/>
                          </a:stretch>
                        </pic:blipFill>
                        <pic:spPr>
                          <a:xfrm>
                            <a:off x="0" y="0"/>
                            <a:ext cx="640080" cy="54737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895350" cy="351155"/>
                  <wp:effectExtent l="0" t="0" r="0" b="0"/>
                  <wp:wrapNone/>
                  <wp:docPr id="297" name="图片_26_SpCnt_1"/>
                  <wp:cNvGraphicFramePr/>
                  <a:graphic xmlns:a="http://schemas.openxmlformats.org/drawingml/2006/main">
                    <a:graphicData uri="http://schemas.openxmlformats.org/drawingml/2006/picture">
                      <pic:pic xmlns:pic="http://schemas.openxmlformats.org/drawingml/2006/picture">
                        <pic:nvPicPr>
                          <pic:cNvPr id="297" name="图片_26_SpCnt_1"/>
                          <pic:cNvPicPr/>
                        </pic:nvPicPr>
                        <pic:blipFill>
                          <a:blip r:embed="rId7"/>
                          <a:stretch>
                            <a:fillRect/>
                          </a:stretch>
                        </pic:blipFill>
                        <pic:spPr>
                          <a:xfrm>
                            <a:off x="0" y="0"/>
                            <a:ext cx="895350" cy="35115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349250"/>
                  <wp:effectExtent l="0" t="0" r="0" b="0"/>
                  <wp:wrapNone/>
                  <wp:docPr id="304" name="图片_10_SpCnt_143"/>
                  <wp:cNvGraphicFramePr/>
                  <a:graphic xmlns:a="http://schemas.openxmlformats.org/drawingml/2006/main">
                    <a:graphicData uri="http://schemas.openxmlformats.org/drawingml/2006/picture">
                      <pic:pic xmlns:pic="http://schemas.openxmlformats.org/drawingml/2006/picture">
                        <pic:nvPicPr>
                          <pic:cNvPr id="304" name="图片_10_SpCnt_143"/>
                          <pic:cNvPicPr/>
                        </pic:nvPicPr>
                        <pic:blipFill>
                          <a:blip r:embed="rId7"/>
                          <a:stretch>
                            <a:fillRect/>
                          </a:stretch>
                        </pic:blipFill>
                        <pic:spPr>
                          <a:xfrm>
                            <a:off x="0" y="0"/>
                            <a:ext cx="904875" cy="34925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345" cy="547370"/>
                  <wp:effectExtent l="0" t="0" r="0" b="0"/>
                  <wp:wrapNone/>
                  <wp:docPr id="307" name="图片_460"/>
                  <wp:cNvGraphicFramePr/>
                  <a:graphic xmlns:a="http://schemas.openxmlformats.org/drawingml/2006/main">
                    <a:graphicData uri="http://schemas.openxmlformats.org/drawingml/2006/picture">
                      <pic:pic xmlns:pic="http://schemas.openxmlformats.org/drawingml/2006/picture">
                        <pic:nvPicPr>
                          <pic:cNvPr id="307" name="图片_460"/>
                          <pic:cNvPicPr/>
                        </pic:nvPicPr>
                        <pic:blipFill>
                          <a:blip r:embed="rId7"/>
                          <a:stretch>
                            <a:fillRect/>
                          </a:stretch>
                        </pic:blipFill>
                        <pic:spPr>
                          <a:xfrm>
                            <a:off x="0" y="0"/>
                            <a:ext cx="728345" cy="54737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547370"/>
                  <wp:effectExtent l="0" t="0" r="0" b="0"/>
                  <wp:wrapNone/>
                  <wp:docPr id="309" name="图片_461"/>
                  <wp:cNvGraphicFramePr/>
                  <a:graphic xmlns:a="http://schemas.openxmlformats.org/drawingml/2006/main">
                    <a:graphicData uri="http://schemas.openxmlformats.org/drawingml/2006/picture">
                      <pic:pic xmlns:pic="http://schemas.openxmlformats.org/drawingml/2006/picture">
                        <pic:nvPicPr>
                          <pic:cNvPr id="309" name="图片_461"/>
                          <pic:cNvPicPr/>
                        </pic:nvPicPr>
                        <pic:blipFill>
                          <a:blip r:embed="rId7"/>
                          <a:stretch>
                            <a:fillRect/>
                          </a:stretch>
                        </pic:blipFill>
                        <pic:spPr>
                          <a:xfrm>
                            <a:off x="0" y="0"/>
                            <a:ext cx="904875" cy="54737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548640"/>
                  <wp:effectExtent l="0" t="0" r="0" b="0"/>
                  <wp:wrapNone/>
                  <wp:docPr id="312" name="图片_10_SpCnt_144"/>
                  <wp:cNvGraphicFramePr/>
                  <a:graphic xmlns:a="http://schemas.openxmlformats.org/drawingml/2006/main">
                    <a:graphicData uri="http://schemas.openxmlformats.org/drawingml/2006/picture">
                      <pic:pic xmlns:pic="http://schemas.openxmlformats.org/drawingml/2006/picture">
                        <pic:nvPicPr>
                          <pic:cNvPr id="312" name="图片_10_SpCnt_144"/>
                          <pic:cNvPicPr/>
                        </pic:nvPicPr>
                        <pic:blipFill>
                          <a:blip r:embed="rId7"/>
                          <a:stretch>
                            <a:fillRect/>
                          </a:stretch>
                        </pic:blipFill>
                        <pic:spPr>
                          <a:xfrm>
                            <a:off x="0" y="0"/>
                            <a:ext cx="904875" cy="54864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7550" cy="548640"/>
                  <wp:effectExtent l="0" t="0" r="0" b="0"/>
                  <wp:wrapNone/>
                  <wp:docPr id="313" name="图片_10_SpCnt_145"/>
                  <wp:cNvGraphicFramePr/>
                  <a:graphic xmlns:a="http://schemas.openxmlformats.org/drawingml/2006/main">
                    <a:graphicData uri="http://schemas.openxmlformats.org/drawingml/2006/picture">
                      <pic:pic xmlns:pic="http://schemas.openxmlformats.org/drawingml/2006/picture">
                        <pic:nvPicPr>
                          <pic:cNvPr id="313" name="图片_10_SpCnt_145"/>
                          <pic:cNvPicPr/>
                        </pic:nvPicPr>
                        <pic:blipFill>
                          <a:blip r:embed="rId7"/>
                          <a:stretch>
                            <a:fillRect/>
                          </a:stretch>
                        </pic:blipFill>
                        <pic:spPr>
                          <a:xfrm>
                            <a:off x="0" y="0"/>
                            <a:ext cx="717550" cy="54864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347980"/>
                  <wp:effectExtent l="0" t="0" r="0" b="0"/>
                  <wp:wrapNone/>
                  <wp:docPr id="315" name="图片_451"/>
                  <wp:cNvGraphicFramePr/>
                  <a:graphic xmlns:a="http://schemas.openxmlformats.org/drawingml/2006/main">
                    <a:graphicData uri="http://schemas.openxmlformats.org/drawingml/2006/picture">
                      <pic:pic xmlns:pic="http://schemas.openxmlformats.org/drawingml/2006/picture">
                        <pic:nvPicPr>
                          <pic:cNvPr id="315" name="图片_451"/>
                          <pic:cNvPicPr/>
                        </pic:nvPicPr>
                        <pic:blipFill>
                          <a:blip r:embed="rId7"/>
                          <a:stretch>
                            <a:fillRect/>
                          </a:stretch>
                        </pic:blipFill>
                        <pic:spPr>
                          <a:xfrm>
                            <a:off x="0" y="0"/>
                            <a:ext cx="904875" cy="34798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345" cy="347980"/>
                  <wp:effectExtent l="0" t="0" r="0" b="0"/>
                  <wp:wrapNone/>
                  <wp:docPr id="319" name="图片_450"/>
                  <wp:cNvGraphicFramePr/>
                  <a:graphic xmlns:a="http://schemas.openxmlformats.org/drawingml/2006/main">
                    <a:graphicData uri="http://schemas.openxmlformats.org/drawingml/2006/picture">
                      <pic:pic xmlns:pic="http://schemas.openxmlformats.org/drawingml/2006/picture">
                        <pic:nvPicPr>
                          <pic:cNvPr id="319" name="图片_450"/>
                          <pic:cNvPicPr/>
                        </pic:nvPicPr>
                        <pic:blipFill>
                          <a:blip r:embed="rId7"/>
                          <a:stretch>
                            <a:fillRect/>
                          </a:stretch>
                        </pic:blipFill>
                        <pic:spPr>
                          <a:xfrm>
                            <a:off x="0" y="0"/>
                            <a:ext cx="728345" cy="34798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349250"/>
                  <wp:effectExtent l="0" t="0" r="0" b="0"/>
                  <wp:wrapNone/>
                  <wp:docPr id="294" name="图片_10_SpCnt_146"/>
                  <wp:cNvGraphicFramePr/>
                  <a:graphic xmlns:a="http://schemas.openxmlformats.org/drawingml/2006/main">
                    <a:graphicData uri="http://schemas.openxmlformats.org/drawingml/2006/picture">
                      <pic:pic xmlns:pic="http://schemas.openxmlformats.org/drawingml/2006/picture">
                        <pic:nvPicPr>
                          <pic:cNvPr id="294" name="图片_10_SpCnt_146"/>
                          <pic:cNvPicPr/>
                        </pic:nvPicPr>
                        <pic:blipFill>
                          <a:blip r:embed="rId7"/>
                          <a:stretch>
                            <a:fillRect/>
                          </a:stretch>
                        </pic:blipFill>
                        <pic:spPr>
                          <a:xfrm>
                            <a:off x="0" y="0"/>
                            <a:ext cx="904875" cy="34925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895350" cy="351155"/>
                  <wp:effectExtent l="0" t="0" r="0" b="0"/>
                  <wp:wrapNone/>
                  <wp:docPr id="295" name="图片_26_SpCnt_2"/>
                  <wp:cNvGraphicFramePr/>
                  <a:graphic xmlns:a="http://schemas.openxmlformats.org/drawingml/2006/main">
                    <a:graphicData uri="http://schemas.openxmlformats.org/drawingml/2006/picture">
                      <pic:pic xmlns:pic="http://schemas.openxmlformats.org/drawingml/2006/picture">
                        <pic:nvPicPr>
                          <pic:cNvPr id="295" name="图片_26_SpCnt_2"/>
                          <pic:cNvPicPr/>
                        </pic:nvPicPr>
                        <pic:blipFill>
                          <a:blip r:embed="rId7"/>
                          <a:stretch>
                            <a:fillRect/>
                          </a:stretch>
                        </pic:blipFill>
                        <pic:spPr>
                          <a:xfrm>
                            <a:off x="0" y="0"/>
                            <a:ext cx="895350" cy="35115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712470" cy="351155"/>
                  <wp:effectExtent l="0" t="0" r="0" b="0"/>
                  <wp:wrapNone/>
                  <wp:docPr id="298" name="图片_10_SpCnt_147"/>
                  <wp:cNvGraphicFramePr/>
                  <a:graphic xmlns:a="http://schemas.openxmlformats.org/drawingml/2006/main">
                    <a:graphicData uri="http://schemas.openxmlformats.org/drawingml/2006/picture">
                      <pic:pic xmlns:pic="http://schemas.openxmlformats.org/drawingml/2006/picture">
                        <pic:nvPicPr>
                          <pic:cNvPr id="298" name="图片_10_SpCnt_147"/>
                          <pic:cNvPicPr/>
                        </pic:nvPicPr>
                        <pic:blipFill>
                          <a:blip r:embed="rId7"/>
                          <a:stretch>
                            <a:fillRect/>
                          </a:stretch>
                        </pic:blipFill>
                        <pic:spPr>
                          <a:xfrm>
                            <a:off x="0" y="0"/>
                            <a:ext cx="712470" cy="35115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895350" cy="351155"/>
                  <wp:effectExtent l="0" t="0" r="0" b="0"/>
                  <wp:wrapNone/>
                  <wp:docPr id="338" name="图片_10_SpCnt_148"/>
                  <wp:cNvGraphicFramePr/>
                  <a:graphic xmlns:a="http://schemas.openxmlformats.org/drawingml/2006/main">
                    <a:graphicData uri="http://schemas.openxmlformats.org/drawingml/2006/picture">
                      <pic:pic xmlns:pic="http://schemas.openxmlformats.org/drawingml/2006/picture">
                        <pic:nvPicPr>
                          <pic:cNvPr id="338" name="图片_10_SpCnt_148"/>
                          <pic:cNvPicPr/>
                        </pic:nvPicPr>
                        <pic:blipFill>
                          <a:blip r:embed="rId7"/>
                          <a:stretch>
                            <a:fillRect/>
                          </a:stretch>
                        </pic:blipFill>
                        <pic:spPr>
                          <a:xfrm>
                            <a:off x="0" y="0"/>
                            <a:ext cx="895350" cy="35115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7550" cy="347980"/>
                  <wp:effectExtent l="0" t="0" r="0" b="0"/>
                  <wp:wrapNone/>
                  <wp:docPr id="324" name="图片_27"/>
                  <wp:cNvGraphicFramePr/>
                  <a:graphic xmlns:a="http://schemas.openxmlformats.org/drawingml/2006/main">
                    <a:graphicData uri="http://schemas.openxmlformats.org/drawingml/2006/picture">
                      <pic:pic xmlns:pic="http://schemas.openxmlformats.org/drawingml/2006/picture">
                        <pic:nvPicPr>
                          <pic:cNvPr id="324" name="图片_27"/>
                          <pic:cNvPicPr/>
                        </pic:nvPicPr>
                        <pic:blipFill>
                          <a:blip r:embed="rId7"/>
                          <a:stretch>
                            <a:fillRect/>
                          </a:stretch>
                        </pic:blipFill>
                        <pic:spPr>
                          <a:xfrm>
                            <a:off x="0" y="0"/>
                            <a:ext cx="717550" cy="34798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980" cy="548005"/>
                  <wp:effectExtent l="0" t="0" r="0" b="0"/>
                  <wp:wrapNone/>
                  <wp:docPr id="321" name="图片_10_SpCnt_149"/>
                  <wp:cNvGraphicFramePr/>
                  <a:graphic xmlns:a="http://schemas.openxmlformats.org/drawingml/2006/main">
                    <a:graphicData uri="http://schemas.openxmlformats.org/drawingml/2006/picture">
                      <pic:pic xmlns:pic="http://schemas.openxmlformats.org/drawingml/2006/picture">
                        <pic:nvPicPr>
                          <pic:cNvPr id="321" name="图片_10_SpCnt_149"/>
                          <pic:cNvPicPr/>
                        </pic:nvPicPr>
                        <pic:blipFill>
                          <a:blip r:embed="rId7"/>
                          <a:stretch>
                            <a:fillRect/>
                          </a:stretch>
                        </pic:blipFill>
                        <pic:spPr>
                          <a:xfrm>
                            <a:off x="0" y="0"/>
                            <a:ext cx="728980"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548005"/>
                  <wp:effectExtent l="0" t="0" r="0" b="0"/>
                  <wp:wrapNone/>
                  <wp:docPr id="343" name="图片_435"/>
                  <wp:cNvGraphicFramePr/>
                  <a:graphic xmlns:a="http://schemas.openxmlformats.org/drawingml/2006/main">
                    <a:graphicData uri="http://schemas.openxmlformats.org/drawingml/2006/picture">
                      <pic:pic xmlns:pic="http://schemas.openxmlformats.org/drawingml/2006/picture">
                        <pic:nvPicPr>
                          <pic:cNvPr id="343" name="图片_435"/>
                          <pic:cNvPicPr/>
                        </pic:nvPicPr>
                        <pic:blipFill>
                          <a:blip r:embed="rId7"/>
                          <a:stretch>
                            <a:fillRect/>
                          </a:stretch>
                        </pic:blipFill>
                        <pic:spPr>
                          <a:xfrm>
                            <a:off x="0" y="0"/>
                            <a:ext cx="905510"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549275"/>
                  <wp:effectExtent l="0" t="0" r="0" b="0"/>
                  <wp:wrapNone/>
                  <wp:docPr id="344" name="图片_10_SpCnt_150"/>
                  <wp:cNvGraphicFramePr/>
                  <a:graphic xmlns:a="http://schemas.openxmlformats.org/drawingml/2006/main">
                    <a:graphicData uri="http://schemas.openxmlformats.org/drawingml/2006/picture">
                      <pic:pic xmlns:pic="http://schemas.openxmlformats.org/drawingml/2006/picture">
                        <pic:nvPicPr>
                          <pic:cNvPr id="344" name="图片_10_SpCnt_150"/>
                          <pic:cNvPicPr/>
                        </pic:nvPicPr>
                        <pic:blipFill>
                          <a:blip r:embed="rId7"/>
                          <a:stretch>
                            <a:fillRect/>
                          </a:stretch>
                        </pic:blipFill>
                        <pic:spPr>
                          <a:xfrm>
                            <a:off x="0" y="0"/>
                            <a:ext cx="905510"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980" cy="348615"/>
                  <wp:effectExtent l="0" t="0" r="0" b="0"/>
                  <wp:wrapNone/>
                  <wp:docPr id="336" name="图片_10_SpCnt_151"/>
                  <wp:cNvGraphicFramePr/>
                  <a:graphic xmlns:a="http://schemas.openxmlformats.org/drawingml/2006/main">
                    <a:graphicData uri="http://schemas.openxmlformats.org/drawingml/2006/picture">
                      <pic:pic xmlns:pic="http://schemas.openxmlformats.org/drawingml/2006/picture">
                        <pic:nvPicPr>
                          <pic:cNvPr id="336" name="图片_10_SpCnt_151"/>
                          <pic:cNvPicPr/>
                        </pic:nvPicPr>
                        <pic:blipFill>
                          <a:blip r:embed="rId7"/>
                          <a:stretch>
                            <a:fillRect/>
                          </a:stretch>
                        </pic:blipFill>
                        <pic:spPr>
                          <a:xfrm>
                            <a:off x="0" y="0"/>
                            <a:ext cx="72898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348615"/>
                  <wp:effectExtent l="0" t="0" r="0" b="0"/>
                  <wp:wrapNone/>
                  <wp:docPr id="345" name="图片_431"/>
                  <wp:cNvGraphicFramePr/>
                  <a:graphic xmlns:a="http://schemas.openxmlformats.org/drawingml/2006/main">
                    <a:graphicData uri="http://schemas.openxmlformats.org/drawingml/2006/picture">
                      <pic:pic xmlns:pic="http://schemas.openxmlformats.org/drawingml/2006/picture">
                        <pic:nvPicPr>
                          <pic:cNvPr id="345" name="图片_431"/>
                          <pic:cNvPicPr/>
                        </pic:nvPicPr>
                        <pic:blipFill>
                          <a:blip r:embed="rId7"/>
                          <a:stretch>
                            <a:fillRect/>
                          </a:stretch>
                        </pic:blipFill>
                        <pic:spPr>
                          <a:xfrm>
                            <a:off x="0" y="0"/>
                            <a:ext cx="90551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349885"/>
                  <wp:effectExtent l="0" t="0" r="0" b="0"/>
                  <wp:wrapNone/>
                  <wp:docPr id="332" name="图片_428"/>
                  <wp:cNvGraphicFramePr/>
                  <a:graphic xmlns:a="http://schemas.openxmlformats.org/drawingml/2006/main">
                    <a:graphicData uri="http://schemas.openxmlformats.org/drawingml/2006/picture">
                      <pic:pic xmlns:pic="http://schemas.openxmlformats.org/drawingml/2006/picture">
                        <pic:nvPicPr>
                          <pic:cNvPr id="332" name="图片_428"/>
                          <pic:cNvPicPr/>
                        </pic:nvPicPr>
                        <pic:blipFill>
                          <a:blip r:embed="rId7"/>
                          <a:stretch>
                            <a:fillRect/>
                          </a:stretch>
                        </pic:blipFill>
                        <pic:spPr>
                          <a:xfrm>
                            <a:off x="0" y="0"/>
                            <a:ext cx="905510"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6145" cy="548640"/>
                  <wp:effectExtent l="0" t="0" r="0" b="0"/>
                  <wp:wrapNone/>
                  <wp:docPr id="350" name="图片_10_SpCnt_152"/>
                  <wp:cNvGraphicFramePr/>
                  <a:graphic xmlns:a="http://schemas.openxmlformats.org/drawingml/2006/main">
                    <a:graphicData uri="http://schemas.openxmlformats.org/drawingml/2006/picture">
                      <pic:pic xmlns:pic="http://schemas.openxmlformats.org/drawingml/2006/picture">
                        <pic:nvPicPr>
                          <pic:cNvPr id="350" name="图片_10_SpCnt_152"/>
                          <pic:cNvPicPr/>
                        </pic:nvPicPr>
                        <pic:blipFill>
                          <a:blip r:embed="rId7"/>
                          <a:stretch>
                            <a:fillRect/>
                          </a:stretch>
                        </pic:blipFill>
                        <pic:spPr>
                          <a:xfrm>
                            <a:off x="0" y="0"/>
                            <a:ext cx="906145" cy="54864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9615" cy="548005"/>
                  <wp:effectExtent l="0" t="0" r="0" b="0"/>
                  <wp:wrapNone/>
                  <wp:docPr id="327" name="图片_10_SpCnt_153"/>
                  <wp:cNvGraphicFramePr/>
                  <a:graphic xmlns:a="http://schemas.openxmlformats.org/drawingml/2006/main">
                    <a:graphicData uri="http://schemas.openxmlformats.org/drawingml/2006/picture">
                      <pic:pic xmlns:pic="http://schemas.openxmlformats.org/drawingml/2006/picture">
                        <pic:nvPicPr>
                          <pic:cNvPr id="327" name="图片_10_SpCnt_153"/>
                          <pic:cNvPicPr/>
                        </pic:nvPicPr>
                        <pic:blipFill>
                          <a:blip r:embed="rId7"/>
                          <a:stretch>
                            <a:fillRect/>
                          </a:stretch>
                        </pic:blipFill>
                        <pic:spPr>
                          <a:xfrm>
                            <a:off x="0" y="0"/>
                            <a:ext cx="729615"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6145" cy="548005"/>
                  <wp:effectExtent l="0" t="0" r="0" b="0"/>
                  <wp:wrapNone/>
                  <wp:docPr id="333" name="图片_423"/>
                  <wp:cNvGraphicFramePr/>
                  <a:graphic xmlns:a="http://schemas.openxmlformats.org/drawingml/2006/main">
                    <a:graphicData uri="http://schemas.openxmlformats.org/drawingml/2006/picture">
                      <pic:pic xmlns:pic="http://schemas.openxmlformats.org/drawingml/2006/picture">
                        <pic:nvPicPr>
                          <pic:cNvPr id="333" name="图片_423"/>
                          <pic:cNvPicPr/>
                        </pic:nvPicPr>
                        <pic:blipFill>
                          <a:blip r:embed="rId7"/>
                          <a:stretch>
                            <a:fillRect/>
                          </a:stretch>
                        </pic:blipFill>
                        <pic:spPr>
                          <a:xfrm>
                            <a:off x="0" y="0"/>
                            <a:ext cx="906145"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6145" cy="549275"/>
                  <wp:effectExtent l="0" t="0" r="0" b="0"/>
                  <wp:wrapNone/>
                  <wp:docPr id="335" name="图片_10_SpCnt_154"/>
                  <wp:cNvGraphicFramePr/>
                  <a:graphic xmlns:a="http://schemas.openxmlformats.org/drawingml/2006/main">
                    <a:graphicData uri="http://schemas.openxmlformats.org/drawingml/2006/picture">
                      <pic:pic xmlns:pic="http://schemas.openxmlformats.org/drawingml/2006/picture">
                        <pic:nvPicPr>
                          <pic:cNvPr id="335" name="图片_10_SpCnt_154"/>
                          <pic:cNvPicPr/>
                        </pic:nvPicPr>
                        <pic:blipFill>
                          <a:blip r:embed="rId7"/>
                          <a:stretch>
                            <a:fillRect/>
                          </a:stretch>
                        </pic:blipFill>
                        <pic:spPr>
                          <a:xfrm>
                            <a:off x="0" y="0"/>
                            <a:ext cx="906145"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40080" cy="347980"/>
                  <wp:effectExtent l="0" t="0" r="0" b="0"/>
                  <wp:wrapNone/>
                  <wp:docPr id="347" name="图片_26_SpCnt_3"/>
                  <wp:cNvGraphicFramePr/>
                  <a:graphic xmlns:a="http://schemas.openxmlformats.org/drawingml/2006/main">
                    <a:graphicData uri="http://schemas.openxmlformats.org/drawingml/2006/picture">
                      <pic:pic xmlns:pic="http://schemas.openxmlformats.org/drawingml/2006/picture">
                        <pic:nvPicPr>
                          <pic:cNvPr id="347" name="图片_26_SpCnt_3"/>
                          <pic:cNvPicPr/>
                        </pic:nvPicPr>
                        <pic:blipFill>
                          <a:blip r:embed="rId7"/>
                          <a:stretch>
                            <a:fillRect/>
                          </a:stretch>
                        </pic:blipFill>
                        <pic:spPr>
                          <a:xfrm>
                            <a:off x="0" y="0"/>
                            <a:ext cx="640080" cy="34798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727710" cy="549275"/>
                  <wp:effectExtent l="0" t="0" r="0" b="0"/>
                  <wp:wrapNone/>
                  <wp:docPr id="346" name="图片_10_SpCnt_155"/>
                  <wp:cNvGraphicFramePr/>
                  <a:graphic xmlns:a="http://schemas.openxmlformats.org/drawingml/2006/main">
                    <a:graphicData uri="http://schemas.openxmlformats.org/drawingml/2006/picture">
                      <pic:pic xmlns:pic="http://schemas.openxmlformats.org/drawingml/2006/picture">
                        <pic:nvPicPr>
                          <pic:cNvPr id="346" name="图片_10_SpCnt_155"/>
                          <pic:cNvPicPr/>
                        </pic:nvPicPr>
                        <pic:blipFill>
                          <a:blip r:embed="rId7"/>
                          <a:stretch>
                            <a:fillRect/>
                          </a:stretch>
                        </pic:blipFill>
                        <pic:spPr>
                          <a:xfrm>
                            <a:off x="0" y="0"/>
                            <a:ext cx="727710"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902970" cy="549275"/>
                  <wp:effectExtent l="0" t="0" r="0" b="0"/>
                  <wp:wrapNone/>
                  <wp:docPr id="331" name="图片_10_SpCnt_156"/>
                  <wp:cNvGraphicFramePr/>
                  <a:graphic xmlns:a="http://schemas.openxmlformats.org/drawingml/2006/main">
                    <a:graphicData uri="http://schemas.openxmlformats.org/drawingml/2006/picture">
                      <pic:pic xmlns:pic="http://schemas.openxmlformats.org/drawingml/2006/picture">
                        <pic:nvPicPr>
                          <pic:cNvPr id="331" name="图片_10_SpCnt_156"/>
                          <pic:cNvPicPr/>
                        </pic:nvPicPr>
                        <pic:blipFill>
                          <a:blip r:embed="rId7"/>
                          <a:stretch>
                            <a:fillRect/>
                          </a:stretch>
                        </pic:blipFill>
                        <pic:spPr>
                          <a:xfrm>
                            <a:off x="0" y="0"/>
                            <a:ext cx="902970"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547370"/>
                  <wp:effectExtent l="0" t="0" r="0" b="0"/>
                  <wp:wrapNone/>
                  <wp:docPr id="328" name="图片_406"/>
                  <wp:cNvGraphicFramePr/>
                  <a:graphic xmlns:a="http://schemas.openxmlformats.org/drawingml/2006/main">
                    <a:graphicData uri="http://schemas.openxmlformats.org/drawingml/2006/picture">
                      <pic:pic xmlns:pic="http://schemas.openxmlformats.org/drawingml/2006/picture">
                        <pic:nvPicPr>
                          <pic:cNvPr id="328" name="图片_406"/>
                          <pic:cNvPicPr/>
                        </pic:nvPicPr>
                        <pic:blipFill>
                          <a:blip r:embed="rId7"/>
                          <a:stretch>
                            <a:fillRect/>
                          </a:stretch>
                        </pic:blipFill>
                        <pic:spPr>
                          <a:xfrm>
                            <a:off x="0" y="0"/>
                            <a:ext cx="904875" cy="54737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345" cy="547370"/>
                  <wp:effectExtent l="0" t="0" r="0" b="0"/>
                  <wp:wrapNone/>
                  <wp:docPr id="348" name="图片_405"/>
                  <wp:cNvGraphicFramePr/>
                  <a:graphic xmlns:a="http://schemas.openxmlformats.org/drawingml/2006/main">
                    <a:graphicData uri="http://schemas.openxmlformats.org/drawingml/2006/picture">
                      <pic:pic xmlns:pic="http://schemas.openxmlformats.org/drawingml/2006/picture">
                        <pic:nvPicPr>
                          <pic:cNvPr id="348" name="图片_405"/>
                          <pic:cNvPicPr/>
                        </pic:nvPicPr>
                        <pic:blipFill>
                          <a:blip r:embed="rId7"/>
                          <a:stretch>
                            <a:fillRect/>
                          </a:stretch>
                        </pic:blipFill>
                        <pic:spPr>
                          <a:xfrm>
                            <a:off x="0" y="0"/>
                            <a:ext cx="728345" cy="54737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548640"/>
                  <wp:effectExtent l="0" t="0" r="0" b="0"/>
                  <wp:wrapNone/>
                  <wp:docPr id="322" name="图片_10_SpCnt_157"/>
                  <wp:cNvGraphicFramePr/>
                  <a:graphic xmlns:a="http://schemas.openxmlformats.org/drawingml/2006/main">
                    <a:graphicData uri="http://schemas.openxmlformats.org/drawingml/2006/picture">
                      <pic:pic xmlns:pic="http://schemas.openxmlformats.org/drawingml/2006/picture">
                        <pic:nvPicPr>
                          <pic:cNvPr id="322" name="图片_10_SpCnt_157"/>
                          <pic:cNvPicPr/>
                        </pic:nvPicPr>
                        <pic:blipFill>
                          <a:blip r:embed="rId7"/>
                          <a:stretch>
                            <a:fillRect/>
                          </a:stretch>
                        </pic:blipFill>
                        <pic:spPr>
                          <a:xfrm>
                            <a:off x="0" y="0"/>
                            <a:ext cx="904875" cy="54864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548640"/>
                  <wp:effectExtent l="0" t="0" r="0" b="0"/>
                  <wp:wrapNone/>
                  <wp:docPr id="334" name="图片_10_SpCnt_158"/>
                  <wp:cNvGraphicFramePr/>
                  <a:graphic xmlns:a="http://schemas.openxmlformats.org/drawingml/2006/main">
                    <a:graphicData uri="http://schemas.openxmlformats.org/drawingml/2006/picture">
                      <pic:pic xmlns:pic="http://schemas.openxmlformats.org/drawingml/2006/picture">
                        <pic:nvPicPr>
                          <pic:cNvPr id="334" name="图片_10_SpCnt_158"/>
                          <pic:cNvPicPr/>
                        </pic:nvPicPr>
                        <pic:blipFill>
                          <a:blip r:embed="rId7"/>
                          <a:stretch>
                            <a:fillRect/>
                          </a:stretch>
                        </pic:blipFill>
                        <pic:spPr>
                          <a:xfrm>
                            <a:off x="0" y="0"/>
                            <a:ext cx="904875" cy="54864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345" cy="547370"/>
                  <wp:effectExtent l="0" t="0" r="0" b="0"/>
                  <wp:wrapNone/>
                  <wp:docPr id="337" name="图片_10_SpCnt_159"/>
                  <wp:cNvGraphicFramePr/>
                  <a:graphic xmlns:a="http://schemas.openxmlformats.org/drawingml/2006/main">
                    <a:graphicData uri="http://schemas.openxmlformats.org/drawingml/2006/picture">
                      <pic:pic xmlns:pic="http://schemas.openxmlformats.org/drawingml/2006/picture">
                        <pic:nvPicPr>
                          <pic:cNvPr id="337" name="图片_10_SpCnt_159"/>
                          <pic:cNvPicPr/>
                        </pic:nvPicPr>
                        <pic:blipFill>
                          <a:blip r:embed="rId7"/>
                          <a:stretch>
                            <a:fillRect/>
                          </a:stretch>
                        </pic:blipFill>
                        <pic:spPr>
                          <a:xfrm>
                            <a:off x="0" y="0"/>
                            <a:ext cx="728345" cy="54737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547370"/>
                  <wp:effectExtent l="0" t="0" r="0" b="0"/>
                  <wp:wrapNone/>
                  <wp:docPr id="339" name="图片_395"/>
                  <wp:cNvGraphicFramePr/>
                  <a:graphic xmlns:a="http://schemas.openxmlformats.org/drawingml/2006/main">
                    <a:graphicData uri="http://schemas.openxmlformats.org/drawingml/2006/picture">
                      <pic:pic xmlns:pic="http://schemas.openxmlformats.org/drawingml/2006/picture">
                        <pic:nvPicPr>
                          <pic:cNvPr id="339" name="图片_395"/>
                          <pic:cNvPicPr/>
                        </pic:nvPicPr>
                        <pic:blipFill>
                          <a:blip r:embed="rId7"/>
                          <a:stretch>
                            <a:fillRect/>
                          </a:stretch>
                        </pic:blipFill>
                        <pic:spPr>
                          <a:xfrm>
                            <a:off x="0" y="0"/>
                            <a:ext cx="904875" cy="54737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345" cy="347980"/>
                  <wp:effectExtent l="0" t="0" r="0" b="0"/>
                  <wp:wrapNone/>
                  <wp:docPr id="349" name="图片_10_SpCnt_160"/>
                  <wp:cNvGraphicFramePr/>
                  <a:graphic xmlns:a="http://schemas.openxmlformats.org/drawingml/2006/main">
                    <a:graphicData uri="http://schemas.openxmlformats.org/drawingml/2006/picture">
                      <pic:pic xmlns:pic="http://schemas.openxmlformats.org/drawingml/2006/picture">
                        <pic:nvPicPr>
                          <pic:cNvPr id="349" name="图片_10_SpCnt_160"/>
                          <pic:cNvPicPr/>
                        </pic:nvPicPr>
                        <pic:blipFill>
                          <a:blip r:embed="rId7"/>
                          <a:stretch>
                            <a:fillRect/>
                          </a:stretch>
                        </pic:blipFill>
                        <pic:spPr>
                          <a:xfrm>
                            <a:off x="0" y="0"/>
                            <a:ext cx="728345" cy="34798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347980"/>
                  <wp:effectExtent l="0" t="0" r="0" b="0"/>
                  <wp:wrapNone/>
                  <wp:docPr id="351" name="图片_391"/>
                  <wp:cNvGraphicFramePr/>
                  <a:graphic xmlns:a="http://schemas.openxmlformats.org/drawingml/2006/main">
                    <a:graphicData uri="http://schemas.openxmlformats.org/drawingml/2006/picture">
                      <pic:pic xmlns:pic="http://schemas.openxmlformats.org/drawingml/2006/picture">
                        <pic:nvPicPr>
                          <pic:cNvPr id="351" name="图片_391"/>
                          <pic:cNvPicPr/>
                        </pic:nvPicPr>
                        <pic:blipFill>
                          <a:blip r:embed="rId7"/>
                          <a:stretch>
                            <a:fillRect/>
                          </a:stretch>
                        </pic:blipFill>
                        <pic:spPr>
                          <a:xfrm>
                            <a:off x="0" y="0"/>
                            <a:ext cx="904875" cy="34798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349250"/>
                  <wp:effectExtent l="0" t="0" r="0" b="0"/>
                  <wp:wrapNone/>
                  <wp:docPr id="320" name="图片_10_SpCnt_161"/>
                  <wp:cNvGraphicFramePr/>
                  <a:graphic xmlns:a="http://schemas.openxmlformats.org/drawingml/2006/main">
                    <a:graphicData uri="http://schemas.openxmlformats.org/drawingml/2006/picture">
                      <pic:pic xmlns:pic="http://schemas.openxmlformats.org/drawingml/2006/picture">
                        <pic:nvPicPr>
                          <pic:cNvPr id="320" name="图片_10_SpCnt_161"/>
                          <pic:cNvPicPr/>
                        </pic:nvPicPr>
                        <pic:blipFill>
                          <a:blip r:embed="rId7"/>
                          <a:stretch>
                            <a:fillRect/>
                          </a:stretch>
                        </pic:blipFill>
                        <pic:spPr>
                          <a:xfrm>
                            <a:off x="0" y="0"/>
                            <a:ext cx="904875" cy="34925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7550" cy="349250"/>
                  <wp:effectExtent l="0" t="0" r="0" b="0"/>
                  <wp:wrapNone/>
                  <wp:docPr id="340" name="图片_10_SpCnt_162"/>
                  <wp:cNvGraphicFramePr/>
                  <a:graphic xmlns:a="http://schemas.openxmlformats.org/drawingml/2006/main">
                    <a:graphicData uri="http://schemas.openxmlformats.org/drawingml/2006/picture">
                      <pic:pic xmlns:pic="http://schemas.openxmlformats.org/drawingml/2006/picture">
                        <pic:nvPicPr>
                          <pic:cNvPr id="340" name="图片_10_SpCnt_162"/>
                          <pic:cNvPicPr/>
                        </pic:nvPicPr>
                        <pic:blipFill>
                          <a:blip r:embed="rId7"/>
                          <a:stretch>
                            <a:fillRect/>
                          </a:stretch>
                        </pic:blipFill>
                        <pic:spPr>
                          <a:xfrm>
                            <a:off x="0" y="0"/>
                            <a:ext cx="717550" cy="34925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712470" cy="351155"/>
                  <wp:effectExtent l="0" t="0" r="0" b="0"/>
                  <wp:wrapNone/>
                  <wp:docPr id="323" name="图片_10_SpCnt_163"/>
                  <wp:cNvGraphicFramePr/>
                  <a:graphic xmlns:a="http://schemas.openxmlformats.org/drawingml/2006/main">
                    <a:graphicData uri="http://schemas.openxmlformats.org/drawingml/2006/picture">
                      <pic:pic xmlns:pic="http://schemas.openxmlformats.org/drawingml/2006/picture">
                        <pic:nvPicPr>
                          <pic:cNvPr id="323" name="图片_10_SpCnt_163"/>
                          <pic:cNvPicPr/>
                        </pic:nvPicPr>
                        <pic:blipFill>
                          <a:blip r:embed="rId7"/>
                          <a:stretch>
                            <a:fillRect/>
                          </a:stretch>
                        </pic:blipFill>
                        <pic:spPr>
                          <a:xfrm>
                            <a:off x="0" y="0"/>
                            <a:ext cx="712470" cy="35115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895350" cy="351155"/>
                  <wp:effectExtent l="0" t="0" r="0" b="0"/>
                  <wp:wrapNone/>
                  <wp:docPr id="341" name="图片_10_SpCnt_164"/>
                  <wp:cNvGraphicFramePr/>
                  <a:graphic xmlns:a="http://schemas.openxmlformats.org/drawingml/2006/main">
                    <a:graphicData uri="http://schemas.openxmlformats.org/drawingml/2006/picture">
                      <pic:pic xmlns:pic="http://schemas.openxmlformats.org/drawingml/2006/picture">
                        <pic:nvPicPr>
                          <pic:cNvPr id="341" name="图片_10_SpCnt_164"/>
                          <pic:cNvPicPr/>
                        </pic:nvPicPr>
                        <pic:blipFill>
                          <a:blip r:embed="rId7"/>
                          <a:stretch>
                            <a:fillRect/>
                          </a:stretch>
                        </pic:blipFill>
                        <pic:spPr>
                          <a:xfrm>
                            <a:off x="0" y="0"/>
                            <a:ext cx="895350" cy="35115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902970" cy="549275"/>
                  <wp:effectExtent l="0" t="0" r="0" b="0"/>
                  <wp:wrapNone/>
                  <wp:docPr id="325" name="图片_36"/>
                  <wp:cNvGraphicFramePr/>
                  <a:graphic xmlns:a="http://schemas.openxmlformats.org/drawingml/2006/main">
                    <a:graphicData uri="http://schemas.openxmlformats.org/drawingml/2006/picture">
                      <pic:pic xmlns:pic="http://schemas.openxmlformats.org/drawingml/2006/picture">
                        <pic:nvPicPr>
                          <pic:cNvPr id="325" name="图片_36"/>
                          <pic:cNvPicPr/>
                        </pic:nvPicPr>
                        <pic:blipFill>
                          <a:blip r:embed="rId7"/>
                          <a:stretch>
                            <a:fillRect/>
                          </a:stretch>
                        </pic:blipFill>
                        <pic:spPr>
                          <a:xfrm>
                            <a:off x="0" y="0"/>
                            <a:ext cx="902970"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980" cy="548005"/>
                  <wp:effectExtent l="0" t="0" r="0" b="0"/>
                  <wp:wrapNone/>
                  <wp:docPr id="342" name="图片_10_SpCnt_165"/>
                  <wp:cNvGraphicFramePr/>
                  <a:graphic xmlns:a="http://schemas.openxmlformats.org/drawingml/2006/main">
                    <a:graphicData uri="http://schemas.openxmlformats.org/drawingml/2006/picture">
                      <pic:pic xmlns:pic="http://schemas.openxmlformats.org/drawingml/2006/picture">
                        <pic:nvPicPr>
                          <pic:cNvPr id="342" name="图片_10_SpCnt_165"/>
                          <pic:cNvPicPr/>
                        </pic:nvPicPr>
                        <pic:blipFill>
                          <a:blip r:embed="rId7"/>
                          <a:stretch>
                            <a:fillRect/>
                          </a:stretch>
                        </pic:blipFill>
                        <pic:spPr>
                          <a:xfrm>
                            <a:off x="0" y="0"/>
                            <a:ext cx="728980"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548005"/>
                  <wp:effectExtent l="0" t="0" r="0" b="0"/>
                  <wp:wrapNone/>
                  <wp:docPr id="329" name="图片_369"/>
                  <wp:cNvGraphicFramePr/>
                  <a:graphic xmlns:a="http://schemas.openxmlformats.org/drawingml/2006/main">
                    <a:graphicData uri="http://schemas.openxmlformats.org/drawingml/2006/picture">
                      <pic:pic xmlns:pic="http://schemas.openxmlformats.org/drawingml/2006/picture">
                        <pic:nvPicPr>
                          <pic:cNvPr id="329" name="图片_369"/>
                          <pic:cNvPicPr/>
                        </pic:nvPicPr>
                        <pic:blipFill>
                          <a:blip r:embed="rId7"/>
                          <a:stretch>
                            <a:fillRect/>
                          </a:stretch>
                        </pic:blipFill>
                        <pic:spPr>
                          <a:xfrm>
                            <a:off x="0" y="0"/>
                            <a:ext cx="905510"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549275"/>
                  <wp:effectExtent l="0" t="0" r="0" b="0"/>
                  <wp:wrapNone/>
                  <wp:docPr id="326" name="图片_10_SpCnt_166"/>
                  <wp:cNvGraphicFramePr/>
                  <a:graphic xmlns:a="http://schemas.openxmlformats.org/drawingml/2006/main">
                    <a:graphicData uri="http://schemas.openxmlformats.org/drawingml/2006/picture">
                      <pic:pic xmlns:pic="http://schemas.openxmlformats.org/drawingml/2006/picture">
                        <pic:nvPicPr>
                          <pic:cNvPr id="326" name="图片_10_SpCnt_166"/>
                          <pic:cNvPicPr/>
                        </pic:nvPicPr>
                        <pic:blipFill>
                          <a:blip r:embed="rId7"/>
                          <a:stretch>
                            <a:fillRect/>
                          </a:stretch>
                        </pic:blipFill>
                        <pic:spPr>
                          <a:xfrm>
                            <a:off x="0" y="0"/>
                            <a:ext cx="905510"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348615"/>
                  <wp:effectExtent l="0" t="0" r="0" b="0"/>
                  <wp:wrapNone/>
                  <wp:docPr id="330" name="图片_362"/>
                  <wp:cNvGraphicFramePr/>
                  <a:graphic xmlns:a="http://schemas.openxmlformats.org/drawingml/2006/main">
                    <a:graphicData uri="http://schemas.openxmlformats.org/drawingml/2006/picture">
                      <pic:pic xmlns:pic="http://schemas.openxmlformats.org/drawingml/2006/picture">
                        <pic:nvPicPr>
                          <pic:cNvPr id="330" name="图片_362"/>
                          <pic:cNvPicPr/>
                        </pic:nvPicPr>
                        <pic:blipFill>
                          <a:blip r:embed="rId7"/>
                          <a:stretch>
                            <a:fillRect/>
                          </a:stretch>
                        </pic:blipFill>
                        <pic:spPr>
                          <a:xfrm>
                            <a:off x="0" y="0"/>
                            <a:ext cx="90551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349885"/>
                  <wp:effectExtent l="0" t="0" r="0" b="0"/>
                  <wp:wrapNone/>
                  <wp:docPr id="354" name="图片_360"/>
                  <wp:cNvGraphicFramePr/>
                  <a:graphic xmlns:a="http://schemas.openxmlformats.org/drawingml/2006/main">
                    <a:graphicData uri="http://schemas.openxmlformats.org/drawingml/2006/picture">
                      <pic:pic xmlns:pic="http://schemas.openxmlformats.org/drawingml/2006/picture">
                        <pic:nvPicPr>
                          <pic:cNvPr id="354" name="图片_360"/>
                          <pic:cNvPicPr/>
                        </pic:nvPicPr>
                        <pic:blipFill>
                          <a:blip r:embed="rId7"/>
                          <a:stretch>
                            <a:fillRect/>
                          </a:stretch>
                        </pic:blipFill>
                        <pic:spPr>
                          <a:xfrm>
                            <a:off x="0" y="0"/>
                            <a:ext cx="905510"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980" cy="348615"/>
                  <wp:effectExtent l="0" t="0" r="0" b="0"/>
                  <wp:wrapNone/>
                  <wp:docPr id="372" name="图片_10_SpCnt_167"/>
                  <wp:cNvGraphicFramePr/>
                  <a:graphic xmlns:a="http://schemas.openxmlformats.org/drawingml/2006/main">
                    <a:graphicData uri="http://schemas.openxmlformats.org/drawingml/2006/picture">
                      <pic:pic xmlns:pic="http://schemas.openxmlformats.org/drawingml/2006/picture">
                        <pic:nvPicPr>
                          <pic:cNvPr id="372" name="图片_10_SpCnt_167"/>
                          <pic:cNvPicPr/>
                        </pic:nvPicPr>
                        <pic:blipFill>
                          <a:blip r:embed="rId7"/>
                          <a:stretch>
                            <a:fillRect/>
                          </a:stretch>
                        </pic:blipFill>
                        <pic:spPr>
                          <a:xfrm>
                            <a:off x="0" y="0"/>
                            <a:ext cx="72898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6145" cy="548640"/>
                  <wp:effectExtent l="0" t="0" r="0" b="0"/>
                  <wp:wrapNone/>
                  <wp:docPr id="355" name="图片_10_SpCnt_168"/>
                  <wp:cNvGraphicFramePr/>
                  <a:graphic xmlns:a="http://schemas.openxmlformats.org/drawingml/2006/main">
                    <a:graphicData uri="http://schemas.openxmlformats.org/drawingml/2006/picture">
                      <pic:pic xmlns:pic="http://schemas.openxmlformats.org/drawingml/2006/picture">
                        <pic:nvPicPr>
                          <pic:cNvPr id="355" name="图片_10_SpCnt_168"/>
                          <pic:cNvPicPr/>
                        </pic:nvPicPr>
                        <pic:blipFill>
                          <a:blip r:embed="rId7"/>
                          <a:stretch>
                            <a:fillRect/>
                          </a:stretch>
                        </pic:blipFill>
                        <pic:spPr>
                          <a:xfrm>
                            <a:off x="0" y="0"/>
                            <a:ext cx="906145" cy="54864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9615" cy="548005"/>
                  <wp:effectExtent l="0" t="0" r="0" b="0"/>
                  <wp:wrapNone/>
                  <wp:docPr id="366" name="图片_10_SpCnt_169"/>
                  <wp:cNvGraphicFramePr/>
                  <a:graphic xmlns:a="http://schemas.openxmlformats.org/drawingml/2006/main">
                    <a:graphicData uri="http://schemas.openxmlformats.org/drawingml/2006/picture">
                      <pic:pic xmlns:pic="http://schemas.openxmlformats.org/drawingml/2006/picture">
                        <pic:nvPicPr>
                          <pic:cNvPr id="366" name="图片_10_SpCnt_169"/>
                          <pic:cNvPicPr/>
                        </pic:nvPicPr>
                        <pic:blipFill>
                          <a:blip r:embed="rId7"/>
                          <a:stretch>
                            <a:fillRect/>
                          </a:stretch>
                        </pic:blipFill>
                        <pic:spPr>
                          <a:xfrm>
                            <a:off x="0" y="0"/>
                            <a:ext cx="729615"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6145" cy="548005"/>
                  <wp:effectExtent l="0" t="0" r="0" b="0"/>
                  <wp:wrapNone/>
                  <wp:docPr id="359" name="图片_357"/>
                  <wp:cNvGraphicFramePr/>
                  <a:graphic xmlns:a="http://schemas.openxmlformats.org/drawingml/2006/main">
                    <a:graphicData uri="http://schemas.openxmlformats.org/drawingml/2006/picture">
                      <pic:pic xmlns:pic="http://schemas.openxmlformats.org/drawingml/2006/picture">
                        <pic:nvPicPr>
                          <pic:cNvPr id="359" name="图片_357"/>
                          <pic:cNvPicPr/>
                        </pic:nvPicPr>
                        <pic:blipFill>
                          <a:blip r:embed="rId7"/>
                          <a:stretch>
                            <a:fillRect/>
                          </a:stretch>
                        </pic:blipFill>
                        <pic:spPr>
                          <a:xfrm>
                            <a:off x="0" y="0"/>
                            <a:ext cx="906145"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6145" cy="549275"/>
                  <wp:effectExtent l="0" t="0" r="0" b="0"/>
                  <wp:wrapNone/>
                  <wp:docPr id="361" name="图片_10_SpCnt_170"/>
                  <wp:cNvGraphicFramePr/>
                  <a:graphic xmlns:a="http://schemas.openxmlformats.org/drawingml/2006/main">
                    <a:graphicData uri="http://schemas.openxmlformats.org/drawingml/2006/picture">
                      <pic:pic xmlns:pic="http://schemas.openxmlformats.org/drawingml/2006/picture">
                        <pic:nvPicPr>
                          <pic:cNvPr id="361" name="图片_10_SpCnt_170"/>
                          <pic:cNvPicPr/>
                        </pic:nvPicPr>
                        <pic:blipFill>
                          <a:blip r:embed="rId7"/>
                          <a:stretch>
                            <a:fillRect/>
                          </a:stretch>
                        </pic:blipFill>
                        <pic:spPr>
                          <a:xfrm>
                            <a:off x="0" y="0"/>
                            <a:ext cx="906145"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895350" cy="351155"/>
                  <wp:effectExtent l="0" t="0" r="0" b="0"/>
                  <wp:wrapNone/>
                  <wp:docPr id="370" name="图片_26_SpCnt_4"/>
                  <wp:cNvGraphicFramePr/>
                  <a:graphic xmlns:a="http://schemas.openxmlformats.org/drawingml/2006/main">
                    <a:graphicData uri="http://schemas.openxmlformats.org/drawingml/2006/picture">
                      <pic:pic xmlns:pic="http://schemas.openxmlformats.org/drawingml/2006/picture">
                        <pic:nvPicPr>
                          <pic:cNvPr id="370" name="图片_26_SpCnt_4"/>
                          <pic:cNvPicPr/>
                        </pic:nvPicPr>
                        <pic:blipFill>
                          <a:blip r:embed="rId7"/>
                          <a:stretch>
                            <a:fillRect/>
                          </a:stretch>
                        </pic:blipFill>
                        <pic:spPr>
                          <a:xfrm>
                            <a:off x="0" y="0"/>
                            <a:ext cx="895350" cy="35115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902970" cy="549275"/>
                  <wp:effectExtent l="0" t="0" r="0" b="0"/>
                  <wp:wrapNone/>
                  <wp:docPr id="364" name="图片_36_SpCnt_1"/>
                  <wp:cNvGraphicFramePr/>
                  <a:graphic xmlns:a="http://schemas.openxmlformats.org/drawingml/2006/main">
                    <a:graphicData uri="http://schemas.openxmlformats.org/drawingml/2006/picture">
                      <pic:pic xmlns:pic="http://schemas.openxmlformats.org/drawingml/2006/picture">
                        <pic:nvPicPr>
                          <pic:cNvPr id="364" name="图片_36_SpCnt_1"/>
                          <pic:cNvPicPr/>
                        </pic:nvPicPr>
                        <pic:blipFill>
                          <a:blip r:embed="rId7"/>
                          <a:stretch>
                            <a:fillRect/>
                          </a:stretch>
                        </pic:blipFill>
                        <pic:spPr>
                          <a:xfrm>
                            <a:off x="0" y="0"/>
                            <a:ext cx="902970"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727710" cy="549275"/>
                  <wp:effectExtent l="0" t="0" r="0" b="0"/>
                  <wp:wrapNone/>
                  <wp:docPr id="374" name="图片_10_SpCnt_171"/>
                  <wp:cNvGraphicFramePr/>
                  <a:graphic xmlns:a="http://schemas.openxmlformats.org/drawingml/2006/main">
                    <a:graphicData uri="http://schemas.openxmlformats.org/drawingml/2006/picture">
                      <pic:pic xmlns:pic="http://schemas.openxmlformats.org/drawingml/2006/picture">
                        <pic:nvPicPr>
                          <pic:cNvPr id="374" name="图片_10_SpCnt_171"/>
                          <pic:cNvPicPr/>
                        </pic:nvPicPr>
                        <pic:blipFill>
                          <a:blip r:embed="rId7"/>
                          <a:stretch>
                            <a:fillRect/>
                          </a:stretch>
                        </pic:blipFill>
                        <pic:spPr>
                          <a:xfrm>
                            <a:off x="0" y="0"/>
                            <a:ext cx="727710"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902970" cy="549275"/>
                  <wp:effectExtent l="0" t="0" r="0" b="0"/>
                  <wp:wrapNone/>
                  <wp:docPr id="360" name="图片_10_SpCnt_172"/>
                  <wp:cNvGraphicFramePr/>
                  <a:graphic xmlns:a="http://schemas.openxmlformats.org/drawingml/2006/main">
                    <a:graphicData uri="http://schemas.openxmlformats.org/drawingml/2006/picture">
                      <pic:pic xmlns:pic="http://schemas.openxmlformats.org/drawingml/2006/picture">
                        <pic:nvPicPr>
                          <pic:cNvPr id="360" name="图片_10_SpCnt_172"/>
                          <pic:cNvPicPr/>
                        </pic:nvPicPr>
                        <pic:blipFill>
                          <a:blip r:embed="rId7"/>
                          <a:stretch>
                            <a:fillRect/>
                          </a:stretch>
                        </pic:blipFill>
                        <pic:spPr>
                          <a:xfrm>
                            <a:off x="0" y="0"/>
                            <a:ext cx="902970"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547370"/>
                  <wp:effectExtent l="0" t="0" r="0" b="0"/>
                  <wp:wrapNone/>
                  <wp:docPr id="356" name="图片_340"/>
                  <wp:cNvGraphicFramePr/>
                  <a:graphic xmlns:a="http://schemas.openxmlformats.org/drawingml/2006/main">
                    <a:graphicData uri="http://schemas.openxmlformats.org/drawingml/2006/picture">
                      <pic:pic xmlns:pic="http://schemas.openxmlformats.org/drawingml/2006/picture">
                        <pic:nvPicPr>
                          <pic:cNvPr id="356" name="图片_340"/>
                          <pic:cNvPicPr/>
                        </pic:nvPicPr>
                        <pic:blipFill>
                          <a:blip r:embed="rId7"/>
                          <a:stretch>
                            <a:fillRect/>
                          </a:stretch>
                        </pic:blipFill>
                        <pic:spPr>
                          <a:xfrm>
                            <a:off x="0" y="0"/>
                            <a:ext cx="904875" cy="54737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347980"/>
                  <wp:effectExtent l="0" t="0" r="0" b="0"/>
                  <wp:wrapNone/>
                  <wp:docPr id="375" name="图片_336"/>
                  <wp:cNvGraphicFramePr/>
                  <a:graphic xmlns:a="http://schemas.openxmlformats.org/drawingml/2006/main">
                    <a:graphicData uri="http://schemas.openxmlformats.org/drawingml/2006/picture">
                      <pic:pic xmlns:pic="http://schemas.openxmlformats.org/drawingml/2006/picture">
                        <pic:nvPicPr>
                          <pic:cNvPr id="375" name="图片_336"/>
                          <pic:cNvPicPr/>
                        </pic:nvPicPr>
                        <pic:blipFill>
                          <a:blip r:embed="rId7"/>
                          <a:stretch>
                            <a:fillRect/>
                          </a:stretch>
                        </pic:blipFill>
                        <pic:spPr>
                          <a:xfrm>
                            <a:off x="0" y="0"/>
                            <a:ext cx="904875" cy="34798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345" cy="547370"/>
                  <wp:effectExtent l="0" t="0" r="0" b="0"/>
                  <wp:wrapNone/>
                  <wp:docPr id="376" name="图片_10_SpCnt_173"/>
                  <wp:cNvGraphicFramePr/>
                  <a:graphic xmlns:a="http://schemas.openxmlformats.org/drawingml/2006/main">
                    <a:graphicData uri="http://schemas.openxmlformats.org/drawingml/2006/picture">
                      <pic:pic xmlns:pic="http://schemas.openxmlformats.org/drawingml/2006/picture">
                        <pic:nvPicPr>
                          <pic:cNvPr id="376" name="图片_10_SpCnt_173"/>
                          <pic:cNvPicPr/>
                        </pic:nvPicPr>
                        <pic:blipFill>
                          <a:blip r:embed="rId7"/>
                          <a:stretch>
                            <a:fillRect/>
                          </a:stretch>
                        </pic:blipFill>
                        <pic:spPr>
                          <a:xfrm>
                            <a:off x="0" y="0"/>
                            <a:ext cx="728345" cy="54737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548640"/>
                  <wp:effectExtent l="0" t="0" r="0" b="0"/>
                  <wp:wrapNone/>
                  <wp:docPr id="352" name="图片_10_SpCnt_174"/>
                  <wp:cNvGraphicFramePr/>
                  <a:graphic xmlns:a="http://schemas.openxmlformats.org/drawingml/2006/main">
                    <a:graphicData uri="http://schemas.openxmlformats.org/drawingml/2006/picture">
                      <pic:pic xmlns:pic="http://schemas.openxmlformats.org/drawingml/2006/picture">
                        <pic:nvPicPr>
                          <pic:cNvPr id="352" name="图片_10_SpCnt_174"/>
                          <pic:cNvPicPr/>
                        </pic:nvPicPr>
                        <pic:blipFill>
                          <a:blip r:embed="rId7"/>
                          <a:stretch>
                            <a:fillRect/>
                          </a:stretch>
                        </pic:blipFill>
                        <pic:spPr>
                          <a:xfrm>
                            <a:off x="0" y="0"/>
                            <a:ext cx="904875" cy="54864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712470" cy="351155"/>
                  <wp:effectExtent l="0" t="0" r="0" b="0"/>
                  <wp:wrapNone/>
                  <wp:docPr id="357" name="图片_10_SpCnt_175"/>
                  <wp:cNvGraphicFramePr/>
                  <a:graphic xmlns:a="http://schemas.openxmlformats.org/drawingml/2006/main">
                    <a:graphicData uri="http://schemas.openxmlformats.org/drawingml/2006/picture">
                      <pic:pic xmlns:pic="http://schemas.openxmlformats.org/drawingml/2006/picture">
                        <pic:nvPicPr>
                          <pic:cNvPr id="357" name="图片_10_SpCnt_175"/>
                          <pic:cNvPicPr/>
                        </pic:nvPicPr>
                        <pic:blipFill>
                          <a:blip r:embed="rId7"/>
                          <a:stretch>
                            <a:fillRect/>
                          </a:stretch>
                        </pic:blipFill>
                        <pic:spPr>
                          <a:xfrm>
                            <a:off x="0" y="0"/>
                            <a:ext cx="712470" cy="35115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895350" cy="351155"/>
                  <wp:effectExtent l="0" t="0" r="0" b="0"/>
                  <wp:wrapNone/>
                  <wp:docPr id="365" name="图片_10_SpCnt_176"/>
                  <wp:cNvGraphicFramePr/>
                  <a:graphic xmlns:a="http://schemas.openxmlformats.org/drawingml/2006/main">
                    <a:graphicData uri="http://schemas.openxmlformats.org/drawingml/2006/picture">
                      <pic:pic xmlns:pic="http://schemas.openxmlformats.org/drawingml/2006/picture">
                        <pic:nvPicPr>
                          <pic:cNvPr id="365" name="图片_10_SpCnt_176"/>
                          <pic:cNvPicPr/>
                        </pic:nvPicPr>
                        <pic:blipFill>
                          <a:blip r:embed="rId7"/>
                          <a:stretch>
                            <a:fillRect/>
                          </a:stretch>
                        </pic:blipFill>
                        <pic:spPr>
                          <a:xfrm>
                            <a:off x="0" y="0"/>
                            <a:ext cx="895350" cy="35115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548005"/>
                  <wp:effectExtent l="0" t="0" r="0" b="0"/>
                  <wp:wrapNone/>
                  <wp:docPr id="363" name="图片_314"/>
                  <wp:cNvGraphicFramePr/>
                  <a:graphic xmlns:a="http://schemas.openxmlformats.org/drawingml/2006/main">
                    <a:graphicData uri="http://schemas.openxmlformats.org/drawingml/2006/picture">
                      <pic:pic xmlns:pic="http://schemas.openxmlformats.org/drawingml/2006/picture">
                        <pic:nvPicPr>
                          <pic:cNvPr id="363" name="图片_314"/>
                          <pic:cNvPicPr/>
                        </pic:nvPicPr>
                        <pic:blipFill>
                          <a:blip r:embed="rId7"/>
                          <a:stretch>
                            <a:fillRect/>
                          </a:stretch>
                        </pic:blipFill>
                        <pic:spPr>
                          <a:xfrm>
                            <a:off x="0" y="0"/>
                            <a:ext cx="905510"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980" cy="548005"/>
                  <wp:effectExtent l="0" t="0" r="0" b="0"/>
                  <wp:wrapNone/>
                  <wp:docPr id="362" name="图片_10_SpCnt_177"/>
                  <wp:cNvGraphicFramePr/>
                  <a:graphic xmlns:a="http://schemas.openxmlformats.org/drawingml/2006/main">
                    <a:graphicData uri="http://schemas.openxmlformats.org/drawingml/2006/picture">
                      <pic:pic xmlns:pic="http://schemas.openxmlformats.org/drawingml/2006/picture">
                        <pic:nvPicPr>
                          <pic:cNvPr id="362" name="图片_10_SpCnt_177"/>
                          <pic:cNvPicPr/>
                        </pic:nvPicPr>
                        <pic:blipFill>
                          <a:blip r:embed="rId7"/>
                          <a:stretch>
                            <a:fillRect/>
                          </a:stretch>
                        </pic:blipFill>
                        <pic:spPr>
                          <a:xfrm>
                            <a:off x="0" y="0"/>
                            <a:ext cx="728980"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549275"/>
                  <wp:effectExtent l="0" t="0" r="0" b="0"/>
                  <wp:wrapNone/>
                  <wp:docPr id="358" name="图片_10_SpCnt_178"/>
                  <wp:cNvGraphicFramePr/>
                  <a:graphic xmlns:a="http://schemas.openxmlformats.org/drawingml/2006/main">
                    <a:graphicData uri="http://schemas.openxmlformats.org/drawingml/2006/picture">
                      <pic:pic xmlns:pic="http://schemas.openxmlformats.org/drawingml/2006/picture">
                        <pic:nvPicPr>
                          <pic:cNvPr id="358" name="图片_10_SpCnt_178"/>
                          <pic:cNvPicPr/>
                        </pic:nvPicPr>
                        <pic:blipFill>
                          <a:blip r:embed="rId7"/>
                          <a:stretch>
                            <a:fillRect/>
                          </a:stretch>
                        </pic:blipFill>
                        <pic:spPr>
                          <a:xfrm>
                            <a:off x="0" y="0"/>
                            <a:ext cx="905510"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980" cy="348615"/>
                  <wp:effectExtent l="0" t="0" r="0" b="0"/>
                  <wp:wrapNone/>
                  <wp:docPr id="367" name="图片_10_SpCnt_179"/>
                  <wp:cNvGraphicFramePr/>
                  <a:graphic xmlns:a="http://schemas.openxmlformats.org/drawingml/2006/main">
                    <a:graphicData uri="http://schemas.openxmlformats.org/drawingml/2006/picture">
                      <pic:pic xmlns:pic="http://schemas.openxmlformats.org/drawingml/2006/picture">
                        <pic:nvPicPr>
                          <pic:cNvPr id="367" name="图片_10_SpCnt_179"/>
                          <pic:cNvPicPr/>
                        </pic:nvPicPr>
                        <pic:blipFill>
                          <a:blip r:embed="rId7"/>
                          <a:stretch>
                            <a:fillRect/>
                          </a:stretch>
                        </pic:blipFill>
                        <pic:spPr>
                          <a:xfrm>
                            <a:off x="0" y="0"/>
                            <a:ext cx="72898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348615"/>
                  <wp:effectExtent l="0" t="0" r="0" b="0"/>
                  <wp:wrapNone/>
                  <wp:docPr id="368" name="图片_307"/>
                  <wp:cNvGraphicFramePr/>
                  <a:graphic xmlns:a="http://schemas.openxmlformats.org/drawingml/2006/main">
                    <a:graphicData uri="http://schemas.openxmlformats.org/drawingml/2006/picture">
                      <pic:pic xmlns:pic="http://schemas.openxmlformats.org/drawingml/2006/picture">
                        <pic:nvPicPr>
                          <pic:cNvPr id="368" name="图片_307"/>
                          <pic:cNvPicPr/>
                        </pic:nvPicPr>
                        <pic:blipFill>
                          <a:blip r:embed="rId7"/>
                          <a:stretch>
                            <a:fillRect/>
                          </a:stretch>
                        </pic:blipFill>
                        <pic:spPr>
                          <a:xfrm>
                            <a:off x="0" y="0"/>
                            <a:ext cx="90551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349885"/>
                  <wp:effectExtent l="0" t="0" r="0" b="0"/>
                  <wp:wrapNone/>
                  <wp:docPr id="373" name="图片_305"/>
                  <wp:cNvGraphicFramePr/>
                  <a:graphic xmlns:a="http://schemas.openxmlformats.org/drawingml/2006/main">
                    <a:graphicData uri="http://schemas.openxmlformats.org/drawingml/2006/picture">
                      <pic:pic xmlns:pic="http://schemas.openxmlformats.org/drawingml/2006/picture">
                        <pic:nvPicPr>
                          <pic:cNvPr id="373" name="图片_305"/>
                          <pic:cNvPicPr/>
                        </pic:nvPicPr>
                        <pic:blipFill>
                          <a:blip r:embed="rId7"/>
                          <a:stretch>
                            <a:fillRect/>
                          </a:stretch>
                        </pic:blipFill>
                        <pic:spPr>
                          <a:xfrm>
                            <a:off x="0" y="0"/>
                            <a:ext cx="905510"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548005"/>
                  <wp:effectExtent l="0" t="0" r="0" b="0"/>
                  <wp:wrapNone/>
                  <wp:docPr id="369" name="图片_533"/>
                  <wp:cNvGraphicFramePr/>
                  <a:graphic xmlns:a="http://schemas.openxmlformats.org/drawingml/2006/main">
                    <a:graphicData uri="http://schemas.openxmlformats.org/drawingml/2006/picture">
                      <pic:pic xmlns:pic="http://schemas.openxmlformats.org/drawingml/2006/picture">
                        <pic:nvPicPr>
                          <pic:cNvPr id="369" name="图片_533"/>
                          <pic:cNvPicPr/>
                        </pic:nvPicPr>
                        <pic:blipFill>
                          <a:blip r:embed="rId7"/>
                          <a:stretch>
                            <a:fillRect/>
                          </a:stretch>
                        </pic:blipFill>
                        <pic:spPr>
                          <a:xfrm>
                            <a:off x="0" y="0"/>
                            <a:ext cx="905510"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549275"/>
                  <wp:effectExtent l="0" t="0" r="0" b="0"/>
                  <wp:wrapNone/>
                  <wp:docPr id="371" name="图片_10_SpCnt_180"/>
                  <wp:cNvGraphicFramePr/>
                  <a:graphic xmlns:a="http://schemas.openxmlformats.org/drawingml/2006/main">
                    <a:graphicData uri="http://schemas.openxmlformats.org/drawingml/2006/picture">
                      <pic:pic xmlns:pic="http://schemas.openxmlformats.org/drawingml/2006/picture">
                        <pic:nvPicPr>
                          <pic:cNvPr id="371" name="图片_10_SpCnt_180"/>
                          <pic:cNvPicPr/>
                        </pic:nvPicPr>
                        <pic:blipFill>
                          <a:blip r:embed="rId7"/>
                          <a:stretch>
                            <a:fillRect/>
                          </a:stretch>
                        </pic:blipFill>
                        <pic:spPr>
                          <a:xfrm>
                            <a:off x="0" y="0"/>
                            <a:ext cx="905510"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980" cy="548005"/>
                  <wp:effectExtent l="0" t="0" r="0" b="0"/>
                  <wp:wrapNone/>
                  <wp:docPr id="380" name="图片_10_SpCnt_181"/>
                  <wp:cNvGraphicFramePr/>
                  <a:graphic xmlns:a="http://schemas.openxmlformats.org/drawingml/2006/main">
                    <a:graphicData uri="http://schemas.openxmlformats.org/drawingml/2006/picture">
                      <pic:pic xmlns:pic="http://schemas.openxmlformats.org/drawingml/2006/picture">
                        <pic:nvPicPr>
                          <pic:cNvPr id="380" name="图片_10_SpCnt_181"/>
                          <pic:cNvPicPr/>
                        </pic:nvPicPr>
                        <pic:blipFill>
                          <a:blip r:embed="rId7"/>
                          <a:stretch>
                            <a:fillRect/>
                          </a:stretch>
                        </pic:blipFill>
                        <pic:spPr>
                          <a:xfrm>
                            <a:off x="0" y="0"/>
                            <a:ext cx="728980"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辆</w:t>
            </w:r>
          </w:p>
        </w:tc>
      </w:tr>
      <w:tr w14:paraId="0FEC8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31" w:hRule="atLeast"/>
        </w:trPr>
        <w:tc>
          <w:tcPr>
            <w:tcW w:w="994" w:type="dxa"/>
            <w:shd w:val="clear" w:color="auto" w:fill="auto"/>
            <w:noWrap/>
            <w:vAlign w:val="center"/>
          </w:tcPr>
          <w:p w14:paraId="7D85EF1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w:t>
            </w:r>
          </w:p>
        </w:tc>
        <w:tc>
          <w:tcPr>
            <w:tcW w:w="1767" w:type="dxa"/>
            <w:shd w:val="clear" w:color="auto" w:fill="auto"/>
            <w:vAlign w:val="center"/>
          </w:tcPr>
          <w:p w14:paraId="1927CB4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睡眠照护仿真实训区</w:t>
            </w:r>
          </w:p>
        </w:tc>
        <w:tc>
          <w:tcPr>
            <w:tcW w:w="2250" w:type="dxa"/>
            <w:shd w:val="clear" w:color="auto" w:fill="auto"/>
            <w:vAlign w:val="center"/>
          </w:tcPr>
          <w:p w14:paraId="4E8C610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模拟婴儿床</w:t>
            </w:r>
          </w:p>
        </w:tc>
        <w:tc>
          <w:tcPr>
            <w:tcW w:w="6967" w:type="dxa"/>
            <w:shd w:val="clear" w:color="auto" w:fill="auto"/>
            <w:vAlign w:val="center"/>
          </w:tcPr>
          <w:p w14:paraId="72BD7205">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1.规格尺寸：床内径120*65cm（±2cm） ；床外径126*109*70cm（±2cm） ；适配床垫120*65cm（±2cm） ；适配床品120*65cm（±2cm）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2.材质：胡桃木。</w:t>
            </w:r>
          </w:p>
        </w:tc>
        <w:tc>
          <w:tcPr>
            <w:tcW w:w="983" w:type="dxa"/>
            <w:shd w:val="clear" w:color="auto" w:fill="auto"/>
            <w:vAlign w:val="center"/>
          </w:tcPr>
          <w:p w14:paraId="63A83C3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919" w:type="dxa"/>
            <w:shd w:val="clear" w:color="auto" w:fill="auto"/>
            <w:vAlign w:val="center"/>
          </w:tcPr>
          <w:p w14:paraId="7751F1C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47564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90" w:hRule="atLeast"/>
        </w:trPr>
        <w:tc>
          <w:tcPr>
            <w:tcW w:w="994" w:type="dxa"/>
            <w:shd w:val="clear" w:color="auto" w:fill="auto"/>
            <w:noWrap/>
            <w:vAlign w:val="center"/>
          </w:tcPr>
          <w:p w14:paraId="2DFB251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w:t>
            </w:r>
          </w:p>
        </w:tc>
        <w:tc>
          <w:tcPr>
            <w:tcW w:w="1767" w:type="dxa"/>
            <w:shd w:val="clear" w:color="auto" w:fill="auto"/>
            <w:vAlign w:val="center"/>
          </w:tcPr>
          <w:p w14:paraId="799B14D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其他</w:t>
            </w:r>
          </w:p>
        </w:tc>
        <w:tc>
          <w:tcPr>
            <w:tcW w:w="2250" w:type="dxa"/>
            <w:shd w:val="clear" w:color="auto" w:fill="auto"/>
            <w:vAlign w:val="center"/>
          </w:tcPr>
          <w:p w14:paraId="20FF811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556895" cy="347345"/>
                  <wp:effectExtent l="0" t="0" r="0" b="0"/>
                  <wp:wrapNone/>
                  <wp:docPr id="377" name="图片_3_SpCnt_2"/>
                  <wp:cNvGraphicFramePr/>
                  <a:graphic xmlns:a="http://schemas.openxmlformats.org/drawingml/2006/main">
                    <a:graphicData uri="http://schemas.openxmlformats.org/drawingml/2006/picture">
                      <pic:pic xmlns:pic="http://schemas.openxmlformats.org/drawingml/2006/picture">
                        <pic:nvPicPr>
                          <pic:cNvPr id="377" name="图片_3_SpCnt_2"/>
                          <pic:cNvPicPr/>
                        </pic:nvPicPr>
                        <pic:blipFill>
                          <a:blip r:embed="rId7"/>
                          <a:stretch>
                            <a:fillRect/>
                          </a:stretch>
                        </pic:blipFill>
                        <pic:spPr>
                          <a:xfrm>
                            <a:off x="0" y="0"/>
                            <a:ext cx="556895" cy="34734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607695" cy="396240"/>
                  <wp:effectExtent l="0" t="0" r="0" b="0"/>
                  <wp:wrapNone/>
                  <wp:docPr id="382" name="图片_3_SpCnt_3"/>
                  <wp:cNvGraphicFramePr/>
                  <a:graphic xmlns:a="http://schemas.openxmlformats.org/drawingml/2006/main">
                    <a:graphicData uri="http://schemas.openxmlformats.org/drawingml/2006/picture">
                      <pic:pic xmlns:pic="http://schemas.openxmlformats.org/drawingml/2006/picture">
                        <pic:nvPicPr>
                          <pic:cNvPr id="382" name="图片_3_SpCnt_3"/>
                          <pic:cNvPicPr/>
                        </pic:nvPicPr>
                        <pic:blipFill>
                          <a:blip r:embed="rId7"/>
                          <a:stretch>
                            <a:fillRect/>
                          </a:stretch>
                        </pic:blipFill>
                        <pic:spPr>
                          <a:xfrm>
                            <a:off x="0" y="0"/>
                            <a:ext cx="607695" cy="39624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储物柜</w:t>
            </w:r>
          </w:p>
        </w:tc>
        <w:tc>
          <w:tcPr>
            <w:tcW w:w="6967" w:type="dxa"/>
            <w:shd w:val="clear" w:color="auto" w:fill="auto"/>
            <w:vAlign w:val="center"/>
          </w:tcPr>
          <w:p w14:paraId="07A84197">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19455" cy="349250"/>
                  <wp:effectExtent l="0" t="0" r="0" b="0"/>
                  <wp:wrapNone/>
                  <wp:docPr id="378" name="图片_10_SpCnt_182"/>
                  <wp:cNvGraphicFramePr/>
                  <a:graphic xmlns:a="http://schemas.openxmlformats.org/drawingml/2006/main">
                    <a:graphicData uri="http://schemas.openxmlformats.org/drawingml/2006/picture">
                      <pic:pic xmlns:pic="http://schemas.openxmlformats.org/drawingml/2006/picture">
                        <pic:nvPicPr>
                          <pic:cNvPr id="378" name="图片_10_SpCnt_182"/>
                          <pic:cNvPicPr/>
                        </pic:nvPicPr>
                        <pic:blipFill>
                          <a:blip r:embed="rId7"/>
                          <a:stretch>
                            <a:fillRect/>
                          </a:stretch>
                        </pic:blipFill>
                        <pic:spPr>
                          <a:xfrm>
                            <a:off x="0" y="0"/>
                            <a:ext cx="719455" cy="34925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17550" cy="351155"/>
                  <wp:effectExtent l="0" t="0" r="0" b="0"/>
                  <wp:wrapNone/>
                  <wp:docPr id="379" name="图片_10_SpCnt_183"/>
                  <wp:cNvGraphicFramePr/>
                  <a:graphic xmlns:a="http://schemas.openxmlformats.org/drawingml/2006/main">
                    <a:graphicData uri="http://schemas.openxmlformats.org/drawingml/2006/picture">
                      <pic:pic xmlns:pic="http://schemas.openxmlformats.org/drawingml/2006/picture">
                        <pic:nvPicPr>
                          <pic:cNvPr id="379" name="图片_10_SpCnt_183"/>
                          <pic:cNvPicPr/>
                        </pic:nvPicPr>
                        <pic:blipFill>
                          <a:blip r:embed="rId7"/>
                          <a:stretch>
                            <a:fillRect/>
                          </a:stretch>
                        </pic:blipFill>
                        <pic:spPr>
                          <a:xfrm>
                            <a:off x="0" y="0"/>
                            <a:ext cx="717550" cy="35115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20090" cy="349885"/>
                  <wp:effectExtent l="0" t="0" r="0" b="0"/>
                  <wp:wrapNone/>
                  <wp:docPr id="383" name="图片_10_SpCnt_184"/>
                  <wp:cNvGraphicFramePr/>
                  <a:graphic xmlns:a="http://schemas.openxmlformats.org/drawingml/2006/main">
                    <a:graphicData uri="http://schemas.openxmlformats.org/drawingml/2006/picture">
                      <pic:pic xmlns:pic="http://schemas.openxmlformats.org/drawingml/2006/picture">
                        <pic:nvPicPr>
                          <pic:cNvPr id="383" name="图片_10_SpCnt_184"/>
                          <pic:cNvPicPr/>
                        </pic:nvPicPr>
                        <pic:blipFill>
                          <a:blip r:embed="rId7"/>
                          <a:stretch>
                            <a:fillRect/>
                          </a:stretch>
                        </pic:blipFill>
                        <pic:spPr>
                          <a:xfrm>
                            <a:off x="0" y="0"/>
                            <a:ext cx="720090"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20090" cy="549275"/>
                  <wp:effectExtent l="0" t="0" r="0" b="0"/>
                  <wp:wrapNone/>
                  <wp:docPr id="395" name="图片_10_SpCnt_185"/>
                  <wp:cNvGraphicFramePr/>
                  <a:graphic xmlns:a="http://schemas.openxmlformats.org/drawingml/2006/main">
                    <a:graphicData uri="http://schemas.openxmlformats.org/drawingml/2006/picture">
                      <pic:pic xmlns:pic="http://schemas.openxmlformats.org/drawingml/2006/picture">
                        <pic:nvPicPr>
                          <pic:cNvPr id="395" name="图片_10_SpCnt_185"/>
                          <pic:cNvPicPr/>
                        </pic:nvPicPr>
                        <pic:blipFill>
                          <a:blip r:embed="rId7"/>
                          <a:stretch>
                            <a:fillRect/>
                          </a:stretch>
                        </pic:blipFill>
                        <pic:spPr>
                          <a:xfrm>
                            <a:off x="0" y="0"/>
                            <a:ext cx="720090"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20090" cy="349885"/>
                  <wp:effectExtent l="0" t="0" r="0" b="0"/>
                  <wp:wrapNone/>
                  <wp:docPr id="398" name="图片_10_SpCnt_186"/>
                  <wp:cNvGraphicFramePr/>
                  <a:graphic xmlns:a="http://schemas.openxmlformats.org/drawingml/2006/main">
                    <a:graphicData uri="http://schemas.openxmlformats.org/drawingml/2006/picture">
                      <pic:pic xmlns:pic="http://schemas.openxmlformats.org/drawingml/2006/picture">
                        <pic:nvPicPr>
                          <pic:cNvPr id="398" name="图片_10_SpCnt_186"/>
                          <pic:cNvPicPr/>
                        </pic:nvPicPr>
                        <pic:blipFill>
                          <a:blip r:embed="rId7"/>
                          <a:stretch>
                            <a:fillRect/>
                          </a:stretch>
                        </pic:blipFill>
                        <pic:spPr>
                          <a:xfrm>
                            <a:off x="0" y="0"/>
                            <a:ext cx="720090"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20090" cy="549275"/>
                  <wp:effectExtent l="0" t="0" r="0" b="0"/>
                  <wp:wrapNone/>
                  <wp:docPr id="401" name="图片_10_SpCnt_187"/>
                  <wp:cNvGraphicFramePr/>
                  <a:graphic xmlns:a="http://schemas.openxmlformats.org/drawingml/2006/main">
                    <a:graphicData uri="http://schemas.openxmlformats.org/drawingml/2006/picture">
                      <pic:pic xmlns:pic="http://schemas.openxmlformats.org/drawingml/2006/picture">
                        <pic:nvPicPr>
                          <pic:cNvPr id="401" name="图片_10_SpCnt_187"/>
                          <pic:cNvPicPr/>
                        </pic:nvPicPr>
                        <pic:blipFill>
                          <a:blip r:embed="rId7"/>
                          <a:stretch>
                            <a:fillRect/>
                          </a:stretch>
                        </pic:blipFill>
                        <pic:spPr>
                          <a:xfrm>
                            <a:off x="0" y="0"/>
                            <a:ext cx="720090"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20090" cy="349885"/>
                  <wp:effectExtent l="0" t="0" r="0" b="0"/>
                  <wp:wrapNone/>
                  <wp:docPr id="414" name="图片_10_SpCnt_188"/>
                  <wp:cNvGraphicFramePr/>
                  <a:graphic xmlns:a="http://schemas.openxmlformats.org/drawingml/2006/main">
                    <a:graphicData uri="http://schemas.openxmlformats.org/drawingml/2006/picture">
                      <pic:pic xmlns:pic="http://schemas.openxmlformats.org/drawingml/2006/picture">
                        <pic:nvPicPr>
                          <pic:cNvPr id="414" name="图片_10_SpCnt_188"/>
                          <pic:cNvPicPr/>
                        </pic:nvPicPr>
                        <pic:blipFill>
                          <a:blip r:embed="rId7"/>
                          <a:stretch>
                            <a:fillRect/>
                          </a:stretch>
                        </pic:blipFill>
                        <pic:spPr>
                          <a:xfrm>
                            <a:off x="0" y="0"/>
                            <a:ext cx="720090"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17550" cy="351155"/>
                  <wp:effectExtent l="0" t="0" r="0" b="0"/>
                  <wp:wrapNone/>
                  <wp:docPr id="384" name="图片_10_SpCnt_189"/>
                  <wp:cNvGraphicFramePr/>
                  <a:graphic xmlns:a="http://schemas.openxmlformats.org/drawingml/2006/main">
                    <a:graphicData uri="http://schemas.openxmlformats.org/drawingml/2006/picture">
                      <pic:pic xmlns:pic="http://schemas.openxmlformats.org/drawingml/2006/picture">
                        <pic:nvPicPr>
                          <pic:cNvPr id="384" name="图片_10_SpCnt_189"/>
                          <pic:cNvPicPr/>
                        </pic:nvPicPr>
                        <pic:blipFill>
                          <a:blip r:embed="rId7"/>
                          <a:stretch>
                            <a:fillRect/>
                          </a:stretch>
                        </pic:blipFill>
                        <pic:spPr>
                          <a:xfrm>
                            <a:off x="0" y="0"/>
                            <a:ext cx="717550" cy="35115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20090" cy="549275"/>
                  <wp:effectExtent l="0" t="0" r="0" b="0"/>
                  <wp:wrapNone/>
                  <wp:docPr id="411" name="图片_10_SpCnt_190"/>
                  <wp:cNvGraphicFramePr/>
                  <a:graphic xmlns:a="http://schemas.openxmlformats.org/drawingml/2006/main">
                    <a:graphicData uri="http://schemas.openxmlformats.org/drawingml/2006/picture">
                      <pic:pic xmlns:pic="http://schemas.openxmlformats.org/drawingml/2006/picture">
                        <pic:nvPicPr>
                          <pic:cNvPr id="411" name="图片_10_SpCnt_190"/>
                          <pic:cNvPicPr/>
                        </pic:nvPicPr>
                        <pic:blipFill>
                          <a:blip r:embed="rId7"/>
                          <a:stretch>
                            <a:fillRect/>
                          </a:stretch>
                        </pic:blipFill>
                        <pic:spPr>
                          <a:xfrm>
                            <a:off x="0" y="0"/>
                            <a:ext cx="720090"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20090" cy="549275"/>
                  <wp:effectExtent l="0" t="0" r="0" b="0"/>
                  <wp:wrapNone/>
                  <wp:docPr id="387" name="图片_10_SpCnt_191"/>
                  <wp:cNvGraphicFramePr/>
                  <a:graphic xmlns:a="http://schemas.openxmlformats.org/drawingml/2006/main">
                    <a:graphicData uri="http://schemas.openxmlformats.org/drawingml/2006/picture">
                      <pic:pic xmlns:pic="http://schemas.openxmlformats.org/drawingml/2006/picture">
                        <pic:nvPicPr>
                          <pic:cNvPr id="387" name="图片_10_SpCnt_191"/>
                          <pic:cNvPicPr/>
                        </pic:nvPicPr>
                        <pic:blipFill>
                          <a:blip r:embed="rId7"/>
                          <a:stretch>
                            <a:fillRect/>
                          </a:stretch>
                        </pic:blipFill>
                        <pic:spPr>
                          <a:xfrm>
                            <a:off x="0" y="0"/>
                            <a:ext cx="720090"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20090" cy="349885"/>
                  <wp:effectExtent l="0" t="0" r="0" b="0"/>
                  <wp:wrapNone/>
                  <wp:docPr id="434" name="图片_10_SpCnt_192"/>
                  <wp:cNvGraphicFramePr/>
                  <a:graphic xmlns:a="http://schemas.openxmlformats.org/drawingml/2006/main">
                    <a:graphicData uri="http://schemas.openxmlformats.org/drawingml/2006/picture">
                      <pic:pic xmlns:pic="http://schemas.openxmlformats.org/drawingml/2006/picture">
                        <pic:nvPicPr>
                          <pic:cNvPr id="434" name="图片_10_SpCnt_192"/>
                          <pic:cNvPicPr/>
                        </pic:nvPicPr>
                        <pic:blipFill>
                          <a:blip r:embed="rId7"/>
                          <a:stretch>
                            <a:fillRect/>
                          </a:stretch>
                        </pic:blipFill>
                        <pic:spPr>
                          <a:xfrm>
                            <a:off x="0" y="0"/>
                            <a:ext cx="720090"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19455" cy="548640"/>
                  <wp:effectExtent l="0" t="0" r="0" b="0"/>
                  <wp:wrapNone/>
                  <wp:docPr id="445" name="图片_10_SpCnt_193"/>
                  <wp:cNvGraphicFramePr/>
                  <a:graphic xmlns:a="http://schemas.openxmlformats.org/drawingml/2006/main">
                    <a:graphicData uri="http://schemas.openxmlformats.org/drawingml/2006/picture">
                      <pic:pic xmlns:pic="http://schemas.openxmlformats.org/drawingml/2006/picture">
                        <pic:nvPicPr>
                          <pic:cNvPr id="445" name="图片_10_SpCnt_193"/>
                          <pic:cNvPicPr/>
                        </pic:nvPicPr>
                        <pic:blipFill>
                          <a:blip r:embed="rId7"/>
                          <a:stretch>
                            <a:fillRect/>
                          </a:stretch>
                        </pic:blipFill>
                        <pic:spPr>
                          <a:xfrm>
                            <a:off x="0" y="0"/>
                            <a:ext cx="719455" cy="54864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19455" cy="349250"/>
                  <wp:effectExtent l="0" t="0" r="0" b="0"/>
                  <wp:wrapNone/>
                  <wp:docPr id="420" name="图片_10_SpCnt_194"/>
                  <wp:cNvGraphicFramePr/>
                  <a:graphic xmlns:a="http://schemas.openxmlformats.org/drawingml/2006/main">
                    <a:graphicData uri="http://schemas.openxmlformats.org/drawingml/2006/picture">
                      <pic:pic xmlns:pic="http://schemas.openxmlformats.org/drawingml/2006/picture">
                        <pic:nvPicPr>
                          <pic:cNvPr id="420" name="图片_10_SpCnt_194"/>
                          <pic:cNvPicPr/>
                        </pic:nvPicPr>
                        <pic:blipFill>
                          <a:blip r:embed="rId7"/>
                          <a:stretch>
                            <a:fillRect/>
                          </a:stretch>
                        </pic:blipFill>
                        <pic:spPr>
                          <a:xfrm>
                            <a:off x="0" y="0"/>
                            <a:ext cx="719455" cy="34925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19455" cy="548640"/>
                  <wp:effectExtent l="0" t="0" r="0" b="0"/>
                  <wp:wrapNone/>
                  <wp:docPr id="447" name="图片_10_SpCnt_195"/>
                  <wp:cNvGraphicFramePr/>
                  <a:graphic xmlns:a="http://schemas.openxmlformats.org/drawingml/2006/main">
                    <a:graphicData uri="http://schemas.openxmlformats.org/drawingml/2006/picture">
                      <pic:pic xmlns:pic="http://schemas.openxmlformats.org/drawingml/2006/picture">
                        <pic:nvPicPr>
                          <pic:cNvPr id="447" name="图片_10_SpCnt_195"/>
                          <pic:cNvPicPr/>
                        </pic:nvPicPr>
                        <pic:blipFill>
                          <a:blip r:embed="rId7"/>
                          <a:stretch>
                            <a:fillRect/>
                          </a:stretch>
                        </pic:blipFill>
                        <pic:spPr>
                          <a:xfrm>
                            <a:off x="0" y="0"/>
                            <a:ext cx="719455" cy="54864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20090" cy="549275"/>
                  <wp:effectExtent l="0" t="0" r="0" b="0"/>
                  <wp:wrapNone/>
                  <wp:docPr id="423" name="图片_10_SpCnt_196"/>
                  <wp:cNvGraphicFramePr/>
                  <a:graphic xmlns:a="http://schemas.openxmlformats.org/drawingml/2006/main">
                    <a:graphicData uri="http://schemas.openxmlformats.org/drawingml/2006/picture">
                      <pic:pic xmlns:pic="http://schemas.openxmlformats.org/drawingml/2006/picture">
                        <pic:nvPicPr>
                          <pic:cNvPr id="423" name="图片_10_SpCnt_196"/>
                          <pic:cNvPicPr/>
                        </pic:nvPicPr>
                        <pic:blipFill>
                          <a:blip r:embed="rId7"/>
                          <a:stretch>
                            <a:fillRect/>
                          </a:stretch>
                        </pic:blipFill>
                        <pic:spPr>
                          <a:xfrm>
                            <a:off x="0" y="0"/>
                            <a:ext cx="720090"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20090" cy="549275"/>
                  <wp:effectExtent l="0" t="0" r="0" b="0"/>
                  <wp:wrapNone/>
                  <wp:docPr id="433" name="图片_10_SpCnt_197"/>
                  <wp:cNvGraphicFramePr/>
                  <a:graphic xmlns:a="http://schemas.openxmlformats.org/drawingml/2006/main">
                    <a:graphicData uri="http://schemas.openxmlformats.org/drawingml/2006/picture">
                      <pic:pic xmlns:pic="http://schemas.openxmlformats.org/drawingml/2006/picture">
                        <pic:nvPicPr>
                          <pic:cNvPr id="433" name="图片_10_SpCnt_197"/>
                          <pic:cNvPicPr/>
                        </pic:nvPicPr>
                        <pic:blipFill>
                          <a:blip r:embed="rId7"/>
                          <a:stretch>
                            <a:fillRect/>
                          </a:stretch>
                        </pic:blipFill>
                        <pic:spPr>
                          <a:xfrm>
                            <a:off x="0" y="0"/>
                            <a:ext cx="720090"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1.储物柜尺寸120*185*35cm（±2cm）。尺寸可依据现场定制调整；</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2.环保实木多层板，木质细腻无毛刺。</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3.柜脚整齐一体成型柜脚。</w:t>
            </w:r>
          </w:p>
        </w:tc>
        <w:tc>
          <w:tcPr>
            <w:tcW w:w="983" w:type="dxa"/>
            <w:shd w:val="clear" w:color="auto" w:fill="auto"/>
            <w:vAlign w:val="center"/>
          </w:tcPr>
          <w:p w14:paraId="2780E4B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919" w:type="dxa"/>
            <w:shd w:val="clear" w:color="auto" w:fill="auto"/>
            <w:vAlign w:val="center"/>
          </w:tcPr>
          <w:p w14:paraId="2FE1424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548640"/>
                  <wp:effectExtent l="0" t="0" r="0" b="0"/>
                  <wp:wrapNone/>
                  <wp:docPr id="559" name="图片_10_SpCnt_283"/>
                  <wp:cNvGraphicFramePr/>
                  <a:graphic xmlns:a="http://schemas.openxmlformats.org/drawingml/2006/main">
                    <a:graphicData uri="http://schemas.openxmlformats.org/drawingml/2006/picture">
                      <pic:pic xmlns:pic="http://schemas.openxmlformats.org/drawingml/2006/picture">
                        <pic:nvPicPr>
                          <pic:cNvPr id="559" name="图片_10_SpCnt_283"/>
                          <pic:cNvPicPr/>
                        </pic:nvPicPr>
                        <pic:blipFill>
                          <a:blip r:embed="rId7"/>
                          <a:stretch>
                            <a:fillRect/>
                          </a:stretch>
                        </pic:blipFill>
                        <pic:spPr>
                          <a:xfrm>
                            <a:off x="0" y="0"/>
                            <a:ext cx="904875" cy="54864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349250"/>
                  <wp:effectExtent l="0" t="0" r="0" b="0"/>
                  <wp:wrapNone/>
                  <wp:docPr id="562" name="图片_10_SpCnt_284"/>
                  <wp:cNvGraphicFramePr/>
                  <a:graphic xmlns:a="http://schemas.openxmlformats.org/drawingml/2006/main">
                    <a:graphicData uri="http://schemas.openxmlformats.org/drawingml/2006/picture">
                      <pic:pic xmlns:pic="http://schemas.openxmlformats.org/drawingml/2006/picture">
                        <pic:nvPicPr>
                          <pic:cNvPr id="562" name="图片_10_SpCnt_284"/>
                          <pic:cNvPicPr/>
                        </pic:nvPicPr>
                        <pic:blipFill>
                          <a:blip r:embed="rId7"/>
                          <a:stretch>
                            <a:fillRect/>
                          </a:stretch>
                        </pic:blipFill>
                        <pic:spPr>
                          <a:xfrm>
                            <a:off x="0" y="0"/>
                            <a:ext cx="904875" cy="34925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28650" cy="348615"/>
                  <wp:effectExtent l="0" t="0" r="0" b="0"/>
                  <wp:wrapNone/>
                  <wp:docPr id="564" name="图片_10_SpCnt_285"/>
                  <wp:cNvGraphicFramePr/>
                  <a:graphic xmlns:a="http://schemas.openxmlformats.org/drawingml/2006/main">
                    <a:graphicData uri="http://schemas.openxmlformats.org/drawingml/2006/picture">
                      <pic:pic xmlns:pic="http://schemas.openxmlformats.org/drawingml/2006/picture">
                        <pic:nvPicPr>
                          <pic:cNvPr id="564" name="图片_10_SpCnt_285"/>
                          <pic:cNvPicPr/>
                        </pic:nvPicPr>
                        <pic:blipFill>
                          <a:blip r:embed="rId7"/>
                          <a:stretch>
                            <a:fillRect/>
                          </a:stretch>
                        </pic:blipFill>
                        <pic:spPr>
                          <a:xfrm>
                            <a:off x="0" y="0"/>
                            <a:ext cx="62865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185" cy="548640"/>
                  <wp:effectExtent l="0" t="0" r="0" b="0"/>
                  <wp:wrapNone/>
                  <wp:docPr id="567" name="图片_10_SpCnt_286"/>
                  <wp:cNvGraphicFramePr/>
                  <a:graphic xmlns:a="http://schemas.openxmlformats.org/drawingml/2006/main">
                    <a:graphicData uri="http://schemas.openxmlformats.org/drawingml/2006/picture">
                      <pic:pic xmlns:pic="http://schemas.openxmlformats.org/drawingml/2006/picture">
                        <pic:nvPicPr>
                          <pic:cNvPr id="567" name="图片_10_SpCnt_286"/>
                          <pic:cNvPicPr/>
                        </pic:nvPicPr>
                        <pic:blipFill>
                          <a:blip r:embed="rId7"/>
                          <a:stretch>
                            <a:fillRect/>
                          </a:stretch>
                        </pic:blipFill>
                        <pic:spPr>
                          <a:xfrm>
                            <a:off x="0" y="0"/>
                            <a:ext cx="718185" cy="54864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40715" cy="348615"/>
                  <wp:effectExtent l="0" t="0" r="0" b="0"/>
                  <wp:wrapNone/>
                  <wp:docPr id="568" name="图片_204"/>
                  <wp:cNvGraphicFramePr/>
                  <a:graphic xmlns:a="http://schemas.openxmlformats.org/drawingml/2006/main">
                    <a:graphicData uri="http://schemas.openxmlformats.org/drawingml/2006/picture">
                      <pic:pic xmlns:pic="http://schemas.openxmlformats.org/drawingml/2006/picture">
                        <pic:nvPicPr>
                          <pic:cNvPr id="568" name="图片_204"/>
                          <pic:cNvPicPr/>
                        </pic:nvPicPr>
                        <pic:blipFill>
                          <a:blip r:embed="rId7"/>
                          <a:stretch>
                            <a:fillRect/>
                          </a:stretch>
                        </pic:blipFill>
                        <pic:spPr>
                          <a:xfrm>
                            <a:off x="0" y="0"/>
                            <a:ext cx="64071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48970" cy="348615"/>
                  <wp:effectExtent l="0" t="0" r="0" b="0"/>
                  <wp:wrapNone/>
                  <wp:docPr id="569" name="图片_10_SpCnt_287"/>
                  <wp:cNvGraphicFramePr/>
                  <a:graphic xmlns:a="http://schemas.openxmlformats.org/drawingml/2006/main">
                    <a:graphicData uri="http://schemas.openxmlformats.org/drawingml/2006/picture">
                      <pic:pic xmlns:pic="http://schemas.openxmlformats.org/drawingml/2006/picture">
                        <pic:nvPicPr>
                          <pic:cNvPr id="569" name="图片_10_SpCnt_287"/>
                          <pic:cNvPicPr/>
                        </pic:nvPicPr>
                        <pic:blipFill>
                          <a:blip r:embed="rId7"/>
                          <a:stretch>
                            <a:fillRect/>
                          </a:stretch>
                        </pic:blipFill>
                        <pic:spPr>
                          <a:xfrm>
                            <a:off x="0" y="0"/>
                            <a:ext cx="64897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980" cy="348615"/>
                  <wp:effectExtent l="0" t="0" r="0" b="0"/>
                  <wp:wrapNone/>
                  <wp:docPr id="570" name="图片_10_SpCnt_288"/>
                  <wp:cNvGraphicFramePr/>
                  <a:graphic xmlns:a="http://schemas.openxmlformats.org/drawingml/2006/main">
                    <a:graphicData uri="http://schemas.openxmlformats.org/drawingml/2006/picture">
                      <pic:pic xmlns:pic="http://schemas.openxmlformats.org/drawingml/2006/picture">
                        <pic:nvPicPr>
                          <pic:cNvPr id="570" name="图片_10_SpCnt_288"/>
                          <pic:cNvPicPr/>
                        </pic:nvPicPr>
                        <pic:blipFill>
                          <a:blip r:embed="rId7"/>
                          <a:stretch>
                            <a:fillRect/>
                          </a:stretch>
                        </pic:blipFill>
                        <pic:spPr>
                          <a:xfrm>
                            <a:off x="0" y="0"/>
                            <a:ext cx="72898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05485" cy="347980"/>
                  <wp:effectExtent l="0" t="0" r="0" b="0"/>
                  <wp:wrapNone/>
                  <wp:docPr id="578" name="图片_21"/>
                  <wp:cNvGraphicFramePr/>
                  <a:graphic xmlns:a="http://schemas.openxmlformats.org/drawingml/2006/main">
                    <a:graphicData uri="http://schemas.openxmlformats.org/drawingml/2006/picture">
                      <pic:pic xmlns:pic="http://schemas.openxmlformats.org/drawingml/2006/picture">
                        <pic:nvPicPr>
                          <pic:cNvPr id="578" name="图片_21"/>
                          <pic:cNvPicPr/>
                        </pic:nvPicPr>
                        <pic:blipFill>
                          <a:blip r:embed="rId7"/>
                          <a:stretch>
                            <a:fillRect/>
                          </a:stretch>
                        </pic:blipFill>
                        <pic:spPr>
                          <a:xfrm>
                            <a:off x="0" y="0"/>
                            <a:ext cx="705485" cy="34798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185" cy="548005"/>
                  <wp:effectExtent l="0" t="0" r="0" b="0"/>
                  <wp:wrapNone/>
                  <wp:docPr id="593" name="图片_79"/>
                  <wp:cNvGraphicFramePr/>
                  <a:graphic xmlns:a="http://schemas.openxmlformats.org/drawingml/2006/main">
                    <a:graphicData uri="http://schemas.openxmlformats.org/drawingml/2006/picture">
                      <pic:pic xmlns:pic="http://schemas.openxmlformats.org/drawingml/2006/picture">
                        <pic:nvPicPr>
                          <pic:cNvPr id="593" name="图片_79"/>
                          <pic:cNvPicPr/>
                        </pic:nvPicPr>
                        <pic:blipFill>
                          <a:blip r:embed="rId7"/>
                          <a:stretch>
                            <a:fillRect/>
                          </a:stretch>
                        </pic:blipFill>
                        <pic:spPr>
                          <a:xfrm>
                            <a:off x="0" y="0"/>
                            <a:ext cx="718185"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48970" cy="548005"/>
                  <wp:effectExtent l="0" t="0" r="0" b="0"/>
                  <wp:wrapNone/>
                  <wp:docPr id="589" name="图片_10_SpCnt_289"/>
                  <wp:cNvGraphicFramePr/>
                  <a:graphic xmlns:a="http://schemas.openxmlformats.org/drawingml/2006/main">
                    <a:graphicData uri="http://schemas.openxmlformats.org/drawingml/2006/picture">
                      <pic:pic xmlns:pic="http://schemas.openxmlformats.org/drawingml/2006/picture">
                        <pic:nvPicPr>
                          <pic:cNvPr id="589" name="图片_10_SpCnt_289"/>
                          <pic:cNvPicPr/>
                        </pic:nvPicPr>
                        <pic:blipFill>
                          <a:blip r:embed="rId7"/>
                          <a:stretch>
                            <a:fillRect/>
                          </a:stretch>
                        </pic:blipFill>
                        <pic:spPr>
                          <a:xfrm>
                            <a:off x="0" y="0"/>
                            <a:ext cx="648970"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185" cy="349885"/>
                  <wp:effectExtent l="0" t="0" r="0" b="0"/>
                  <wp:wrapNone/>
                  <wp:docPr id="597" name="图片_203"/>
                  <wp:cNvGraphicFramePr/>
                  <a:graphic xmlns:a="http://schemas.openxmlformats.org/drawingml/2006/main">
                    <a:graphicData uri="http://schemas.openxmlformats.org/drawingml/2006/picture">
                      <pic:pic xmlns:pic="http://schemas.openxmlformats.org/drawingml/2006/picture">
                        <pic:nvPicPr>
                          <pic:cNvPr id="597" name="图片_203"/>
                          <pic:cNvPicPr/>
                        </pic:nvPicPr>
                        <pic:blipFill>
                          <a:blip r:embed="rId7"/>
                          <a:stretch>
                            <a:fillRect/>
                          </a:stretch>
                        </pic:blipFill>
                        <pic:spPr>
                          <a:xfrm>
                            <a:off x="0" y="0"/>
                            <a:ext cx="718185"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185" cy="349885"/>
                  <wp:effectExtent l="0" t="0" r="0" b="0"/>
                  <wp:wrapNone/>
                  <wp:docPr id="598" name="图片_10_SpCnt_290"/>
                  <wp:cNvGraphicFramePr/>
                  <a:graphic xmlns:a="http://schemas.openxmlformats.org/drawingml/2006/main">
                    <a:graphicData uri="http://schemas.openxmlformats.org/drawingml/2006/picture">
                      <pic:pic xmlns:pic="http://schemas.openxmlformats.org/drawingml/2006/picture">
                        <pic:nvPicPr>
                          <pic:cNvPr id="598" name="图片_10_SpCnt_290"/>
                          <pic:cNvPicPr/>
                        </pic:nvPicPr>
                        <pic:blipFill>
                          <a:blip r:embed="rId7"/>
                          <a:stretch>
                            <a:fillRect/>
                          </a:stretch>
                        </pic:blipFill>
                        <pic:spPr>
                          <a:xfrm>
                            <a:off x="0" y="0"/>
                            <a:ext cx="718185"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40080" cy="347980"/>
                  <wp:effectExtent l="0" t="0" r="0" b="0"/>
                  <wp:wrapNone/>
                  <wp:docPr id="601" name="图片_10_SpCnt_291"/>
                  <wp:cNvGraphicFramePr/>
                  <a:graphic xmlns:a="http://schemas.openxmlformats.org/drawingml/2006/main">
                    <a:graphicData uri="http://schemas.openxmlformats.org/drawingml/2006/picture">
                      <pic:pic xmlns:pic="http://schemas.openxmlformats.org/drawingml/2006/picture">
                        <pic:nvPicPr>
                          <pic:cNvPr id="601" name="图片_10_SpCnt_291"/>
                          <pic:cNvPicPr/>
                        </pic:nvPicPr>
                        <pic:blipFill>
                          <a:blip r:embed="rId7"/>
                          <a:stretch>
                            <a:fillRect/>
                          </a:stretch>
                        </pic:blipFill>
                        <pic:spPr>
                          <a:xfrm>
                            <a:off x="0" y="0"/>
                            <a:ext cx="640080" cy="34798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549275"/>
                  <wp:effectExtent l="0" t="0" r="0" b="0"/>
                  <wp:wrapNone/>
                  <wp:docPr id="576" name="图片_645"/>
                  <wp:cNvGraphicFramePr/>
                  <a:graphic xmlns:a="http://schemas.openxmlformats.org/drawingml/2006/main">
                    <a:graphicData uri="http://schemas.openxmlformats.org/drawingml/2006/picture">
                      <pic:pic xmlns:pic="http://schemas.openxmlformats.org/drawingml/2006/picture">
                        <pic:nvPicPr>
                          <pic:cNvPr id="576" name="图片_645"/>
                          <pic:cNvPicPr/>
                        </pic:nvPicPr>
                        <pic:blipFill>
                          <a:blip r:embed="rId7"/>
                          <a:stretch>
                            <a:fillRect/>
                          </a:stretch>
                        </pic:blipFill>
                        <pic:spPr>
                          <a:xfrm>
                            <a:off x="0" y="0"/>
                            <a:ext cx="905510"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708025" cy="351155"/>
                  <wp:effectExtent l="0" t="0" r="0" b="0"/>
                  <wp:wrapNone/>
                  <wp:docPr id="590" name="图片_10_SpCnt_292"/>
                  <wp:cNvGraphicFramePr/>
                  <a:graphic xmlns:a="http://schemas.openxmlformats.org/drawingml/2006/main">
                    <a:graphicData uri="http://schemas.openxmlformats.org/drawingml/2006/picture">
                      <pic:pic xmlns:pic="http://schemas.openxmlformats.org/drawingml/2006/picture">
                        <pic:nvPicPr>
                          <pic:cNvPr id="590" name="图片_10_SpCnt_292"/>
                          <pic:cNvPicPr/>
                        </pic:nvPicPr>
                        <pic:blipFill>
                          <a:blip r:embed="rId7"/>
                          <a:stretch>
                            <a:fillRect/>
                          </a:stretch>
                        </pic:blipFill>
                        <pic:spPr>
                          <a:xfrm>
                            <a:off x="0" y="0"/>
                            <a:ext cx="708025" cy="35115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548005"/>
                  <wp:effectExtent l="0" t="0" r="0" b="0"/>
                  <wp:wrapNone/>
                  <wp:docPr id="583" name="图片_646"/>
                  <wp:cNvGraphicFramePr/>
                  <a:graphic xmlns:a="http://schemas.openxmlformats.org/drawingml/2006/main">
                    <a:graphicData uri="http://schemas.openxmlformats.org/drawingml/2006/picture">
                      <pic:pic xmlns:pic="http://schemas.openxmlformats.org/drawingml/2006/picture">
                        <pic:nvPicPr>
                          <pic:cNvPr id="583" name="图片_646"/>
                          <pic:cNvPicPr/>
                        </pic:nvPicPr>
                        <pic:blipFill>
                          <a:blip r:embed="rId7"/>
                          <a:stretch>
                            <a:fillRect/>
                          </a:stretch>
                        </pic:blipFill>
                        <pic:spPr>
                          <a:xfrm>
                            <a:off x="0" y="0"/>
                            <a:ext cx="905510"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349885"/>
                  <wp:effectExtent l="0" t="0" r="0" b="0"/>
                  <wp:wrapNone/>
                  <wp:docPr id="586" name="图片_636"/>
                  <wp:cNvGraphicFramePr/>
                  <a:graphic xmlns:a="http://schemas.openxmlformats.org/drawingml/2006/main">
                    <a:graphicData uri="http://schemas.openxmlformats.org/drawingml/2006/picture">
                      <pic:pic xmlns:pic="http://schemas.openxmlformats.org/drawingml/2006/picture">
                        <pic:nvPicPr>
                          <pic:cNvPr id="586" name="图片_636"/>
                          <pic:cNvPicPr/>
                        </pic:nvPicPr>
                        <pic:blipFill>
                          <a:blip r:embed="rId7"/>
                          <a:stretch>
                            <a:fillRect/>
                          </a:stretch>
                        </pic:blipFill>
                        <pic:spPr>
                          <a:xfrm>
                            <a:off x="0" y="0"/>
                            <a:ext cx="905510"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40080" cy="547370"/>
                  <wp:effectExtent l="0" t="0" r="0" b="0"/>
                  <wp:wrapNone/>
                  <wp:docPr id="592" name="图片_10_SpCnt_293"/>
                  <wp:cNvGraphicFramePr/>
                  <a:graphic xmlns:a="http://schemas.openxmlformats.org/drawingml/2006/main">
                    <a:graphicData uri="http://schemas.openxmlformats.org/drawingml/2006/picture">
                      <pic:pic xmlns:pic="http://schemas.openxmlformats.org/drawingml/2006/picture">
                        <pic:nvPicPr>
                          <pic:cNvPr id="592" name="图片_10_SpCnt_293"/>
                          <pic:cNvPicPr/>
                        </pic:nvPicPr>
                        <pic:blipFill>
                          <a:blip r:embed="rId7"/>
                          <a:stretch>
                            <a:fillRect/>
                          </a:stretch>
                        </pic:blipFill>
                        <pic:spPr>
                          <a:xfrm>
                            <a:off x="0" y="0"/>
                            <a:ext cx="640080" cy="54737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980" cy="348615"/>
                  <wp:effectExtent l="0" t="0" r="0" b="0"/>
                  <wp:wrapNone/>
                  <wp:docPr id="594" name="图片_10_SpCnt_294"/>
                  <wp:cNvGraphicFramePr/>
                  <a:graphic xmlns:a="http://schemas.openxmlformats.org/drawingml/2006/main">
                    <a:graphicData uri="http://schemas.openxmlformats.org/drawingml/2006/picture">
                      <pic:pic xmlns:pic="http://schemas.openxmlformats.org/drawingml/2006/picture">
                        <pic:nvPicPr>
                          <pic:cNvPr id="594" name="图片_10_SpCnt_294"/>
                          <pic:cNvPicPr/>
                        </pic:nvPicPr>
                        <pic:blipFill>
                          <a:blip r:embed="rId7"/>
                          <a:stretch>
                            <a:fillRect/>
                          </a:stretch>
                        </pic:blipFill>
                        <pic:spPr>
                          <a:xfrm>
                            <a:off x="0" y="0"/>
                            <a:ext cx="72898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28015" cy="347980"/>
                  <wp:effectExtent l="0" t="0" r="0" b="0"/>
                  <wp:wrapNone/>
                  <wp:docPr id="581" name="图片_10_SpCnt_295"/>
                  <wp:cNvGraphicFramePr/>
                  <a:graphic xmlns:a="http://schemas.openxmlformats.org/drawingml/2006/main">
                    <a:graphicData uri="http://schemas.openxmlformats.org/drawingml/2006/picture">
                      <pic:pic xmlns:pic="http://schemas.openxmlformats.org/drawingml/2006/picture">
                        <pic:nvPicPr>
                          <pic:cNvPr id="581" name="图片_10_SpCnt_295"/>
                          <pic:cNvPicPr/>
                        </pic:nvPicPr>
                        <pic:blipFill>
                          <a:blip r:embed="rId7"/>
                          <a:stretch>
                            <a:fillRect/>
                          </a:stretch>
                        </pic:blipFill>
                        <pic:spPr>
                          <a:xfrm>
                            <a:off x="0" y="0"/>
                            <a:ext cx="628015" cy="34798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549275"/>
                  <wp:effectExtent l="0" t="0" r="0" b="0"/>
                  <wp:wrapNone/>
                  <wp:docPr id="591" name="图片_513"/>
                  <wp:cNvGraphicFramePr/>
                  <a:graphic xmlns:a="http://schemas.openxmlformats.org/drawingml/2006/main">
                    <a:graphicData uri="http://schemas.openxmlformats.org/drawingml/2006/picture">
                      <pic:pic xmlns:pic="http://schemas.openxmlformats.org/drawingml/2006/picture">
                        <pic:nvPicPr>
                          <pic:cNvPr id="591" name="图片_513"/>
                          <pic:cNvPicPr/>
                        </pic:nvPicPr>
                        <pic:blipFill>
                          <a:blip r:embed="rId7"/>
                          <a:stretch>
                            <a:fillRect/>
                          </a:stretch>
                        </pic:blipFill>
                        <pic:spPr>
                          <a:xfrm>
                            <a:off x="0" y="0"/>
                            <a:ext cx="905510"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895350" cy="351155"/>
                  <wp:effectExtent l="0" t="0" r="0" b="0"/>
                  <wp:wrapNone/>
                  <wp:docPr id="606" name="图片_26_SpCnt_7"/>
                  <wp:cNvGraphicFramePr/>
                  <a:graphic xmlns:a="http://schemas.openxmlformats.org/drawingml/2006/main">
                    <a:graphicData uri="http://schemas.openxmlformats.org/drawingml/2006/picture">
                      <pic:pic xmlns:pic="http://schemas.openxmlformats.org/drawingml/2006/picture">
                        <pic:nvPicPr>
                          <pic:cNvPr id="606" name="图片_26_SpCnt_7"/>
                          <pic:cNvPicPr/>
                        </pic:nvPicPr>
                        <pic:blipFill>
                          <a:blip r:embed="rId7"/>
                          <a:stretch>
                            <a:fillRect/>
                          </a:stretch>
                        </pic:blipFill>
                        <pic:spPr>
                          <a:xfrm>
                            <a:off x="0" y="0"/>
                            <a:ext cx="895350" cy="35115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980" cy="348615"/>
                  <wp:effectExtent l="0" t="0" r="0" b="0"/>
                  <wp:wrapNone/>
                  <wp:docPr id="588" name="图片_10_SpCnt_296"/>
                  <wp:cNvGraphicFramePr/>
                  <a:graphic xmlns:a="http://schemas.openxmlformats.org/drawingml/2006/main">
                    <a:graphicData uri="http://schemas.openxmlformats.org/drawingml/2006/picture">
                      <pic:pic xmlns:pic="http://schemas.openxmlformats.org/drawingml/2006/picture">
                        <pic:nvPicPr>
                          <pic:cNvPr id="588" name="图片_10_SpCnt_296"/>
                          <pic:cNvPicPr/>
                        </pic:nvPicPr>
                        <pic:blipFill>
                          <a:blip r:embed="rId7"/>
                          <a:stretch>
                            <a:fillRect/>
                          </a:stretch>
                        </pic:blipFill>
                        <pic:spPr>
                          <a:xfrm>
                            <a:off x="0" y="0"/>
                            <a:ext cx="72898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185" cy="548005"/>
                  <wp:effectExtent l="0" t="0" r="0" b="0"/>
                  <wp:wrapNone/>
                  <wp:docPr id="607" name="图片_116"/>
                  <wp:cNvGraphicFramePr/>
                  <a:graphic xmlns:a="http://schemas.openxmlformats.org/drawingml/2006/main">
                    <a:graphicData uri="http://schemas.openxmlformats.org/drawingml/2006/picture">
                      <pic:pic xmlns:pic="http://schemas.openxmlformats.org/drawingml/2006/picture">
                        <pic:nvPicPr>
                          <pic:cNvPr id="607" name="图片_116"/>
                          <pic:cNvPicPr/>
                        </pic:nvPicPr>
                        <pic:blipFill>
                          <a:blip r:embed="rId7"/>
                          <a:stretch>
                            <a:fillRect/>
                          </a:stretch>
                        </pic:blipFill>
                        <pic:spPr>
                          <a:xfrm>
                            <a:off x="0" y="0"/>
                            <a:ext cx="718185"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715645" cy="351155"/>
                  <wp:effectExtent l="0" t="0" r="0" b="0"/>
                  <wp:wrapNone/>
                  <wp:docPr id="600" name="图片_32"/>
                  <wp:cNvGraphicFramePr/>
                  <a:graphic xmlns:a="http://schemas.openxmlformats.org/drawingml/2006/main">
                    <a:graphicData uri="http://schemas.openxmlformats.org/drawingml/2006/picture">
                      <pic:pic xmlns:pic="http://schemas.openxmlformats.org/drawingml/2006/picture">
                        <pic:nvPicPr>
                          <pic:cNvPr id="600" name="图片_32"/>
                          <pic:cNvPicPr/>
                        </pic:nvPicPr>
                        <pic:blipFill>
                          <a:blip r:embed="rId7"/>
                          <a:stretch>
                            <a:fillRect/>
                          </a:stretch>
                        </pic:blipFill>
                        <pic:spPr>
                          <a:xfrm>
                            <a:off x="0" y="0"/>
                            <a:ext cx="715645" cy="35115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185" cy="549275"/>
                  <wp:effectExtent l="0" t="0" r="0" b="0"/>
                  <wp:wrapNone/>
                  <wp:docPr id="577" name="图片_10_SpCnt_297"/>
                  <wp:cNvGraphicFramePr/>
                  <a:graphic xmlns:a="http://schemas.openxmlformats.org/drawingml/2006/main">
                    <a:graphicData uri="http://schemas.openxmlformats.org/drawingml/2006/picture">
                      <pic:pic xmlns:pic="http://schemas.openxmlformats.org/drawingml/2006/picture">
                        <pic:nvPicPr>
                          <pic:cNvPr id="577" name="图片_10_SpCnt_297"/>
                          <pic:cNvPicPr/>
                        </pic:nvPicPr>
                        <pic:blipFill>
                          <a:blip r:embed="rId7"/>
                          <a:stretch>
                            <a:fillRect/>
                          </a:stretch>
                        </pic:blipFill>
                        <pic:spPr>
                          <a:xfrm>
                            <a:off x="0" y="0"/>
                            <a:ext cx="718185"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548005"/>
                  <wp:effectExtent l="0" t="0" r="0" b="0"/>
                  <wp:wrapNone/>
                  <wp:docPr id="595" name="图片_516"/>
                  <wp:cNvGraphicFramePr/>
                  <a:graphic xmlns:a="http://schemas.openxmlformats.org/drawingml/2006/main">
                    <a:graphicData uri="http://schemas.openxmlformats.org/drawingml/2006/picture">
                      <pic:pic xmlns:pic="http://schemas.openxmlformats.org/drawingml/2006/picture">
                        <pic:nvPicPr>
                          <pic:cNvPr id="595" name="图片_516"/>
                          <pic:cNvPicPr/>
                        </pic:nvPicPr>
                        <pic:blipFill>
                          <a:blip r:embed="rId7"/>
                          <a:stretch>
                            <a:fillRect/>
                          </a:stretch>
                        </pic:blipFill>
                        <pic:spPr>
                          <a:xfrm>
                            <a:off x="0" y="0"/>
                            <a:ext cx="905510"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40715" cy="548005"/>
                  <wp:effectExtent l="0" t="0" r="0" b="0"/>
                  <wp:wrapNone/>
                  <wp:docPr id="585" name="图片_10_SpCnt_298"/>
                  <wp:cNvGraphicFramePr/>
                  <a:graphic xmlns:a="http://schemas.openxmlformats.org/drawingml/2006/main">
                    <a:graphicData uri="http://schemas.openxmlformats.org/drawingml/2006/picture">
                      <pic:pic xmlns:pic="http://schemas.openxmlformats.org/drawingml/2006/picture">
                        <pic:nvPicPr>
                          <pic:cNvPr id="585" name="图片_10_SpCnt_298"/>
                          <pic:cNvPicPr/>
                        </pic:nvPicPr>
                        <pic:blipFill>
                          <a:blip r:embed="rId7"/>
                          <a:stretch>
                            <a:fillRect/>
                          </a:stretch>
                        </pic:blipFill>
                        <pic:spPr>
                          <a:xfrm>
                            <a:off x="0" y="0"/>
                            <a:ext cx="640715"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820" cy="349885"/>
                  <wp:effectExtent l="0" t="0" r="0" b="0"/>
                  <wp:wrapNone/>
                  <wp:docPr id="587" name="图片_10_SpCnt_299"/>
                  <wp:cNvGraphicFramePr/>
                  <a:graphic xmlns:a="http://schemas.openxmlformats.org/drawingml/2006/main">
                    <a:graphicData uri="http://schemas.openxmlformats.org/drawingml/2006/picture">
                      <pic:pic xmlns:pic="http://schemas.openxmlformats.org/drawingml/2006/picture">
                        <pic:nvPicPr>
                          <pic:cNvPr id="587" name="图片_10_SpCnt_299"/>
                          <pic:cNvPicPr/>
                        </pic:nvPicPr>
                        <pic:blipFill>
                          <a:blip r:embed="rId7"/>
                          <a:stretch>
                            <a:fillRect/>
                          </a:stretch>
                        </pic:blipFill>
                        <pic:spPr>
                          <a:xfrm>
                            <a:off x="0" y="0"/>
                            <a:ext cx="718820"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980" cy="347980"/>
                  <wp:effectExtent l="0" t="0" r="0" b="0"/>
                  <wp:wrapNone/>
                  <wp:docPr id="584" name="图片_10_SpCnt_300"/>
                  <wp:cNvGraphicFramePr/>
                  <a:graphic xmlns:a="http://schemas.openxmlformats.org/drawingml/2006/main">
                    <a:graphicData uri="http://schemas.openxmlformats.org/drawingml/2006/picture">
                      <pic:pic xmlns:pic="http://schemas.openxmlformats.org/drawingml/2006/picture">
                        <pic:nvPicPr>
                          <pic:cNvPr id="584" name="图片_10_SpCnt_300"/>
                          <pic:cNvPicPr/>
                        </pic:nvPicPr>
                        <pic:blipFill>
                          <a:blip r:embed="rId7"/>
                          <a:stretch>
                            <a:fillRect/>
                          </a:stretch>
                        </pic:blipFill>
                        <pic:spPr>
                          <a:xfrm>
                            <a:off x="0" y="0"/>
                            <a:ext cx="728980" cy="34798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7550" cy="347980"/>
                  <wp:effectExtent l="0" t="0" r="0" b="0"/>
                  <wp:wrapNone/>
                  <wp:docPr id="580" name="图片_43"/>
                  <wp:cNvGraphicFramePr/>
                  <a:graphic xmlns:a="http://schemas.openxmlformats.org/drawingml/2006/main">
                    <a:graphicData uri="http://schemas.openxmlformats.org/drawingml/2006/picture">
                      <pic:pic xmlns:pic="http://schemas.openxmlformats.org/drawingml/2006/picture">
                        <pic:nvPicPr>
                          <pic:cNvPr id="580" name="图片_43"/>
                          <pic:cNvPicPr/>
                        </pic:nvPicPr>
                        <pic:blipFill>
                          <a:blip r:embed="rId7"/>
                          <a:stretch>
                            <a:fillRect/>
                          </a:stretch>
                        </pic:blipFill>
                        <pic:spPr>
                          <a:xfrm>
                            <a:off x="0" y="0"/>
                            <a:ext cx="717550" cy="34798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715645" cy="351155"/>
                  <wp:effectExtent l="0" t="0" r="0" b="0"/>
                  <wp:wrapNone/>
                  <wp:docPr id="596" name="图片_10_SpCnt_301"/>
                  <wp:cNvGraphicFramePr/>
                  <a:graphic xmlns:a="http://schemas.openxmlformats.org/drawingml/2006/main">
                    <a:graphicData uri="http://schemas.openxmlformats.org/drawingml/2006/picture">
                      <pic:pic xmlns:pic="http://schemas.openxmlformats.org/drawingml/2006/picture">
                        <pic:nvPicPr>
                          <pic:cNvPr id="596" name="图片_10_SpCnt_301"/>
                          <pic:cNvPicPr/>
                        </pic:nvPicPr>
                        <pic:blipFill>
                          <a:blip r:embed="rId7"/>
                          <a:stretch>
                            <a:fillRect/>
                          </a:stretch>
                        </pic:blipFill>
                        <pic:spPr>
                          <a:xfrm>
                            <a:off x="0" y="0"/>
                            <a:ext cx="715645" cy="35115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895350" cy="351155"/>
                  <wp:effectExtent l="0" t="0" r="0" b="0"/>
                  <wp:wrapNone/>
                  <wp:docPr id="599" name="图片_10_SpCnt_302"/>
                  <wp:cNvGraphicFramePr/>
                  <a:graphic xmlns:a="http://schemas.openxmlformats.org/drawingml/2006/main">
                    <a:graphicData uri="http://schemas.openxmlformats.org/drawingml/2006/picture">
                      <pic:pic xmlns:pic="http://schemas.openxmlformats.org/drawingml/2006/picture">
                        <pic:nvPicPr>
                          <pic:cNvPr id="599" name="图片_10_SpCnt_302"/>
                          <pic:cNvPicPr/>
                        </pic:nvPicPr>
                        <pic:blipFill>
                          <a:blip r:embed="rId7"/>
                          <a:stretch>
                            <a:fillRect/>
                          </a:stretch>
                        </pic:blipFill>
                        <pic:spPr>
                          <a:xfrm>
                            <a:off x="0" y="0"/>
                            <a:ext cx="895350" cy="35115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7550" cy="349250"/>
                  <wp:effectExtent l="0" t="0" r="0" b="0"/>
                  <wp:wrapNone/>
                  <wp:docPr id="602" name="图片_10_SpCnt_303"/>
                  <wp:cNvGraphicFramePr/>
                  <a:graphic xmlns:a="http://schemas.openxmlformats.org/drawingml/2006/main">
                    <a:graphicData uri="http://schemas.openxmlformats.org/drawingml/2006/picture">
                      <pic:pic xmlns:pic="http://schemas.openxmlformats.org/drawingml/2006/picture">
                        <pic:nvPicPr>
                          <pic:cNvPr id="602" name="图片_10_SpCnt_303"/>
                          <pic:cNvPicPr/>
                        </pic:nvPicPr>
                        <pic:blipFill>
                          <a:blip r:embed="rId7"/>
                          <a:stretch>
                            <a:fillRect/>
                          </a:stretch>
                        </pic:blipFill>
                        <pic:spPr>
                          <a:xfrm>
                            <a:off x="0" y="0"/>
                            <a:ext cx="717550" cy="34925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41350" cy="348615"/>
                  <wp:effectExtent l="0" t="0" r="0" b="0"/>
                  <wp:wrapNone/>
                  <wp:docPr id="582" name="图片_10_SpCnt_304"/>
                  <wp:cNvGraphicFramePr/>
                  <a:graphic xmlns:a="http://schemas.openxmlformats.org/drawingml/2006/main">
                    <a:graphicData uri="http://schemas.openxmlformats.org/drawingml/2006/picture">
                      <pic:pic xmlns:pic="http://schemas.openxmlformats.org/drawingml/2006/picture">
                        <pic:nvPicPr>
                          <pic:cNvPr id="582" name="图片_10_SpCnt_304"/>
                          <pic:cNvPicPr/>
                        </pic:nvPicPr>
                        <pic:blipFill>
                          <a:blip r:embed="rId7"/>
                          <a:stretch>
                            <a:fillRect/>
                          </a:stretch>
                        </pic:blipFill>
                        <pic:spPr>
                          <a:xfrm>
                            <a:off x="0" y="0"/>
                            <a:ext cx="64135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185" cy="348615"/>
                  <wp:effectExtent l="0" t="0" r="0" b="0"/>
                  <wp:wrapNone/>
                  <wp:docPr id="603" name="图片_75"/>
                  <wp:cNvGraphicFramePr/>
                  <a:graphic xmlns:a="http://schemas.openxmlformats.org/drawingml/2006/main">
                    <a:graphicData uri="http://schemas.openxmlformats.org/drawingml/2006/picture">
                      <pic:pic xmlns:pic="http://schemas.openxmlformats.org/drawingml/2006/picture">
                        <pic:nvPicPr>
                          <pic:cNvPr id="603" name="图片_75"/>
                          <pic:cNvPicPr/>
                        </pic:nvPicPr>
                        <pic:blipFill>
                          <a:blip r:embed="rId7"/>
                          <a:stretch>
                            <a:fillRect/>
                          </a:stretch>
                        </pic:blipFill>
                        <pic:spPr>
                          <a:xfrm>
                            <a:off x="0" y="0"/>
                            <a:ext cx="71818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41350" cy="548005"/>
                  <wp:effectExtent l="0" t="0" r="0" b="0"/>
                  <wp:wrapNone/>
                  <wp:docPr id="604" name="图片_10_SpCnt_305"/>
                  <wp:cNvGraphicFramePr/>
                  <a:graphic xmlns:a="http://schemas.openxmlformats.org/drawingml/2006/main">
                    <a:graphicData uri="http://schemas.openxmlformats.org/drawingml/2006/picture">
                      <pic:pic xmlns:pic="http://schemas.openxmlformats.org/drawingml/2006/picture">
                        <pic:nvPicPr>
                          <pic:cNvPr id="604" name="图片_10_SpCnt_305"/>
                          <pic:cNvPicPr/>
                        </pic:nvPicPr>
                        <pic:blipFill>
                          <a:blip r:embed="rId7"/>
                          <a:stretch>
                            <a:fillRect/>
                          </a:stretch>
                        </pic:blipFill>
                        <pic:spPr>
                          <a:xfrm>
                            <a:off x="0" y="0"/>
                            <a:ext cx="641350"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349885"/>
                  <wp:effectExtent l="0" t="0" r="0" b="0"/>
                  <wp:wrapNone/>
                  <wp:docPr id="605" name="图片_517"/>
                  <wp:cNvGraphicFramePr/>
                  <a:graphic xmlns:a="http://schemas.openxmlformats.org/drawingml/2006/main">
                    <a:graphicData uri="http://schemas.openxmlformats.org/drawingml/2006/picture">
                      <pic:pic xmlns:pic="http://schemas.openxmlformats.org/drawingml/2006/picture">
                        <pic:nvPicPr>
                          <pic:cNvPr id="605" name="图片_517"/>
                          <pic:cNvPicPr/>
                        </pic:nvPicPr>
                        <pic:blipFill>
                          <a:blip r:embed="rId7"/>
                          <a:stretch>
                            <a:fillRect/>
                          </a:stretch>
                        </pic:blipFill>
                        <pic:spPr>
                          <a:xfrm>
                            <a:off x="0" y="0"/>
                            <a:ext cx="905510"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6440" cy="548005"/>
                  <wp:effectExtent l="0" t="0" r="0" b="0"/>
                  <wp:wrapNone/>
                  <wp:docPr id="579" name="图片_221"/>
                  <wp:cNvGraphicFramePr/>
                  <a:graphic xmlns:a="http://schemas.openxmlformats.org/drawingml/2006/main">
                    <a:graphicData uri="http://schemas.openxmlformats.org/drawingml/2006/picture">
                      <pic:pic xmlns:pic="http://schemas.openxmlformats.org/drawingml/2006/picture">
                        <pic:nvPicPr>
                          <pic:cNvPr id="579" name="图片_221"/>
                          <pic:cNvPicPr/>
                        </pic:nvPicPr>
                        <pic:blipFill>
                          <a:blip r:embed="rId7"/>
                          <a:stretch>
                            <a:fillRect/>
                          </a:stretch>
                        </pic:blipFill>
                        <pic:spPr>
                          <a:xfrm>
                            <a:off x="0" y="0"/>
                            <a:ext cx="726440"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40715" cy="348615"/>
                  <wp:effectExtent l="0" t="0" r="0" b="0"/>
                  <wp:wrapNone/>
                  <wp:docPr id="639" name="图片_10_SpCnt_306"/>
                  <wp:cNvGraphicFramePr/>
                  <a:graphic xmlns:a="http://schemas.openxmlformats.org/drawingml/2006/main">
                    <a:graphicData uri="http://schemas.openxmlformats.org/drawingml/2006/picture">
                      <pic:pic xmlns:pic="http://schemas.openxmlformats.org/drawingml/2006/picture">
                        <pic:nvPicPr>
                          <pic:cNvPr id="639" name="图片_10_SpCnt_306"/>
                          <pic:cNvPicPr/>
                        </pic:nvPicPr>
                        <pic:blipFill>
                          <a:blip r:embed="rId7"/>
                          <a:stretch>
                            <a:fillRect/>
                          </a:stretch>
                        </pic:blipFill>
                        <pic:spPr>
                          <a:xfrm>
                            <a:off x="0" y="0"/>
                            <a:ext cx="64071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40715" cy="348615"/>
                  <wp:effectExtent l="0" t="0" r="0" b="0"/>
                  <wp:wrapNone/>
                  <wp:docPr id="624" name="图片_10_SpCnt_307"/>
                  <wp:cNvGraphicFramePr/>
                  <a:graphic xmlns:a="http://schemas.openxmlformats.org/drawingml/2006/main">
                    <a:graphicData uri="http://schemas.openxmlformats.org/drawingml/2006/picture">
                      <pic:pic xmlns:pic="http://schemas.openxmlformats.org/drawingml/2006/picture">
                        <pic:nvPicPr>
                          <pic:cNvPr id="624" name="图片_10_SpCnt_307"/>
                          <pic:cNvPicPr/>
                        </pic:nvPicPr>
                        <pic:blipFill>
                          <a:blip r:embed="rId7"/>
                          <a:stretch>
                            <a:fillRect/>
                          </a:stretch>
                        </pic:blipFill>
                        <pic:spPr>
                          <a:xfrm>
                            <a:off x="0" y="0"/>
                            <a:ext cx="64071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548005"/>
                  <wp:effectExtent l="0" t="0" r="0" b="0"/>
                  <wp:wrapNone/>
                  <wp:docPr id="628" name="图片_639"/>
                  <wp:cNvGraphicFramePr/>
                  <a:graphic xmlns:a="http://schemas.openxmlformats.org/drawingml/2006/main">
                    <a:graphicData uri="http://schemas.openxmlformats.org/drawingml/2006/picture">
                      <pic:pic xmlns:pic="http://schemas.openxmlformats.org/drawingml/2006/picture">
                        <pic:nvPicPr>
                          <pic:cNvPr id="628" name="图片_639"/>
                          <pic:cNvPicPr/>
                        </pic:nvPicPr>
                        <pic:blipFill>
                          <a:blip r:embed="rId7"/>
                          <a:stretch>
                            <a:fillRect/>
                          </a:stretch>
                        </pic:blipFill>
                        <pic:spPr>
                          <a:xfrm>
                            <a:off x="0" y="0"/>
                            <a:ext cx="905510"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185" cy="349885"/>
                  <wp:effectExtent l="0" t="0" r="0" b="0"/>
                  <wp:wrapNone/>
                  <wp:docPr id="618" name="图片_10_SpCnt_308"/>
                  <wp:cNvGraphicFramePr/>
                  <a:graphic xmlns:a="http://schemas.openxmlformats.org/drawingml/2006/main">
                    <a:graphicData uri="http://schemas.openxmlformats.org/drawingml/2006/picture">
                      <pic:pic xmlns:pic="http://schemas.openxmlformats.org/drawingml/2006/picture">
                        <pic:nvPicPr>
                          <pic:cNvPr id="618" name="图片_10_SpCnt_308"/>
                          <pic:cNvPicPr/>
                        </pic:nvPicPr>
                        <pic:blipFill>
                          <a:blip r:embed="rId7"/>
                          <a:stretch>
                            <a:fillRect/>
                          </a:stretch>
                        </pic:blipFill>
                        <pic:spPr>
                          <a:xfrm>
                            <a:off x="0" y="0"/>
                            <a:ext cx="718185"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05485" cy="349250"/>
                  <wp:effectExtent l="0" t="0" r="0" b="0"/>
                  <wp:wrapNone/>
                  <wp:docPr id="635" name="图片_10_SpCnt_309"/>
                  <wp:cNvGraphicFramePr/>
                  <a:graphic xmlns:a="http://schemas.openxmlformats.org/drawingml/2006/main">
                    <a:graphicData uri="http://schemas.openxmlformats.org/drawingml/2006/picture">
                      <pic:pic xmlns:pic="http://schemas.openxmlformats.org/drawingml/2006/picture">
                        <pic:nvPicPr>
                          <pic:cNvPr id="635" name="图片_10_SpCnt_309"/>
                          <pic:cNvPicPr/>
                        </pic:nvPicPr>
                        <pic:blipFill>
                          <a:blip r:embed="rId7"/>
                          <a:stretch>
                            <a:fillRect/>
                          </a:stretch>
                        </pic:blipFill>
                        <pic:spPr>
                          <a:xfrm>
                            <a:off x="0" y="0"/>
                            <a:ext cx="705485" cy="34925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980" cy="348615"/>
                  <wp:effectExtent l="0" t="0" r="0" b="0"/>
                  <wp:wrapNone/>
                  <wp:docPr id="630" name="图片_10_SpCnt_310"/>
                  <wp:cNvGraphicFramePr/>
                  <a:graphic xmlns:a="http://schemas.openxmlformats.org/drawingml/2006/main">
                    <a:graphicData uri="http://schemas.openxmlformats.org/drawingml/2006/picture">
                      <pic:pic xmlns:pic="http://schemas.openxmlformats.org/drawingml/2006/picture">
                        <pic:nvPicPr>
                          <pic:cNvPr id="630" name="图片_10_SpCnt_310"/>
                          <pic:cNvPicPr/>
                        </pic:nvPicPr>
                        <pic:blipFill>
                          <a:blip r:embed="rId7"/>
                          <a:stretch>
                            <a:fillRect/>
                          </a:stretch>
                        </pic:blipFill>
                        <pic:spPr>
                          <a:xfrm>
                            <a:off x="0" y="0"/>
                            <a:ext cx="72898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345" cy="547370"/>
                  <wp:effectExtent l="0" t="0" r="0" b="0"/>
                  <wp:wrapNone/>
                  <wp:docPr id="608" name="图片_10_SpCnt_311"/>
                  <wp:cNvGraphicFramePr/>
                  <a:graphic xmlns:a="http://schemas.openxmlformats.org/drawingml/2006/main">
                    <a:graphicData uri="http://schemas.openxmlformats.org/drawingml/2006/picture">
                      <pic:pic xmlns:pic="http://schemas.openxmlformats.org/drawingml/2006/picture">
                        <pic:nvPicPr>
                          <pic:cNvPr id="608" name="图片_10_SpCnt_311"/>
                          <pic:cNvPicPr/>
                        </pic:nvPicPr>
                        <pic:blipFill>
                          <a:blip r:embed="rId7"/>
                          <a:stretch>
                            <a:fillRect/>
                          </a:stretch>
                        </pic:blipFill>
                        <pic:spPr>
                          <a:xfrm>
                            <a:off x="0" y="0"/>
                            <a:ext cx="728345" cy="54737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348615"/>
                  <wp:effectExtent l="0" t="0" r="0" b="0"/>
                  <wp:wrapNone/>
                  <wp:docPr id="609" name="图片_520"/>
                  <wp:cNvGraphicFramePr/>
                  <a:graphic xmlns:a="http://schemas.openxmlformats.org/drawingml/2006/main">
                    <a:graphicData uri="http://schemas.openxmlformats.org/drawingml/2006/picture">
                      <pic:pic xmlns:pic="http://schemas.openxmlformats.org/drawingml/2006/picture">
                        <pic:nvPicPr>
                          <pic:cNvPr id="609" name="图片_520"/>
                          <pic:cNvPicPr/>
                        </pic:nvPicPr>
                        <pic:blipFill>
                          <a:blip r:embed="rId7"/>
                          <a:stretch>
                            <a:fillRect/>
                          </a:stretch>
                        </pic:blipFill>
                        <pic:spPr>
                          <a:xfrm>
                            <a:off x="0" y="0"/>
                            <a:ext cx="90551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7550" cy="547370"/>
                  <wp:effectExtent l="0" t="0" r="0" b="0"/>
                  <wp:wrapNone/>
                  <wp:docPr id="636" name="图片_47"/>
                  <wp:cNvGraphicFramePr/>
                  <a:graphic xmlns:a="http://schemas.openxmlformats.org/drawingml/2006/main">
                    <a:graphicData uri="http://schemas.openxmlformats.org/drawingml/2006/picture">
                      <pic:pic xmlns:pic="http://schemas.openxmlformats.org/drawingml/2006/picture">
                        <pic:nvPicPr>
                          <pic:cNvPr id="636" name="图片_47"/>
                          <pic:cNvPicPr/>
                        </pic:nvPicPr>
                        <pic:blipFill>
                          <a:blip r:embed="rId7"/>
                          <a:stretch>
                            <a:fillRect/>
                          </a:stretch>
                        </pic:blipFill>
                        <pic:spPr>
                          <a:xfrm>
                            <a:off x="0" y="0"/>
                            <a:ext cx="717550" cy="54737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639445" cy="549275"/>
                  <wp:effectExtent l="0" t="0" r="0" b="0"/>
                  <wp:wrapNone/>
                  <wp:docPr id="621" name="图片_10_SpCnt_312"/>
                  <wp:cNvGraphicFramePr/>
                  <a:graphic xmlns:a="http://schemas.openxmlformats.org/drawingml/2006/main">
                    <a:graphicData uri="http://schemas.openxmlformats.org/drawingml/2006/picture">
                      <pic:pic xmlns:pic="http://schemas.openxmlformats.org/drawingml/2006/picture">
                        <pic:nvPicPr>
                          <pic:cNvPr id="621" name="图片_10_SpCnt_312"/>
                          <pic:cNvPicPr/>
                        </pic:nvPicPr>
                        <pic:blipFill>
                          <a:blip r:embed="rId7"/>
                          <a:stretch>
                            <a:fillRect/>
                          </a:stretch>
                        </pic:blipFill>
                        <pic:spPr>
                          <a:xfrm>
                            <a:off x="0" y="0"/>
                            <a:ext cx="639445"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708025" cy="351155"/>
                  <wp:effectExtent l="0" t="0" r="0" b="0"/>
                  <wp:wrapNone/>
                  <wp:docPr id="616" name="图片_26_SpCnt_8"/>
                  <wp:cNvGraphicFramePr/>
                  <a:graphic xmlns:a="http://schemas.openxmlformats.org/drawingml/2006/main">
                    <a:graphicData uri="http://schemas.openxmlformats.org/drawingml/2006/picture">
                      <pic:pic xmlns:pic="http://schemas.openxmlformats.org/drawingml/2006/picture">
                        <pic:nvPicPr>
                          <pic:cNvPr id="616" name="图片_26_SpCnt_8"/>
                          <pic:cNvPicPr/>
                        </pic:nvPicPr>
                        <pic:blipFill>
                          <a:blip r:embed="rId7"/>
                          <a:stretch>
                            <a:fillRect/>
                          </a:stretch>
                        </pic:blipFill>
                        <pic:spPr>
                          <a:xfrm>
                            <a:off x="0" y="0"/>
                            <a:ext cx="708025" cy="35115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347980"/>
                  <wp:effectExtent l="0" t="0" r="0" b="0"/>
                  <wp:wrapNone/>
                  <wp:docPr id="610" name="图片_528"/>
                  <wp:cNvGraphicFramePr/>
                  <a:graphic xmlns:a="http://schemas.openxmlformats.org/drawingml/2006/main">
                    <a:graphicData uri="http://schemas.openxmlformats.org/drawingml/2006/picture">
                      <pic:pic xmlns:pic="http://schemas.openxmlformats.org/drawingml/2006/picture">
                        <pic:nvPicPr>
                          <pic:cNvPr id="610" name="图片_528"/>
                          <pic:cNvPicPr/>
                        </pic:nvPicPr>
                        <pic:blipFill>
                          <a:blip r:embed="rId7"/>
                          <a:stretch>
                            <a:fillRect/>
                          </a:stretch>
                        </pic:blipFill>
                        <pic:spPr>
                          <a:xfrm>
                            <a:off x="0" y="0"/>
                            <a:ext cx="904875" cy="34798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7550" cy="548640"/>
                  <wp:effectExtent l="0" t="0" r="0" b="0"/>
                  <wp:wrapNone/>
                  <wp:docPr id="622" name="图片_10_SpCnt_313"/>
                  <wp:cNvGraphicFramePr/>
                  <a:graphic xmlns:a="http://schemas.openxmlformats.org/drawingml/2006/main">
                    <a:graphicData uri="http://schemas.openxmlformats.org/drawingml/2006/picture">
                      <pic:pic xmlns:pic="http://schemas.openxmlformats.org/drawingml/2006/picture">
                        <pic:nvPicPr>
                          <pic:cNvPr id="622" name="图片_10_SpCnt_313"/>
                          <pic:cNvPicPr/>
                        </pic:nvPicPr>
                        <pic:blipFill>
                          <a:blip r:embed="rId7"/>
                          <a:stretch>
                            <a:fillRect/>
                          </a:stretch>
                        </pic:blipFill>
                        <pic:spPr>
                          <a:xfrm>
                            <a:off x="0" y="0"/>
                            <a:ext cx="717550" cy="54864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40715" cy="548005"/>
                  <wp:effectExtent l="0" t="0" r="0" b="0"/>
                  <wp:wrapNone/>
                  <wp:docPr id="613" name="图片_10_SpCnt_314"/>
                  <wp:cNvGraphicFramePr/>
                  <a:graphic xmlns:a="http://schemas.openxmlformats.org/drawingml/2006/main">
                    <a:graphicData uri="http://schemas.openxmlformats.org/drawingml/2006/picture">
                      <pic:pic xmlns:pic="http://schemas.openxmlformats.org/drawingml/2006/picture">
                        <pic:nvPicPr>
                          <pic:cNvPr id="613" name="图片_10_SpCnt_314"/>
                          <pic:cNvPicPr/>
                        </pic:nvPicPr>
                        <pic:blipFill>
                          <a:blip r:embed="rId7"/>
                          <a:stretch>
                            <a:fillRect/>
                          </a:stretch>
                        </pic:blipFill>
                        <pic:spPr>
                          <a:xfrm>
                            <a:off x="0" y="0"/>
                            <a:ext cx="640715"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349250"/>
                  <wp:effectExtent l="0" t="0" r="0" b="0"/>
                  <wp:wrapNone/>
                  <wp:docPr id="633" name="图片_10_SpCnt_315"/>
                  <wp:cNvGraphicFramePr/>
                  <a:graphic xmlns:a="http://schemas.openxmlformats.org/drawingml/2006/main">
                    <a:graphicData uri="http://schemas.openxmlformats.org/drawingml/2006/picture">
                      <pic:pic xmlns:pic="http://schemas.openxmlformats.org/drawingml/2006/picture">
                        <pic:nvPicPr>
                          <pic:cNvPr id="633" name="图片_10_SpCnt_315"/>
                          <pic:cNvPicPr/>
                        </pic:nvPicPr>
                        <pic:blipFill>
                          <a:blip r:embed="rId7"/>
                          <a:stretch>
                            <a:fillRect/>
                          </a:stretch>
                        </pic:blipFill>
                        <pic:spPr>
                          <a:xfrm>
                            <a:off x="0" y="0"/>
                            <a:ext cx="904875" cy="34925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185" cy="349885"/>
                  <wp:effectExtent l="0" t="0" r="0" b="0"/>
                  <wp:wrapNone/>
                  <wp:docPr id="634" name="图片_72"/>
                  <wp:cNvGraphicFramePr/>
                  <a:graphic xmlns:a="http://schemas.openxmlformats.org/drawingml/2006/main">
                    <a:graphicData uri="http://schemas.openxmlformats.org/drawingml/2006/picture">
                      <pic:pic xmlns:pic="http://schemas.openxmlformats.org/drawingml/2006/picture">
                        <pic:nvPicPr>
                          <pic:cNvPr id="634" name="图片_72"/>
                          <pic:cNvPicPr/>
                        </pic:nvPicPr>
                        <pic:blipFill>
                          <a:blip r:embed="rId7"/>
                          <a:stretch>
                            <a:fillRect/>
                          </a:stretch>
                        </pic:blipFill>
                        <pic:spPr>
                          <a:xfrm>
                            <a:off x="0" y="0"/>
                            <a:ext cx="718185"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185" cy="348615"/>
                  <wp:effectExtent l="0" t="0" r="0" b="0"/>
                  <wp:wrapNone/>
                  <wp:docPr id="614" name="图片_142"/>
                  <wp:cNvGraphicFramePr/>
                  <a:graphic xmlns:a="http://schemas.openxmlformats.org/drawingml/2006/main">
                    <a:graphicData uri="http://schemas.openxmlformats.org/drawingml/2006/picture">
                      <pic:pic xmlns:pic="http://schemas.openxmlformats.org/drawingml/2006/picture">
                        <pic:nvPicPr>
                          <pic:cNvPr id="614" name="图片_142"/>
                          <pic:cNvPicPr/>
                        </pic:nvPicPr>
                        <pic:blipFill>
                          <a:blip r:embed="rId7"/>
                          <a:stretch>
                            <a:fillRect/>
                          </a:stretch>
                        </pic:blipFill>
                        <pic:spPr>
                          <a:xfrm>
                            <a:off x="0" y="0"/>
                            <a:ext cx="71818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06120" cy="349885"/>
                  <wp:effectExtent l="0" t="0" r="0" b="0"/>
                  <wp:wrapNone/>
                  <wp:docPr id="611" name="图片_10_SpCnt_316"/>
                  <wp:cNvGraphicFramePr/>
                  <a:graphic xmlns:a="http://schemas.openxmlformats.org/drawingml/2006/main">
                    <a:graphicData uri="http://schemas.openxmlformats.org/drawingml/2006/picture">
                      <pic:pic xmlns:pic="http://schemas.openxmlformats.org/drawingml/2006/picture">
                        <pic:nvPicPr>
                          <pic:cNvPr id="611" name="图片_10_SpCnt_316"/>
                          <pic:cNvPicPr/>
                        </pic:nvPicPr>
                        <pic:blipFill>
                          <a:blip r:embed="rId7"/>
                          <a:stretch>
                            <a:fillRect/>
                          </a:stretch>
                        </pic:blipFill>
                        <pic:spPr>
                          <a:xfrm>
                            <a:off x="0" y="0"/>
                            <a:ext cx="706120"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895350" cy="351155"/>
                  <wp:effectExtent l="0" t="0" r="0" b="0"/>
                  <wp:wrapNone/>
                  <wp:docPr id="623" name="图片_10_SpCnt_317"/>
                  <wp:cNvGraphicFramePr/>
                  <a:graphic xmlns:a="http://schemas.openxmlformats.org/drawingml/2006/main">
                    <a:graphicData uri="http://schemas.openxmlformats.org/drawingml/2006/picture">
                      <pic:pic xmlns:pic="http://schemas.openxmlformats.org/drawingml/2006/picture">
                        <pic:nvPicPr>
                          <pic:cNvPr id="623" name="图片_10_SpCnt_317"/>
                          <pic:cNvPicPr/>
                        </pic:nvPicPr>
                        <pic:blipFill>
                          <a:blip r:embed="rId7"/>
                          <a:stretch>
                            <a:fillRect/>
                          </a:stretch>
                        </pic:blipFill>
                        <pic:spPr>
                          <a:xfrm>
                            <a:off x="0" y="0"/>
                            <a:ext cx="895350" cy="35115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185" cy="548005"/>
                  <wp:effectExtent l="0" t="0" r="0" b="0"/>
                  <wp:wrapNone/>
                  <wp:docPr id="612" name="图片_650"/>
                  <wp:cNvGraphicFramePr/>
                  <a:graphic xmlns:a="http://schemas.openxmlformats.org/drawingml/2006/main">
                    <a:graphicData uri="http://schemas.openxmlformats.org/drawingml/2006/picture">
                      <pic:pic xmlns:pic="http://schemas.openxmlformats.org/drawingml/2006/picture">
                        <pic:nvPicPr>
                          <pic:cNvPr id="612" name="图片_650"/>
                          <pic:cNvPicPr/>
                        </pic:nvPicPr>
                        <pic:blipFill>
                          <a:blip r:embed="rId7"/>
                          <a:stretch>
                            <a:fillRect/>
                          </a:stretch>
                        </pic:blipFill>
                        <pic:spPr>
                          <a:xfrm>
                            <a:off x="0" y="0"/>
                            <a:ext cx="718185"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6440" cy="348615"/>
                  <wp:effectExtent l="0" t="0" r="0" b="0"/>
                  <wp:wrapNone/>
                  <wp:docPr id="615" name="图片_217"/>
                  <wp:cNvGraphicFramePr/>
                  <a:graphic xmlns:a="http://schemas.openxmlformats.org/drawingml/2006/main">
                    <a:graphicData uri="http://schemas.openxmlformats.org/drawingml/2006/picture">
                      <pic:pic xmlns:pic="http://schemas.openxmlformats.org/drawingml/2006/picture">
                        <pic:nvPicPr>
                          <pic:cNvPr id="615" name="图片_217"/>
                          <pic:cNvPicPr/>
                        </pic:nvPicPr>
                        <pic:blipFill>
                          <a:blip r:embed="rId7"/>
                          <a:stretch>
                            <a:fillRect/>
                          </a:stretch>
                        </pic:blipFill>
                        <pic:spPr>
                          <a:xfrm>
                            <a:off x="0" y="0"/>
                            <a:ext cx="72644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185" cy="548005"/>
                  <wp:effectExtent l="0" t="0" r="0" b="0"/>
                  <wp:wrapNone/>
                  <wp:docPr id="638" name="图片_146"/>
                  <wp:cNvGraphicFramePr/>
                  <a:graphic xmlns:a="http://schemas.openxmlformats.org/drawingml/2006/main">
                    <a:graphicData uri="http://schemas.openxmlformats.org/drawingml/2006/picture">
                      <pic:pic xmlns:pic="http://schemas.openxmlformats.org/drawingml/2006/picture">
                        <pic:nvPicPr>
                          <pic:cNvPr id="638" name="图片_146"/>
                          <pic:cNvPicPr/>
                        </pic:nvPicPr>
                        <pic:blipFill>
                          <a:blip r:embed="rId7"/>
                          <a:stretch>
                            <a:fillRect/>
                          </a:stretch>
                        </pic:blipFill>
                        <pic:spPr>
                          <a:xfrm>
                            <a:off x="0" y="0"/>
                            <a:ext cx="718185"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820" cy="548640"/>
                  <wp:effectExtent l="0" t="0" r="0" b="0"/>
                  <wp:wrapNone/>
                  <wp:docPr id="617" name="图片_10_SpCnt_318"/>
                  <wp:cNvGraphicFramePr/>
                  <a:graphic xmlns:a="http://schemas.openxmlformats.org/drawingml/2006/main">
                    <a:graphicData uri="http://schemas.openxmlformats.org/drawingml/2006/picture">
                      <pic:pic xmlns:pic="http://schemas.openxmlformats.org/drawingml/2006/picture">
                        <pic:nvPicPr>
                          <pic:cNvPr id="617" name="图片_10_SpCnt_318"/>
                          <pic:cNvPicPr/>
                        </pic:nvPicPr>
                        <pic:blipFill>
                          <a:blip r:embed="rId7"/>
                          <a:stretch>
                            <a:fillRect/>
                          </a:stretch>
                        </pic:blipFill>
                        <pic:spPr>
                          <a:xfrm>
                            <a:off x="0" y="0"/>
                            <a:ext cx="718820" cy="54864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349885"/>
                  <wp:effectExtent l="0" t="0" r="0" b="0"/>
                  <wp:wrapNone/>
                  <wp:docPr id="631" name="图片_10_SpCnt_319"/>
                  <wp:cNvGraphicFramePr/>
                  <a:graphic xmlns:a="http://schemas.openxmlformats.org/drawingml/2006/main">
                    <a:graphicData uri="http://schemas.openxmlformats.org/drawingml/2006/picture">
                      <pic:pic xmlns:pic="http://schemas.openxmlformats.org/drawingml/2006/picture">
                        <pic:nvPicPr>
                          <pic:cNvPr id="631" name="图片_10_SpCnt_319"/>
                          <pic:cNvPicPr/>
                        </pic:nvPicPr>
                        <pic:blipFill>
                          <a:blip r:embed="rId7"/>
                          <a:stretch>
                            <a:fillRect/>
                          </a:stretch>
                        </pic:blipFill>
                        <pic:spPr>
                          <a:xfrm>
                            <a:off x="0" y="0"/>
                            <a:ext cx="905510"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549275"/>
                  <wp:effectExtent l="0" t="0" r="0" b="0"/>
                  <wp:wrapNone/>
                  <wp:docPr id="619" name="图片_627"/>
                  <wp:cNvGraphicFramePr/>
                  <a:graphic xmlns:a="http://schemas.openxmlformats.org/drawingml/2006/main">
                    <a:graphicData uri="http://schemas.openxmlformats.org/drawingml/2006/picture">
                      <pic:pic xmlns:pic="http://schemas.openxmlformats.org/drawingml/2006/picture">
                        <pic:nvPicPr>
                          <pic:cNvPr id="619" name="图片_627"/>
                          <pic:cNvPicPr/>
                        </pic:nvPicPr>
                        <pic:blipFill>
                          <a:blip r:embed="rId7"/>
                          <a:stretch>
                            <a:fillRect/>
                          </a:stretch>
                        </pic:blipFill>
                        <pic:spPr>
                          <a:xfrm>
                            <a:off x="0" y="0"/>
                            <a:ext cx="904875"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549275"/>
                  <wp:effectExtent l="0" t="0" r="0" b="0"/>
                  <wp:wrapNone/>
                  <wp:docPr id="637" name="图片_10_SpCnt_320"/>
                  <wp:cNvGraphicFramePr/>
                  <a:graphic xmlns:a="http://schemas.openxmlformats.org/drawingml/2006/main">
                    <a:graphicData uri="http://schemas.openxmlformats.org/drawingml/2006/picture">
                      <pic:pic xmlns:pic="http://schemas.openxmlformats.org/drawingml/2006/picture">
                        <pic:nvPicPr>
                          <pic:cNvPr id="637" name="图片_10_SpCnt_320"/>
                          <pic:cNvPicPr/>
                        </pic:nvPicPr>
                        <pic:blipFill>
                          <a:blip r:embed="rId7"/>
                          <a:stretch>
                            <a:fillRect/>
                          </a:stretch>
                        </pic:blipFill>
                        <pic:spPr>
                          <a:xfrm>
                            <a:off x="0" y="0"/>
                            <a:ext cx="905510"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348615"/>
                  <wp:effectExtent l="0" t="0" r="0" b="0"/>
                  <wp:wrapNone/>
                  <wp:docPr id="620" name="图片_512"/>
                  <wp:cNvGraphicFramePr/>
                  <a:graphic xmlns:a="http://schemas.openxmlformats.org/drawingml/2006/main">
                    <a:graphicData uri="http://schemas.openxmlformats.org/drawingml/2006/picture">
                      <pic:pic xmlns:pic="http://schemas.openxmlformats.org/drawingml/2006/picture">
                        <pic:nvPicPr>
                          <pic:cNvPr id="620" name="图片_512"/>
                          <pic:cNvPicPr/>
                        </pic:nvPicPr>
                        <pic:blipFill>
                          <a:blip r:embed="rId7"/>
                          <a:stretch>
                            <a:fillRect/>
                          </a:stretch>
                        </pic:blipFill>
                        <pic:spPr>
                          <a:xfrm>
                            <a:off x="0" y="0"/>
                            <a:ext cx="90551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06120" cy="348615"/>
                  <wp:effectExtent l="0" t="0" r="0" b="0"/>
                  <wp:wrapNone/>
                  <wp:docPr id="625" name="图片_201"/>
                  <wp:cNvGraphicFramePr/>
                  <a:graphic xmlns:a="http://schemas.openxmlformats.org/drawingml/2006/main">
                    <a:graphicData uri="http://schemas.openxmlformats.org/drawingml/2006/picture">
                      <pic:pic xmlns:pic="http://schemas.openxmlformats.org/drawingml/2006/picture">
                        <pic:nvPicPr>
                          <pic:cNvPr id="625" name="图片_201"/>
                          <pic:cNvPicPr/>
                        </pic:nvPicPr>
                        <pic:blipFill>
                          <a:blip r:embed="rId7"/>
                          <a:stretch>
                            <a:fillRect/>
                          </a:stretch>
                        </pic:blipFill>
                        <pic:spPr>
                          <a:xfrm>
                            <a:off x="0" y="0"/>
                            <a:ext cx="70612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820" cy="348615"/>
                  <wp:effectExtent l="0" t="0" r="0" b="0"/>
                  <wp:wrapNone/>
                  <wp:docPr id="626" name="图片_127"/>
                  <wp:cNvGraphicFramePr/>
                  <a:graphic xmlns:a="http://schemas.openxmlformats.org/drawingml/2006/main">
                    <a:graphicData uri="http://schemas.openxmlformats.org/drawingml/2006/picture">
                      <pic:pic xmlns:pic="http://schemas.openxmlformats.org/drawingml/2006/picture">
                        <pic:nvPicPr>
                          <pic:cNvPr id="626" name="图片_127"/>
                          <pic:cNvPicPr/>
                        </pic:nvPicPr>
                        <pic:blipFill>
                          <a:blip r:embed="rId7"/>
                          <a:stretch>
                            <a:fillRect/>
                          </a:stretch>
                        </pic:blipFill>
                        <pic:spPr>
                          <a:xfrm>
                            <a:off x="0" y="0"/>
                            <a:ext cx="71882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6440" cy="349885"/>
                  <wp:effectExtent l="0" t="0" r="0" b="0"/>
                  <wp:wrapNone/>
                  <wp:docPr id="627" name="图片_10_SpCnt_321"/>
                  <wp:cNvGraphicFramePr/>
                  <a:graphic xmlns:a="http://schemas.openxmlformats.org/drawingml/2006/main">
                    <a:graphicData uri="http://schemas.openxmlformats.org/drawingml/2006/picture">
                      <pic:pic xmlns:pic="http://schemas.openxmlformats.org/drawingml/2006/picture">
                        <pic:nvPicPr>
                          <pic:cNvPr id="627" name="图片_10_SpCnt_321"/>
                          <pic:cNvPicPr/>
                        </pic:nvPicPr>
                        <pic:blipFill>
                          <a:blip r:embed="rId7"/>
                          <a:stretch>
                            <a:fillRect/>
                          </a:stretch>
                        </pic:blipFill>
                        <pic:spPr>
                          <a:xfrm>
                            <a:off x="0" y="0"/>
                            <a:ext cx="726440"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624205" cy="351155"/>
                  <wp:effectExtent l="0" t="0" r="0" b="0"/>
                  <wp:wrapNone/>
                  <wp:docPr id="629" name="图片_10_SpCnt_322"/>
                  <wp:cNvGraphicFramePr/>
                  <a:graphic xmlns:a="http://schemas.openxmlformats.org/drawingml/2006/main">
                    <a:graphicData uri="http://schemas.openxmlformats.org/drawingml/2006/picture">
                      <pic:pic xmlns:pic="http://schemas.openxmlformats.org/drawingml/2006/picture">
                        <pic:nvPicPr>
                          <pic:cNvPr id="629" name="图片_10_SpCnt_322"/>
                          <pic:cNvPicPr/>
                        </pic:nvPicPr>
                        <pic:blipFill>
                          <a:blip r:embed="rId7"/>
                          <a:stretch>
                            <a:fillRect/>
                          </a:stretch>
                        </pic:blipFill>
                        <pic:spPr>
                          <a:xfrm>
                            <a:off x="0" y="0"/>
                            <a:ext cx="624205" cy="35115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349885"/>
                  <wp:effectExtent l="0" t="0" r="0" b="0"/>
                  <wp:wrapNone/>
                  <wp:docPr id="632" name="图片_10_SpCnt_323"/>
                  <wp:cNvGraphicFramePr/>
                  <a:graphic xmlns:a="http://schemas.openxmlformats.org/drawingml/2006/main">
                    <a:graphicData uri="http://schemas.openxmlformats.org/drawingml/2006/picture">
                      <pic:pic xmlns:pic="http://schemas.openxmlformats.org/drawingml/2006/picture">
                        <pic:nvPicPr>
                          <pic:cNvPr id="632" name="图片_10_SpCnt_323"/>
                          <pic:cNvPicPr/>
                        </pic:nvPicPr>
                        <pic:blipFill>
                          <a:blip r:embed="rId7"/>
                          <a:stretch>
                            <a:fillRect/>
                          </a:stretch>
                        </pic:blipFill>
                        <pic:spPr>
                          <a:xfrm>
                            <a:off x="0" y="0"/>
                            <a:ext cx="904875"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820" cy="549275"/>
                  <wp:effectExtent l="0" t="0" r="0" b="0"/>
                  <wp:wrapNone/>
                  <wp:docPr id="645" name="图片_10_SpCnt_324"/>
                  <wp:cNvGraphicFramePr/>
                  <a:graphic xmlns:a="http://schemas.openxmlformats.org/drawingml/2006/main">
                    <a:graphicData uri="http://schemas.openxmlformats.org/drawingml/2006/picture">
                      <pic:pic xmlns:pic="http://schemas.openxmlformats.org/drawingml/2006/picture">
                        <pic:nvPicPr>
                          <pic:cNvPr id="645" name="图片_10_SpCnt_324"/>
                          <pic:cNvPicPr/>
                        </pic:nvPicPr>
                        <pic:blipFill>
                          <a:blip r:embed="rId7"/>
                          <a:stretch>
                            <a:fillRect/>
                          </a:stretch>
                        </pic:blipFill>
                        <pic:spPr>
                          <a:xfrm>
                            <a:off x="0" y="0"/>
                            <a:ext cx="718820"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980" cy="548005"/>
                  <wp:effectExtent l="0" t="0" r="0" b="0"/>
                  <wp:wrapNone/>
                  <wp:docPr id="665" name="图片_10_SpCnt_325"/>
                  <wp:cNvGraphicFramePr/>
                  <a:graphic xmlns:a="http://schemas.openxmlformats.org/drawingml/2006/main">
                    <a:graphicData uri="http://schemas.openxmlformats.org/drawingml/2006/picture">
                      <pic:pic xmlns:pic="http://schemas.openxmlformats.org/drawingml/2006/picture">
                        <pic:nvPicPr>
                          <pic:cNvPr id="665" name="图片_10_SpCnt_325"/>
                          <pic:cNvPicPr/>
                        </pic:nvPicPr>
                        <pic:blipFill>
                          <a:blip r:embed="rId7"/>
                          <a:stretch>
                            <a:fillRect/>
                          </a:stretch>
                        </pic:blipFill>
                        <pic:spPr>
                          <a:xfrm>
                            <a:off x="0" y="0"/>
                            <a:ext cx="728980"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348615"/>
                  <wp:effectExtent l="0" t="0" r="0" b="0"/>
                  <wp:wrapNone/>
                  <wp:docPr id="652" name="图片_595"/>
                  <wp:cNvGraphicFramePr/>
                  <a:graphic xmlns:a="http://schemas.openxmlformats.org/drawingml/2006/main">
                    <a:graphicData uri="http://schemas.openxmlformats.org/drawingml/2006/picture">
                      <pic:pic xmlns:pic="http://schemas.openxmlformats.org/drawingml/2006/picture">
                        <pic:nvPicPr>
                          <pic:cNvPr id="652" name="图片_595"/>
                          <pic:cNvPicPr/>
                        </pic:nvPicPr>
                        <pic:blipFill>
                          <a:blip r:embed="rId7"/>
                          <a:stretch>
                            <a:fillRect/>
                          </a:stretch>
                        </pic:blipFill>
                        <pic:spPr>
                          <a:xfrm>
                            <a:off x="0" y="0"/>
                            <a:ext cx="90487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40715" cy="548005"/>
                  <wp:effectExtent l="0" t="0" r="0" b="0"/>
                  <wp:wrapNone/>
                  <wp:docPr id="646" name="图片_10_SpCnt_326"/>
                  <wp:cNvGraphicFramePr/>
                  <a:graphic xmlns:a="http://schemas.openxmlformats.org/drawingml/2006/main">
                    <a:graphicData uri="http://schemas.openxmlformats.org/drawingml/2006/picture">
                      <pic:pic xmlns:pic="http://schemas.openxmlformats.org/drawingml/2006/picture">
                        <pic:nvPicPr>
                          <pic:cNvPr id="646" name="图片_10_SpCnt_326"/>
                          <pic:cNvPicPr/>
                        </pic:nvPicPr>
                        <pic:blipFill>
                          <a:blip r:embed="rId7"/>
                          <a:stretch>
                            <a:fillRect/>
                          </a:stretch>
                        </pic:blipFill>
                        <pic:spPr>
                          <a:xfrm>
                            <a:off x="0" y="0"/>
                            <a:ext cx="640715"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712470" cy="351155"/>
                  <wp:effectExtent l="0" t="0" r="0" b="0"/>
                  <wp:wrapNone/>
                  <wp:docPr id="658" name="图片_10_SpCnt_327"/>
                  <wp:cNvGraphicFramePr/>
                  <a:graphic xmlns:a="http://schemas.openxmlformats.org/drawingml/2006/main">
                    <a:graphicData uri="http://schemas.openxmlformats.org/drawingml/2006/picture">
                      <pic:pic xmlns:pic="http://schemas.openxmlformats.org/drawingml/2006/picture">
                        <pic:nvPicPr>
                          <pic:cNvPr id="658" name="图片_10_SpCnt_327"/>
                          <pic:cNvPicPr/>
                        </pic:nvPicPr>
                        <pic:blipFill>
                          <a:blip r:embed="rId7"/>
                          <a:stretch>
                            <a:fillRect/>
                          </a:stretch>
                        </pic:blipFill>
                        <pic:spPr>
                          <a:xfrm>
                            <a:off x="0" y="0"/>
                            <a:ext cx="712470" cy="35115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349885"/>
                  <wp:effectExtent l="0" t="0" r="0" b="0"/>
                  <wp:wrapNone/>
                  <wp:docPr id="650" name="图片_10_SpCnt_328"/>
                  <wp:cNvGraphicFramePr/>
                  <a:graphic xmlns:a="http://schemas.openxmlformats.org/drawingml/2006/main">
                    <a:graphicData uri="http://schemas.openxmlformats.org/drawingml/2006/picture">
                      <pic:pic xmlns:pic="http://schemas.openxmlformats.org/drawingml/2006/picture">
                        <pic:nvPicPr>
                          <pic:cNvPr id="650" name="图片_10_SpCnt_328"/>
                          <pic:cNvPicPr/>
                        </pic:nvPicPr>
                        <pic:blipFill>
                          <a:blip r:embed="rId7"/>
                          <a:stretch>
                            <a:fillRect/>
                          </a:stretch>
                        </pic:blipFill>
                        <pic:spPr>
                          <a:xfrm>
                            <a:off x="0" y="0"/>
                            <a:ext cx="905510"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349885"/>
                  <wp:effectExtent l="0" t="0" r="0" b="0"/>
                  <wp:wrapNone/>
                  <wp:docPr id="661" name="图片_592"/>
                  <wp:cNvGraphicFramePr/>
                  <a:graphic xmlns:a="http://schemas.openxmlformats.org/drawingml/2006/main">
                    <a:graphicData uri="http://schemas.openxmlformats.org/drawingml/2006/picture">
                      <pic:pic xmlns:pic="http://schemas.openxmlformats.org/drawingml/2006/picture">
                        <pic:nvPicPr>
                          <pic:cNvPr id="661" name="图片_592"/>
                          <pic:cNvPicPr/>
                        </pic:nvPicPr>
                        <pic:blipFill>
                          <a:blip r:embed="rId7"/>
                          <a:stretch>
                            <a:fillRect/>
                          </a:stretch>
                        </pic:blipFill>
                        <pic:spPr>
                          <a:xfrm>
                            <a:off x="0" y="0"/>
                            <a:ext cx="904875"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712470" cy="351155"/>
                  <wp:effectExtent l="0" t="0" r="0" b="0"/>
                  <wp:wrapNone/>
                  <wp:docPr id="651" name="图片_10_SpCnt_329"/>
                  <wp:cNvGraphicFramePr/>
                  <a:graphic xmlns:a="http://schemas.openxmlformats.org/drawingml/2006/main">
                    <a:graphicData uri="http://schemas.openxmlformats.org/drawingml/2006/picture">
                      <pic:pic xmlns:pic="http://schemas.openxmlformats.org/drawingml/2006/picture">
                        <pic:nvPicPr>
                          <pic:cNvPr id="651" name="图片_10_SpCnt_329"/>
                          <pic:cNvPicPr/>
                        </pic:nvPicPr>
                        <pic:blipFill>
                          <a:blip r:embed="rId7"/>
                          <a:stretch>
                            <a:fillRect/>
                          </a:stretch>
                        </pic:blipFill>
                        <pic:spPr>
                          <a:xfrm>
                            <a:off x="0" y="0"/>
                            <a:ext cx="712470" cy="35115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715645" cy="549275"/>
                  <wp:effectExtent l="0" t="0" r="0" b="0"/>
                  <wp:wrapNone/>
                  <wp:docPr id="653" name="图片_36_SpCnt_2"/>
                  <wp:cNvGraphicFramePr/>
                  <a:graphic xmlns:a="http://schemas.openxmlformats.org/drawingml/2006/main">
                    <a:graphicData uri="http://schemas.openxmlformats.org/drawingml/2006/picture">
                      <pic:pic xmlns:pic="http://schemas.openxmlformats.org/drawingml/2006/picture">
                        <pic:nvPicPr>
                          <pic:cNvPr id="653" name="图片_36_SpCnt_2"/>
                          <pic:cNvPicPr/>
                        </pic:nvPicPr>
                        <pic:blipFill>
                          <a:blip r:embed="rId7"/>
                          <a:stretch>
                            <a:fillRect/>
                          </a:stretch>
                        </pic:blipFill>
                        <pic:spPr>
                          <a:xfrm>
                            <a:off x="0" y="0"/>
                            <a:ext cx="715645"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345" cy="347980"/>
                  <wp:effectExtent l="0" t="0" r="0" b="0"/>
                  <wp:wrapNone/>
                  <wp:docPr id="647" name="图片_10_SpCnt_330"/>
                  <wp:cNvGraphicFramePr/>
                  <a:graphic xmlns:a="http://schemas.openxmlformats.org/drawingml/2006/main">
                    <a:graphicData uri="http://schemas.openxmlformats.org/drawingml/2006/picture">
                      <pic:pic xmlns:pic="http://schemas.openxmlformats.org/drawingml/2006/picture">
                        <pic:nvPicPr>
                          <pic:cNvPr id="647" name="图片_10_SpCnt_330"/>
                          <pic:cNvPicPr/>
                        </pic:nvPicPr>
                        <pic:blipFill>
                          <a:blip r:embed="rId7"/>
                          <a:stretch>
                            <a:fillRect/>
                          </a:stretch>
                        </pic:blipFill>
                        <pic:spPr>
                          <a:xfrm>
                            <a:off x="0" y="0"/>
                            <a:ext cx="728345" cy="34798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548005"/>
                  <wp:effectExtent l="0" t="0" r="0" b="0"/>
                  <wp:wrapNone/>
                  <wp:docPr id="648" name="图片_630"/>
                  <wp:cNvGraphicFramePr/>
                  <a:graphic xmlns:a="http://schemas.openxmlformats.org/drawingml/2006/main">
                    <a:graphicData uri="http://schemas.openxmlformats.org/drawingml/2006/picture">
                      <pic:pic xmlns:pic="http://schemas.openxmlformats.org/drawingml/2006/picture">
                        <pic:nvPicPr>
                          <pic:cNvPr id="648" name="图片_630"/>
                          <pic:cNvPicPr/>
                        </pic:nvPicPr>
                        <pic:blipFill>
                          <a:blip r:embed="rId7"/>
                          <a:stretch>
                            <a:fillRect/>
                          </a:stretch>
                        </pic:blipFill>
                        <pic:spPr>
                          <a:xfrm>
                            <a:off x="0" y="0"/>
                            <a:ext cx="904875"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347980"/>
                  <wp:effectExtent l="0" t="0" r="0" b="0"/>
                  <wp:wrapNone/>
                  <wp:docPr id="664" name="图片_607"/>
                  <wp:cNvGraphicFramePr/>
                  <a:graphic xmlns:a="http://schemas.openxmlformats.org/drawingml/2006/main">
                    <a:graphicData uri="http://schemas.openxmlformats.org/drawingml/2006/picture">
                      <pic:pic xmlns:pic="http://schemas.openxmlformats.org/drawingml/2006/picture">
                        <pic:nvPicPr>
                          <pic:cNvPr id="664" name="图片_607"/>
                          <pic:cNvPicPr/>
                        </pic:nvPicPr>
                        <pic:blipFill>
                          <a:blip r:embed="rId7"/>
                          <a:stretch>
                            <a:fillRect/>
                          </a:stretch>
                        </pic:blipFill>
                        <pic:spPr>
                          <a:xfrm>
                            <a:off x="0" y="0"/>
                            <a:ext cx="904875" cy="34798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348615"/>
                  <wp:effectExtent l="0" t="0" r="0" b="0"/>
                  <wp:wrapNone/>
                  <wp:docPr id="642" name="图片_644"/>
                  <wp:cNvGraphicFramePr/>
                  <a:graphic xmlns:a="http://schemas.openxmlformats.org/drawingml/2006/main">
                    <a:graphicData uri="http://schemas.openxmlformats.org/drawingml/2006/picture">
                      <pic:pic xmlns:pic="http://schemas.openxmlformats.org/drawingml/2006/picture">
                        <pic:nvPicPr>
                          <pic:cNvPr id="642" name="图片_644"/>
                          <pic:cNvPicPr/>
                        </pic:nvPicPr>
                        <pic:blipFill>
                          <a:blip r:embed="rId7"/>
                          <a:stretch>
                            <a:fillRect/>
                          </a:stretch>
                        </pic:blipFill>
                        <pic:spPr>
                          <a:xfrm>
                            <a:off x="0" y="0"/>
                            <a:ext cx="90551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639445" cy="351155"/>
                  <wp:effectExtent l="0" t="0" r="0" b="0"/>
                  <wp:wrapNone/>
                  <wp:docPr id="662" name="图片_10_SpCnt_331"/>
                  <wp:cNvGraphicFramePr/>
                  <a:graphic xmlns:a="http://schemas.openxmlformats.org/drawingml/2006/main">
                    <a:graphicData uri="http://schemas.openxmlformats.org/drawingml/2006/picture">
                      <pic:pic xmlns:pic="http://schemas.openxmlformats.org/drawingml/2006/picture">
                        <pic:nvPicPr>
                          <pic:cNvPr id="662" name="图片_10_SpCnt_331"/>
                          <pic:cNvPicPr/>
                        </pic:nvPicPr>
                        <pic:blipFill>
                          <a:blip r:embed="rId7"/>
                          <a:stretch>
                            <a:fillRect/>
                          </a:stretch>
                        </pic:blipFill>
                        <pic:spPr>
                          <a:xfrm>
                            <a:off x="0" y="0"/>
                            <a:ext cx="639445" cy="35115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5510" cy="348615"/>
                  <wp:effectExtent l="0" t="0" r="0" b="0"/>
                  <wp:wrapNone/>
                  <wp:docPr id="660" name="图片_637"/>
                  <wp:cNvGraphicFramePr/>
                  <a:graphic xmlns:a="http://schemas.openxmlformats.org/drawingml/2006/main">
                    <a:graphicData uri="http://schemas.openxmlformats.org/drawingml/2006/picture">
                      <pic:pic xmlns:pic="http://schemas.openxmlformats.org/drawingml/2006/picture">
                        <pic:nvPicPr>
                          <pic:cNvPr id="660" name="图片_637"/>
                          <pic:cNvPicPr/>
                        </pic:nvPicPr>
                        <pic:blipFill>
                          <a:blip r:embed="rId7"/>
                          <a:stretch>
                            <a:fillRect/>
                          </a:stretch>
                        </pic:blipFill>
                        <pic:spPr>
                          <a:xfrm>
                            <a:off x="0" y="0"/>
                            <a:ext cx="90551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820" cy="548005"/>
                  <wp:effectExtent l="0" t="0" r="0" b="0"/>
                  <wp:wrapNone/>
                  <wp:docPr id="667" name="图片_131"/>
                  <wp:cNvGraphicFramePr/>
                  <a:graphic xmlns:a="http://schemas.openxmlformats.org/drawingml/2006/main">
                    <a:graphicData uri="http://schemas.openxmlformats.org/drawingml/2006/picture">
                      <pic:pic xmlns:pic="http://schemas.openxmlformats.org/drawingml/2006/picture">
                        <pic:nvPicPr>
                          <pic:cNvPr id="667" name="图片_131"/>
                          <pic:cNvPicPr/>
                        </pic:nvPicPr>
                        <pic:blipFill>
                          <a:blip r:embed="rId7"/>
                          <a:stretch>
                            <a:fillRect/>
                          </a:stretch>
                        </pic:blipFill>
                        <pic:spPr>
                          <a:xfrm>
                            <a:off x="0" y="0"/>
                            <a:ext cx="718820"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980" cy="548005"/>
                  <wp:effectExtent l="0" t="0" r="0" b="0"/>
                  <wp:wrapNone/>
                  <wp:docPr id="654" name="图片_10_SpCnt_332"/>
                  <wp:cNvGraphicFramePr/>
                  <a:graphic xmlns:a="http://schemas.openxmlformats.org/drawingml/2006/main">
                    <a:graphicData uri="http://schemas.openxmlformats.org/drawingml/2006/picture">
                      <pic:pic xmlns:pic="http://schemas.openxmlformats.org/drawingml/2006/picture">
                        <pic:nvPicPr>
                          <pic:cNvPr id="654" name="图片_10_SpCnt_332"/>
                          <pic:cNvPicPr/>
                        </pic:nvPicPr>
                        <pic:blipFill>
                          <a:blip r:embed="rId7"/>
                          <a:stretch>
                            <a:fillRect/>
                          </a:stretch>
                        </pic:blipFill>
                        <pic:spPr>
                          <a:xfrm>
                            <a:off x="0" y="0"/>
                            <a:ext cx="728980"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549275"/>
                  <wp:effectExtent l="0" t="0" r="0" b="0"/>
                  <wp:wrapNone/>
                  <wp:docPr id="663" name="图片_10_SpCnt_333"/>
                  <wp:cNvGraphicFramePr/>
                  <a:graphic xmlns:a="http://schemas.openxmlformats.org/drawingml/2006/main">
                    <a:graphicData uri="http://schemas.openxmlformats.org/drawingml/2006/picture">
                      <pic:pic xmlns:pic="http://schemas.openxmlformats.org/drawingml/2006/picture">
                        <pic:nvPicPr>
                          <pic:cNvPr id="663" name="图片_10_SpCnt_333"/>
                          <pic:cNvPicPr/>
                        </pic:nvPicPr>
                        <pic:blipFill>
                          <a:blip r:embed="rId7"/>
                          <a:stretch>
                            <a:fillRect/>
                          </a:stretch>
                        </pic:blipFill>
                        <pic:spPr>
                          <a:xfrm>
                            <a:off x="0" y="0"/>
                            <a:ext cx="904875"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980" cy="548005"/>
                  <wp:effectExtent l="0" t="0" r="0" b="0"/>
                  <wp:wrapNone/>
                  <wp:docPr id="649" name="图片_10_SpCnt_334"/>
                  <wp:cNvGraphicFramePr/>
                  <a:graphic xmlns:a="http://schemas.openxmlformats.org/drawingml/2006/main">
                    <a:graphicData uri="http://schemas.openxmlformats.org/drawingml/2006/picture">
                      <pic:pic xmlns:pic="http://schemas.openxmlformats.org/drawingml/2006/picture">
                        <pic:nvPicPr>
                          <pic:cNvPr id="649" name="图片_10_SpCnt_334"/>
                          <pic:cNvPicPr/>
                        </pic:nvPicPr>
                        <pic:blipFill>
                          <a:blip r:embed="rId7"/>
                          <a:stretch>
                            <a:fillRect/>
                          </a:stretch>
                        </pic:blipFill>
                        <pic:spPr>
                          <a:xfrm>
                            <a:off x="0" y="0"/>
                            <a:ext cx="728980"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8345" cy="347980"/>
                  <wp:effectExtent l="0" t="0" r="0" b="0"/>
                  <wp:wrapNone/>
                  <wp:docPr id="659" name="图片_10_SpCnt_335"/>
                  <wp:cNvGraphicFramePr/>
                  <a:graphic xmlns:a="http://schemas.openxmlformats.org/drawingml/2006/main">
                    <a:graphicData uri="http://schemas.openxmlformats.org/drawingml/2006/picture">
                      <pic:pic xmlns:pic="http://schemas.openxmlformats.org/drawingml/2006/picture">
                        <pic:nvPicPr>
                          <pic:cNvPr id="659" name="图片_10_SpCnt_335"/>
                          <pic:cNvPicPr/>
                        </pic:nvPicPr>
                        <pic:blipFill>
                          <a:blip r:embed="rId7"/>
                          <a:stretch>
                            <a:fillRect/>
                          </a:stretch>
                        </pic:blipFill>
                        <pic:spPr>
                          <a:xfrm>
                            <a:off x="0" y="0"/>
                            <a:ext cx="728345" cy="34798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26440" cy="549275"/>
                  <wp:effectExtent l="0" t="0" r="0" b="0"/>
                  <wp:wrapNone/>
                  <wp:docPr id="655" name="图片_10_SpCnt_336"/>
                  <wp:cNvGraphicFramePr/>
                  <a:graphic xmlns:a="http://schemas.openxmlformats.org/drawingml/2006/main">
                    <a:graphicData uri="http://schemas.openxmlformats.org/drawingml/2006/picture">
                      <pic:pic xmlns:pic="http://schemas.openxmlformats.org/drawingml/2006/picture">
                        <pic:nvPicPr>
                          <pic:cNvPr id="655" name="图片_10_SpCnt_336"/>
                          <pic:cNvPicPr/>
                        </pic:nvPicPr>
                        <pic:blipFill>
                          <a:blip r:embed="rId7"/>
                          <a:stretch>
                            <a:fillRect/>
                          </a:stretch>
                        </pic:blipFill>
                        <pic:spPr>
                          <a:xfrm>
                            <a:off x="0" y="0"/>
                            <a:ext cx="726440"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547370"/>
                  <wp:effectExtent l="0" t="0" r="0" b="0"/>
                  <wp:wrapNone/>
                  <wp:docPr id="641" name="图片_611"/>
                  <wp:cNvGraphicFramePr/>
                  <a:graphic xmlns:a="http://schemas.openxmlformats.org/drawingml/2006/main">
                    <a:graphicData uri="http://schemas.openxmlformats.org/drawingml/2006/picture">
                      <pic:pic xmlns:pic="http://schemas.openxmlformats.org/drawingml/2006/picture">
                        <pic:nvPicPr>
                          <pic:cNvPr id="641" name="图片_611"/>
                          <pic:cNvPicPr/>
                        </pic:nvPicPr>
                        <pic:blipFill>
                          <a:blip r:embed="rId7"/>
                          <a:stretch>
                            <a:fillRect/>
                          </a:stretch>
                        </pic:blipFill>
                        <pic:spPr>
                          <a:xfrm>
                            <a:off x="0" y="0"/>
                            <a:ext cx="904875" cy="54737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185" cy="348615"/>
                  <wp:effectExtent l="0" t="0" r="0" b="0"/>
                  <wp:wrapNone/>
                  <wp:docPr id="666" name="图片_112"/>
                  <wp:cNvGraphicFramePr/>
                  <a:graphic xmlns:a="http://schemas.openxmlformats.org/drawingml/2006/main">
                    <a:graphicData uri="http://schemas.openxmlformats.org/drawingml/2006/picture">
                      <pic:pic xmlns:pic="http://schemas.openxmlformats.org/drawingml/2006/picture">
                        <pic:nvPicPr>
                          <pic:cNvPr id="666" name="图片_112"/>
                          <pic:cNvPicPr/>
                        </pic:nvPicPr>
                        <pic:blipFill>
                          <a:blip r:embed="rId7"/>
                          <a:stretch>
                            <a:fillRect/>
                          </a:stretch>
                        </pic:blipFill>
                        <pic:spPr>
                          <a:xfrm>
                            <a:off x="0" y="0"/>
                            <a:ext cx="71818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548005"/>
                  <wp:effectExtent l="0" t="0" r="0" b="0"/>
                  <wp:wrapNone/>
                  <wp:docPr id="656" name="图片_599"/>
                  <wp:cNvGraphicFramePr/>
                  <a:graphic xmlns:a="http://schemas.openxmlformats.org/drawingml/2006/main">
                    <a:graphicData uri="http://schemas.openxmlformats.org/drawingml/2006/picture">
                      <pic:pic xmlns:pic="http://schemas.openxmlformats.org/drawingml/2006/picture">
                        <pic:nvPicPr>
                          <pic:cNvPr id="656" name="图片_599"/>
                          <pic:cNvPicPr/>
                        </pic:nvPicPr>
                        <pic:blipFill>
                          <a:blip r:embed="rId7"/>
                          <a:stretch>
                            <a:fillRect/>
                          </a:stretch>
                        </pic:blipFill>
                        <pic:spPr>
                          <a:xfrm>
                            <a:off x="0" y="0"/>
                            <a:ext cx="904875"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895350" cy="351155"/>
                  <wp:effectExtent l="0" t="0" r="0" b="0"/>
                  <wp:wrapNone/>
                  <wp:docPr id="668" name="图片_26_SpCnt_9"/>
                  <wp:cNvGraphicFramePr/>
                  <a:graphic xmlns:a="http://schemas.openxmlformats.org/drawingml/2006/main">
                    <a:graphicData uri="http://schemas.openxmlformats.org/drawingml/2006/picture">
                      <pic:pic xmlns:pic="http://schemas.openxmlformats.org/drawingml/2006/picture">
                        <pic:nvPicPr>
                          <pic:cNvPr id="668" name="图片_26_SpCnt_9"/>
                          <pic:cNvPicPr/>
                        </pic:nvPicPr>
                        <pic:blipFill>
                          <a:blip r:embed="rId7"/>
                          <a:stretch>
                            <a:fillRect/>
                          </a:stretch>
                        </pic:blipFill>
                        <pic:spPr>
                          <a:xfrm>
                            <a:off x="0" y="0"/>
                            <a:ext cx="895350" cy="35115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185" cy="549275"/>
                  <wp:effectExtent l="0" t="0" r="0" b="0"/>
                  <wp:wrapNone/>
                  <wp:docPr id="657" name="图片_10_SpCnt_337"/>
                  <wp:cNvGraphicFramePr/>
                  <a:graphic xmlns:a="http://schemas.openxmlformats.org/drawingml/2006/main">
                    <a:graphicData uri="http://schemas.openxmlformats.org/drawingml/2006/picture">
                      <pic:pic xmlns:pic="http://schemas.openxmlformats.org/drawingml/2006/picture">
                        <pic:nvPicPr>
                          <pic:cNvPr id="657" name="图片_10_SpCnt_337"/>
                          <pic:cNvPicPr/>
                        </pic:nvPicPr>
                        <pic:blipFill>
                          <a:blip r:embed="rId7"/>
                          <a:stretch>
                            <a:fillRect/>
                          </a:stretch>
                        </pic:blipFill>
                        <pic:spPr>
                          <a:xfrm>
                            <a:off x="0" y="0"/>
                            <a:ext cx="718185"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40715" cy="548005"/>
                  <wp:effectExtent l="0" t="0" r="0" b="0"/>
                  <wp:wrapNone/>
                  <wp:docPr id="669" name="图片_10_SpCnt_338"/>
                  <wp:cNvGraphicFramePr/>
                  <a:graphic xmlns:a="http://schemas.openxmlformats.org/drawingml/2006/main">
                    <a:graphicData uri="http://schemas.openxmlformats.org/drawingml/2006/picture">
                      <pic:pic xmlns:pic="http://schemas.openxmlformats.org/drawingml/2006/picture">
                        <pic:nvPicPr>
                          <pic:cNvPr id="669" name="图片_10_SpCnt_338"/>
                          <pic:cNvPicPr/>
                        </pic:nvPicPr>
                        <pic:blipFill>
                          <a:blip r:embed="rId7"/>
                          <a:stretch>
                            <a:fillRect/>
                          </a:stretch>
                        </pic:blipFill>
                        <pic:spPr>
                          <a:xfrm>
                            <a:off x="0" y="0"/>
                            <a:ext cx="640715"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137160</wp:posOffset>
                  </wp:positionH>
                  <wp:positionV relativeFrom="paragraph">
                    <wp:posOffset>0</wp:posOffset>
                  </wp:positionV>
                  <wp:extent cx="715645" cy="549275"/>
                  <wp:effectExtent l="0" t="0" r="0" b="0"/>
                  <wp:wrapNone/>
                  <wp:docPr id="670" name="图片_10_SpCnt_339"/>
                  <wp:cNvGraphicFramePr/>
                  <a:graphic xmlns:a="http://schemas.openxmlformats.org/drawingml/2006/main">
                    <a:graphicData uri="http://schemas.openxmlformats.org/drawingml/2006/picture">
                      <pic:pic xmlns:pic="http://schemas.openxmlformats.org/drawingml/2006/picture">
                        <pic:nvPicPr>
                          <pic:cNvPr id="670" name="图片_10_SpCnt_339"/>
                          <pic:cNvPicPr/>
                        </pic:nvPicPr>
                        <pic:blipFill>
                          <a:blip r:embed="rId7"/>
                          <a:stretch>
                            <a:fillRect/>
                          </a:stretch>
                        </pic:blipFill>
                        <pic:spPr>
                          <a:xfrm>
                            <a:off x="0" y="0"/>
                            <a:ext cx="715645"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40715" cy="348615"/>
                  <wp:effectExtent l="0" t="0" r="0" b="0"/>
                  <wp:wrapNone/>
                  <wp:docPr id="671" name="图片_10_SpCnt_340"/>
                  <wp:cNvGraphicFramePr/>
                  <a:graphic xmlns:a="http://schemas.openxmlformats.org/drawingml/2006/main">
                    <a:graphicData uri="http://schemas.openxmlformats.org/drawingml/2006/picture">
                      <pic:pic xmlns:pic="http://schemas.openxmlformats.org/drawingml/2006/picture">
                        <pic:nvPicPr>
                          <pic:cNvPr id="671" name="图片_10_SpCnt_340"/>
                          <pic:cNvPicPr/>
                        </pic:nvPicPr>
                        <pic:blipFill>
                          <a:blip r:embed="rId7"/>
                          <a:stretch>
                            <a:fillRect/>
                          </a:stretch>
                        </pic:blipFill>
                        <pic:spPr>
                          <a:xfrm>
                            <a:off x="0" y="0"/>
                            <a:ext cx="64071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904875" cy="347980"/>
                  <wp:effectExtent l="0" t="0" r="0" b="0"/>
                  <wp:wrapNone/>
                  <wp:docPr id="640" name="图片_626"/>
                  <wp:cNvGraphicFramePr/>
                  <a:graphic xmlns:a="http://schemas.openxmlformats.org/drawingml/2006/main">
                    <a:graphicData uri="http://schemas.openxmlformats.org/drawingml/2006/picture">
                      <pic:pic xmlns:pic="http://schemas.openxmlformats.org/drawingml/2006/picture">
                        <pic:nvPicPr>
                          <pic:cNvPr id="640" name="图片_626"/>
                          <pic:cNvPicPr/>
                        </pic:nvPicPr>
                        <pic:blipFill>
                          <a:blip r:embed="rId7"/>
                          <a:stretch>
                            <a:fillRect/>
                          </a:stretch>
                        </pic:blipFill>
                        <pic:spPr>
                          <a:xfrm>
                            <a:off x="0" y="0"/>
                            <a:ext cx="904875" cy="34798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185" cy="549275"/>
                  <wp:effectExtent l="0" t="0" r="0" b="0"/>
                  <wp:wrapNone/>
                  <wp:docPr id="643" name="图片_10_SpCnt_341"/>
                  <wp:cNvGraphicFramePr/>
                  <a:graphic xmlns:a="http://schemas.openxmlformats.org/drawingml/2006/main">
                    <a:graphicData uri="http://schemas.openxmlformats.org/drawingml/2006/picture">
                      <pic:pic xmlns:pic="http://schemas.openxmlformats.org/drawingml/2006/picture">
                        <pic:nvPicPr>
                          <pic:cNvPr id="643" name="图片_10_SpCnt_341"/>
                          <pic:cNvPicPr/>
                        </pic:nvPicPr>
                        <pic:blipFill>
                          <a:blip r:embed="rId7"/>
                          <a:stretch>
                            <a:fillRect/>
                          </a:stretch>
                        </pic:blipFill>
                        <pic:spPr>
                          <a:xfrm>
                            <a:off x="0" y="0"/>
                            <a:ext cx="718185"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8185" cy="348615"/>
                  <wp:effectExtent l="0" t="0" r="0" b="0"/>
                  <wp:wrapNone/>
                  <wp:docPr id="644" name="图片_205"/>
                  <wp:cNvGraphicFramePr/>
                  <a:graphic xmlns:a="http://schemas.openxmlformats.org/drawingml/2006/main">
                    <a:graphicData uri="http://schemas.openxmlformats.org/drawingml/2006/picture">
                      <pic:pic xmlns:pic="http://schemas.openxmlformats.org/drawingml/2006/picture">
                        <pic:nvPicPr>
                          <pic:cNvPr id="644" name="图片_205"/>
                          <pic:cNvPicPr/>
                        </pic:nvPicPr>
                        <pic:blipFill>
                          <a:blip r:embed="rId7"/>
                          <a:stretch>
                            <a:fillRect/>
                          </a:stretch>
                        </pic:blipFill>
                        <pic:spPr>
                          <a:xfrm>
                            <a:off x="0" y="0"/>
                            <a:ext cx="71818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套</w:t>
            </w:r>
          </w:p>
        </w:tc>
      </w:tr>
    </w:tbl>
    <w:p w14:paraId="6FB2EE26">
      <w:r>
        <w:br w:type="page"/>
      </w:r>
    </w:p>
    <w:tbl>
      <w:tblPr>
        <w:tblStyle w:val="2"/>
        <w:tblW w:w="13961"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61"/>
        <w:gridCol w:w="2133"/>
        <w:gridCol w:w="9084"/>
        <w:gridCol w:w="950"/>
        <w:gridCol w:w="933"/>
      </w:tblGrid>
      <w:tr w14:paraId="5A346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93" w:hRule="atLeast"/>
        </w:trPr>
        <w:tc>
          <w:tcPr>
            <w:tcW w:w="13961" w:type="dxa"/>
            <w:gridSpan w:val="5"/>
            <w:shd w:val="clear" w:color="auto" w:fill="auto"/>
            <w:vAlign w:val="center"/>
          </w:tcPr>
          <w:p w14:paraId="7C85B72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44"/>
                <w:szCs w:val="44"/>
                <w:u w:val="none"/>
              </w:rPr>
            </w:pPr>
            <w:r>
              <w:rPr>
                <w:rFonts w:hint="eastAsia" w:ascii="仿宋" w:hAnsi="仿宋" w:eastAsia="仿宋" w:cs="仿宋"/>
                <w:b/>
                <w:bCs/>
                <w:i w:val="0"/>
                <w:iCs w:val="0"/>
                <w:snapToGrid w:val="0"/>
                <w:color w:val="000000" w:themeColor="text1"/>
                <w:kern w:val="0"/>
                <w:sz w:val="44"/>
                <w:szCs w:val="44"/>
                <w:u w:val="none"/>
                <w:lang w:val="en-US" w:eastAsia="zh-CN" w:bidi="ar"/>
                <w14:textFill>
                  <w14:solidFill>
                    <w14:schemeClr w14:val="tx1"/>
                  </w14:solidFill>
                </w14:textFill>
              </w:rPr>
              <w:t>教具研发室</w:t>
            </w:r>
          </w:p>
        </w:tc>
      </w:tr>
      <w:tr w14:paraId="362DE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84" w:hRule="atLeast"/>
        </w:trPr>
        <w:tc>
          <w:tcPr>
            <w:tcW w:w="861" w:type="dxa"/>
            <w:shd w:val="clear" w:color="auto" w:fill="EF949F"/>
            <w:noWrap/>
            <w:vAlign w:val="center"/>
          </w:tcPr>
          <w:p w14:paraId="5B41AB7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themeColor="text1"/>
                <w:kern w:val="0"/>
                <w:sz w:val="24"/>
                <w:szCs w:val="24"/>
                <w:u w:val="none"/>
                <w:lang w:val="en-US" w:eastAsia="zh-CN" w:bidi="ar"/>
                <w14:textFill>
                  <w14:solidFill>
                    <w14:schemeClr w14:val="tx1"/>
                  </w14:solidFill>
                </w14:textFill>
              </w:rPr>
              <w:t>序号</w:t>
            </w:r>
          </w:p>
        </w:tc>
        <w:tc>
          <w:tcPr>
            <w:tcW w:w="2133" w:type="dxa"/>
            <w:shd w:val="clear" w:color="auto" w:fill="EF949F"/>
            <w:noWrap/>
            <w:vAlign w:val="center"/>
          </w:tcPr>
          <w:p w14:paraId="1BEB3A6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themeColor="text1"/>
                <w:kern w:val="0"/>
                <w:sz w:val="24"/>
                <w:szCs w:val="24"/>
                <w:u w:val="none"/>
                <w:lang w:val="en-US" w:eastAsia="zh-CN" w:bidi="ar"/>
                <w14:textFill>
                  <w14:solidFill>
                    <w14:schemeClr w14:val="tx1"/>
                  </w14:solidFill>
                </w14:textFill>
              </w:rPr>
              <w:t>产品名称</w:t>
            </w:r>
          </w:p>
        </w:tc>
        <w:tc>
          <w:tcPr>
            <w:tcW w:w="9084" w:type="dxa"/>
            <w:shd w:val="clear" w:color="auto" w:fill="EF949F"/>
            <w:vAlign w:val="center"/>
          </w:tcPr>
          <w:p w14:paraId="605525C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themeColor="text1"/>
                <w:kern w:val="0"/>
                <w:sz w:val="24"/>
                <w:szCs w:val="24"/>
                <w:u w:val="none"/>
                <w:lang w:val="en-US" w:eastAsia="zh-CN" w:bidi="ar"/>
                <w14:textFill>
                  <w14:solidFill>
                    <w14:schemeClr w14:val="tx1"/>
                  </w14:solidFill>
                </w14:textFill>
              </w:rPr>
              <w:t>技术参数</w:t>
            </w:r>
          </w:p>
        </w:tc>
        <w:tc>
          <w:tcPr>
            <w:tcW w:w="950" w:type="dxa"/>
            <w:shd w:val="clear" w:color="auto" w:fill="EF949F"/>
            <w:noWrap/>
            <w:vAlign w:val="center"/>
          </w:tcPr>
          <w:p w14:paraId="128D764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themeColor="text1"/>
                <w:kern w:val="0"/>
                <w:sz w:val="24"/>
                <w:szCs w:val="24"/>
                <w:u w:val="none"/>
                <w:lang w:val="en-US" w:eastAsia="zh-CN" w:bidi="ar"/>
                <w14:textFill>
                  <w14:solidFill>
                    <w14:schemeClr w14:val="tx1"/>
                  </w14:solidFill>
                </w14:textFill>
              </w:rPr>
              <w:t>数量</w:t>
            </w:r>
          </w:p>
        </w:tc>
        <w:tc>
          <w:tcPr>
            <w:tcW w:w="933" w:type="dxa"/>
            <w:shd w:val="clear" w:color="auto" w:fill="EF949F"/>
            <w:noWrap/>
            <w:vAlign w:val="center"/>
          </w:tcPr>
          <w:p w14:paraId="3C1B173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themeColor="text1"/>
                <w:kern w:val="0"/>
                <w:sz w:val="24"/>
                <w:szCs w:val="24"/>
                <w:u w:val="none"/>
                <w:lang w:val="en-US" w:eastAsia="zh-CN" w:bidi="ar"/>
                <w14:textFill>
                  <w14:solidFill>
                    <w14:schemeClr w14:val="tx1"/>
                  </w14:solidFill>
                </w14:textFill>
              </w:rPr>
              <w:t>单位</w:t>
            </w:r>
          </w:p>
        </w:tc>
      </w:tr>
      <w:tr w14:paraId="5C454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30" w:hRule="atLeast"/>
        </w:trPr>
        <w:tc>
          <w:tcPr>
            <w:tcW w:w="861" w:type="dxa"/>
            <w:shd w:val="clear" w:color="auto" w:fill="auto"/>
            <w:noWrap/>
            <w:vAlign w:val="center"/>
          </w:tcPr>
          <w:p w14:paraId="2255CFE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2133" w:type="dxa"/>
            <w:shd w:val="clear" w:color="auto" w:fill="auto"/>
            <w:vAlign w:val="center"/>
          </w:tcPr>
          <w:p w14:paraId="37CBD5C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办公桌</w:t>
            </w:r>
          </w:p>
        </w:tc>
        <w:tc>
          <w:tcPr>
            <w:tcW w:w="9084" w:type="dxa"/>
            <w:shd w:val="clear" w:color="auto" w:fill="auto"/>
            <w:vAlign w:val="center"/>
          </w:tcPr>
          <w:p w14:paraId="5C2BEE8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尺寸：1200*600*750mm（±20mm）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1、贴面板：板材采用E0级三聚氰胺板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2、基材：E1级刨花板,优质绿色环保产品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3、封边用材：2mm厚PVC胶边，热熔胶；</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4、功能特点：</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1）可按色板选择不同的色彩、纹路（直纹和山纹）；</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2）按不同的用途选择不同的厚度（其厚度12mm、16mm、18mm、25mm等)；</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3) 具有防水、防烫、防污、防酸、防碱、防火。 </w:t>
            </w:r>
          </w:p>
        </w:tc>
        <w:tc>
          <w:tcPr>
            <w:tcW w:w="950" w:type="dxa"/>
            <w:shd w:val="clear" w:color="auto" w:fill="auto"/>
            <w:vAlign w:val="center"/>
          </w:tcPr>
          <w:p w14:paraId="12333D5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933" w:type="dxa"/>
            <w:shd w:val="clear" w:color="auto" w:fill="auto"/>
            <w:vAlign w:val="center"/>
          </w:tcPr>
          <w:p w14:paraId="6E47128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73B44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02" w:hRule="atLeast"/>
        </w:trPr>
        <w:tc>
          <w:tcPr>
            <w:tcW w:w="861" w:type="dxa"/>
            <w:shd w:val="clear" w:color="auto" w:fill="auto"/>
            <w:noWrap/>
            <w:vAlign w:val="center"/>
          </w:tcPr>
          <w:p w14:paraId="7B936D2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2133" w:type="dxa"/>
            <w:shd w:val="clear" w:color="auto" w:fill="auto"/>
            <w:vAlign w:val="center"/>
          </w:tcPr>
          <w:p w14:paraId="249FD30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椅子</w:t>
            </w:r>
          </w:p>
        </w:tc>
        <w:tc>
          <w:tcPr>
            <w:tcW w:w="9084" w:type="dxa"/>
            <w:shd w:val="clear" w:color="auto" w:fill="auto"/>
            <w:vAlign w:val="center"/>
          </w:tcPr>
          <w:p w14:paraId="56F4A4F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尺寸：1110*650mm（±20mm）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1、面料:选用优质颐达网布,耐磨性强,阻燃,经防污处理,清洁方便：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2、基材:优质含水率低9%以下的硬木木方及15mm的多层夹板,经防虫、防腐等化学处理；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3、海绵:内衬优等不助燃高回弹一次成型高密度海绵，泡棉密度大于45kg/m3，不含氟氨化合物，圆润厚实，回弹性≥40℅，弹性好，不变形；</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 4、脚架：管壁1.5mm足厚，PP扶手。</w:t>
            </w:r>
          </w:p>
        </w:tc>
        <w:tc>
          <w:tcPr>
            <w:tcW w:w="950" w:type="dxa"/>
            <w:shd w:val="clear" w:color="auto" w:fill="auto"/>
            <w:vAlign w:val="center"/>
          </w:tcPr>
          <w:p w14:paraId="125B08D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933" w:type="dxa"/>
            <w:shd w:val="clear" w:color="auto" w:fill="auto"/>
            <w:vAlign w:val="center"/>
          </w:tcPr>
          <w:p w14:paraId="1B0A802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把</w:t>
            </w:r>
          </w:p>
        </w:tc>
      </w:tr>
      <w:tr w14:paraId="24949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63" w:hRule="atLeast"/>
        </w:trPr>
        <w:tc>
          <w:tcPr>
            <w:tcW w:w="861" w:type="dxa"/>
            <w:shd w:val="clear" w:color="auto" w:fill="auto"/>
            <w:noWrap/>
            <w:vAlign w:val="center"/>
          </w:tcPr>
          <w:p w14:paraId="5BE9317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2133" w:type="dxa"/>
            <w:shd w:val="clear" w:color="auto" w:fill="auto"/>
            <w:vAlign w:val="center"/>
          </w:tcPr>
          <w:p w14:paraId="1933E2A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茶水柜</w:t>
            </w:r>
          </w:p>
        </w:tc>
        <w:tc>
          <w:tcPr>
            <w:tcW w:w="9084" w:type="dxa"/>
            <w:shd w:val="clear" w:color="auto" w:fill="auto"/>
            <w:vAlign w:val="center"/>
          </w:tcPr>
          <w:p w14:paraId="4C49CEF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尺寸：800*400*800mm（±20mm）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1、贴面板：板材采用E0级三聚氰胺板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2、基材：E1级刨花板,优质绿色环保产品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3、封边用材：2mm厚PVC胶边，热熔胶；</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4、功能特点：</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1）可按色板选择不同的色彩、纹路（直纹和山纹）；</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2）按不同的用途选择不同的厚度（其厚度12mm、16mm、18mm、25mm等)；</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3) 具有防水、防烫、防污、防酸、防碱、防火。 </w:t>
            </w:r>
          </w:p>
        </w:tc>
        <w:tc>
          <w:tcPr>
            <w:tcW w:w="950" w:type="dxa"/>
            <w:shd w:val="clear" w:color="auto" w:fill="auto"/>
            <w:vAlign w:val="center"/>
          </w:tcPr>
          <w:p w14:paraId="0E1843C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933" w:type="dxa"/>
            <w:shd w:val="clear" w:color="auto" w:fill="auto"/>
            <w:vAlign w:val="center"/>
          </w:tcPr>
          <w:p w14:paraId="4EA357C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77B06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18" w:hRule="atLeast"/>
        </w:trPr>
        <w:tc>
          <w:tcPr>
            <w:tcW w:w="861" w:type="dxa"/>
            <w:shd w:val="clear" w:color="auto" w:fill="auto"/>
            <w:noWrap/>
            <w:vAlign w:val="center"/>
          </w:tcPr>
          <w:p w14:paraId="61900FB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w:t>
            </w:r>
          </w:p>
        </w:tc>
        <w:tc>
          <w:tcPr>
            <w:tcW w:w="2133" w:type="dxa"/>
            <w:shd w:val="clear" w:color="auto" w:fill="auto"/>
            <w:vAlign w:val="center"/>
          </w:tcPr>
          <w:p w14:paraId="445DCDE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资料柜</w:t>
            </w:r>
          </w:p>
        </w:tc>
        <w:tc>
          <w:tcPr>
            <w:tcW w:w="9084" w:type="dxa"/>
            <w:shd w:val="clear" w:color="auto" w:fill="auto"/>
            <w:vAlign w:val="center"/>
          </w:tcPr>
          <w:p w14:paraId="1DC8F51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尺寸：850*390*1800mm （±20mm）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采用优质钢材，厚度0.5mm,经防锈、防腐、磷化处理。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 采用钢制半成品进行酸洗、磷化和烘干，表面用优质粉 末静电喷涂，粉末经过高温流平、固化。</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 部件、半成品采用全自动数控设备剪裁、冲切、折弯，无痕点焊成型</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3.承重搁板板边采用开口四折弯结构，内焊加强筋，加强筋钢板厚度，并冲内凹沟槽</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4.部件采用全自动前处理流水线即漂洗、脱脂、去油、酸洗、磷化、钝化、清水、烘干于一体流水线。</w:t>
            </w:r>
          </w:p>
        </w:tc>
        <w:tc>
          <w:tcPr>
            <w:tcW w:w="950" w:type="dxa"/>
            <w:shd w:val="clear" w:color="auto" w:fill="auto"/>
            <w:vAlign w:val="center"/>
          </w:tcPr>
          <w:p w14:paraId="1C3B7E6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933" w:type="dxa"/>
            <w:shd w:val="clear" w:color="auto" w:fill="auto"/>
            <w:vAlign w:val="center"/>
          </w:tcPr>
          <w:p w14:paraId="2898B2B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组</w:t>
            </w:r>
          </w:p>
        </w:tc>
      </w:tr>
    </w:tbl>
    <w:p w14:paraId="4090C86C">
      <w:r>
        <w:br w:type="page"/>
      </w:r>
    </w:p>
    <w:tbl>
      <w:tblPr>
        <w:tblStyle w:val="2"/>
        <w:tblW w:w="13928"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78"/>
        <w:gridCol w:w="2100"/>
        <w:gridCol w:w="1683"/>
        <w:gridCol w:w="7400"/>
        <w:gridCol w:w="983"/>
        <w:gridCol w:w="884"/>
      </w:tblGrid>
      <w:tr w14:paraId="42988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27" w:hRule="atLeast"/>
        </w:trPr>
        <w:tc>
          <w:tcPr>
            <w:tcW w:w="13928" w:type="dxa"/>
            <w:gridSpan w:val="6"/>
            <w:shd w:val="clear" w:color="auto" w:fill="auto"/>
            <w:vAlign w:val="center"/>
          </w:tcPr>
          <w:p w14:paraId="6DF7257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b/>
                <w:bCs/>
                <w:i w:val="0"/>
                <w:iCs w:val="0"/>
                <w:color w:val="000000"/>
                <w:sz w:val="44"/>
                <w:szCs w:val="44"/>
                <w:u w:val="none"/>
              </w:rPr>
            </w:pPr>
            <w:r>
              <w:rPr>
                <w:rFonts w:hint="eastAsia" w:ascii="仿宋" w:hAnsi="仿宋" w:eastAsia="仿宋" w:cs="仿宋"/>
                <w:b/>
                <w:bCs/>
                <w:i w:val="0"/>
                <w:iCs w:val="0"/>
                <w:snapToGrid w:val="0"/>
                <w:color w:val="000000" w:themeColor="text1"/>
                <w:kern w:val="0"/>
                <w:sz w:val="44"/>
                <w:szCs w:val="44"/>
                <w:u w:val="none"/>
                <w:lang w:val="en-US" w:eastAsia="zh-CN" w:bidi="ar"/>
                <w14:textFill>
                  <w14:solidFill>
                    <w14:schemeClr w14:val="tx1"/>
                  </w14:solidFill>
                </w14:textFill>
              </w:rPr>
              <w:t>模拟体验婴幼儿健康护理实训室</w:t>
            </w:r>
          </w:p>
        </w:tc>
      </w:tr>
      <w:tr w14:paraId="13F39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6" w:hRule="atLeast"/>
        </w:trPr>
        <w:tc>
          <w:tcPr>
            <w:tcW w:w="878" w:type="dxa"/>
            <w:shd w:val="clear" w:color="auto" w:fill="EF949F"/>
            <w:noWrap/>
            <w:vAlign w:val="center"/>
          </w:tcPr>
          <w:p w14:paraId="67698A7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序号</w:t>
            </w:r>
          </w:p>
        </w:tc>
        <w:tc>
          <w:tcPr>
            <w:tcW w:w="2100" w:type="dxa"/>
            <w:shd w:val="clear" w:color="auto" w:fill="EF949F"/>
            <w:noWrap/>
            <w:vAlign w:val="center"/>
          </w:tcPr>
          <w:p w14:paraId="0D42C9C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区域</w:t>
            </w:r>
          </w:p>
        </w:tc>
        <w:tc>
          <w:tcPr>
            <w:tcW w:w="1683" w:type="dxa"/>
            <w:shd w:val="clear" w:color="auto" w:fill="EF949F"/>
            <w:noWrap/>
            <w:vAlign w:val="center"/>
          </w:tcPr>
          <w:p w14:paraId="75A60C0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产品名称</w:t>
            </w:r>
          </w:p>
        </w:tc>
        <w:tc>
          <w:tcPr>
            <w:tcW w:w="7400" w:type="dxa"/>
            <w:shd w:val="clear" w:color="auto" w:fill="EF949F"/>
            <w:vAlign w:val="center"/>
          </w:tcPr>
          <w:p w14:paraId="5BA6EA4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技术参数</w:t>
            </w:r>
          </w:p>
        </w:tc>
        <w:tc>
          <w:tcPr>
            <w:tcW w:w="983" w:type="dxa"/>
            <w:shd w:val="clear" w:color="auto" w:fill="EF949F"/>
            <w:noWrap/>
            <w:vAlign w:val="center"/>
          </w:tcPr>
          <w:p w14:paraId="56ABB44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数量</w:t>
            </w:r>
          </w:p>
        </w:tc>
        <w:tc>
          <w:tcPr>
            <w:tcW w:w="884" w:type="dxa"/>
            <w:shd w:val="clear" w:color="auto" w:fill="EF949F"/>
            <w:noWrap/>
            <w:vAlign w:val="center"/>
          </w:tcPr>
          <w:p w14:paraId="4215E92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单位</w:t>
            </w:r>
          </w:p>
        </w:tc>
      </w:tr>
      <w:tr w14:paraId="5227F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1" w:hRule="atLeast"/>
        </w:trPr>
        <w:tc>
          <w:tcPr>
            <w:tcW w:w="878" w:type="dxa"/>
            <w:shd w:val="clear" w:color="auto" w:fill="auto"/>
            <w:vAlign w:val="center"/>
          </w:tcPr>
          <w:p w14:paraId="56389A3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2100" w:type="dxa"/>
            <w:vMerge w:val="restart"/>
            <w:shd w:val="clear" w:color="auto" w:fill="auto"/>
            <w:vAlign w:val="center"/>
          </w:tcPr>
          <w:p w14:paraId="15CA178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智能保健实训区</w:t>
            </w:r>
          </w:p>
        </w:tc>
        <w:tc>
          <w:tcPr>
            <w:tcW w:w="1683" w:type="dxa"/>
            <w:shd w:val="clear" w:color="auto" w:fill="auto"/>
            <w:vAlign w:val="center"/>
          </w:tcPr>
          <w:p w14:paraId="4D34A79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多功能操作台</w:t>
            </w:r>
          </w:p>
        </w:tc>
        <w:tc>
          <w:tcPr>
            <w:tcW w:w="7400" w:type="dxa"/>
            <w:shd w:val="clear" w:color="auto" w:fill="auto"/>
            <w:vAlign w:val="center"/>
          </w:tcPr>
          <w:p w14:paraId="5BAD5441">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1.规格尺寸</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①整体：200*80*80cm（±2cm），可根据教室面积进行调整；</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②水池：60*45cm（±2cm），可根据教室面积和需求调整；</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2.材质</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①原木颜色，实木颗粒板，木质细腻无毛刺；</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②储物柜和抽屉设计，优质仿大理石台面；</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3.功能</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①配备电磁炉；</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②储物柜和抽屉设计，便于分类存储物品；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③仿大理石台面，耐久耐用。</w:t>
            </w:r>
          </w:p>
        </w:tc>
        <w:tc>
          <w:tcPr>
            <w:tcW w:w="983" w:type="dxa"/>
            <w:shd w:val="clear" w:color="auto" w:fill="auto"/>
            <w:vAlign w:val="center"/>
          </w:tcPr>
          <w:p w14:paraId="39809C1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874395" cy="348615"/>
                  <wp:effectExtent l="0" t="0" r="0" b="0"/>
                  <wp:wrapNone/>
                  <wp:docPr id="672" name="图片_10_SpCnt_14"/>
                  <wp:cNvGraphicFramePr/>
                  <a:graphic xmlns:a="http://schemas.openxmlformats.org/drawingml/2006/main">
                    <a:graphicData uri="http://schemas.openxmlformats.org/drawingml/2006/picture">
                      <pic:pic xmlns:pic="http://schemas.openxmlformats.org/drawingml/2006/picture">
                        <pic:nvPicPr>
                          <pic:cNvPr id="672" name="图片_10_SpCnt_14"/>
                          <pic:cNvPicPr/>
                        </pic:nvPicPr>
                        <pic:blipFill>
                          <a:blip r:embed="rId7"/>
                          <a:stretch>
                            <a:fillRect/>
                          </a:stretch>
                        </pic:blipFill>
                        <pic:spPr>
                          <a:xfrm>
                            <a:off x="0" y="0"/>
                            <a:ext cx="87439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879475" cy="347345"/>
                  <wp:effectExtent l="0" t="0" r="0" b="0"/>
                  <wp:wrapNone/>
                  <wp:docPr id="689" name="图片_37"/>
                  <wp:cNvGraphicFramePr/>
                  <a:graphic xmlns:a="http://schemas.openxmlformats.org/drawingml/2006/main">
                    <a:graphicData uri="http://schemas.openxmlformats.org/drawingml/2006/picture">
                      <pic:pic xmlns:pic="http://schemas.openxmlformats.org/drawingml/2006/picture">
                        <pic:nvPicPr>
                          <pic:cNvPr id="689" name="图片_37"/>
                          <pic:cNvPicPr/>
                        </pic:nvPicPr>
                        <pic:blipFill>
                          <a:blip r:embed="rId7"/>
                          <a:stretch>
                            <a:fillRect/>
                          </a:stretch>
                        </pic:blipFill>
                        <pic:spPr>
                          <a:xfrm>
                            <a:off x="0" y="0"/>
                            <a:ext cx="879475" cy="34734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802005" cy="347345"/>
                  <wp:effectExtent l="0" t="0" r="0" b="0"/>
                  <wp:wrapNone/>
                  <wp:docPr id="699" name="图片_10_SpCnt_15"/>
                  <wp:cNvGraphicFramePr/>
                  <a:graphic xmlns:a="http://schemas.openxmlformats.org/drawingml/2006/main">
                    <a:graphicData uri="http://schemas.openxmlformats.org/drawingml/2006/picture">
                      <pic:pic xmlns:pic="http://schemas.openxmlformats.org/drawingml/2006/picture">
                        <pic:nvPicPr>
                          <pic:cNvPr id="699" name="图片_10_SpCnt_15"/>
                          <pic:cNvPicPr/>
                        </pic:nvPicPr>
                        <pic:blipFill>
                          <a:blip r:embed="rId7"/>
                          <a:stretch>
                            <a:fillRect/>
                          </a:stretch>
                        </pic:blipFill>
                        <pic:spPr>
                          <a:xfrm>
                            <a:off x="0" y="0"/>
                            <a:ext cx="802005" cy="34734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89305" cy="549275"/>
                  <wp:effectExtent l="0" t="0" r="0" b="0"/>
                  <wp:wrapNone/>
                  <wp:docPr id="683" name="图片_10_SpCnt_16"/>
                  <wp:cNvGraphicFramePr/>
                  <a:graphic xmlns:a="http://schemas.openxmlformats.org/drawingml/2006/main">
                    <a:graphicData uri="http://schemas.openxmlformats.org/drawingml/2006/picture">
                      <pic:pic xmlns:pic="http://schemas.openxmlformats.org/drawingml/2006/picture">
                        <pic:nvPicPr>
                          <pic:cNvPr id="683" name="图片_10_SpCnt_16"/>
                          <pic:cNvPicPr/>
                        </pic:nvPicPr>
                        <pic:blipFill>
                          <a:blip r:embed="rId7"/>
                          <a:stretch>
                            <a:fillRect/>
                          </a:stretch>
                        </pic:blipFill>
                        <pic:spPr>
                          <a:xfrm>
                            <a:off x="0" y="0"/>
                            <a:ext cx="789305"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879475" cy="348615"/>
                  <wp:effectExtent l="0" t="0" r="0" b="0"/>
                  <wp:wrapNone/>
                  <wp:docPr id="684" name="图片_10_SpCnt_17"/>
                  <wp:cNvGraphicFramePr/>
                  <a:graphic xmlns:a="http://schemas.openxmlformats.org/drawingml/2006/main">
                    <a:graphicData uri="http://schemas.openxmlformats.org/drawingml/2006/picture">
                      <pic:pic xmlns:pic="http://schemas.openxmlformats.org/drawingml/2006/picture">
                        <pic:nvPicPr>
                          <pic:cNvPr id="684" name="图片_10_SpCnt_17"/>
                          <pic:cNvPicPr/>
                        </pic:nvPicPr>
                        <pic:blipFill>
                          <a:blip r:embed="rId7"/>
                          <a:stretch>
                            <a:fillRect/>
                          </a:stretch>
                        </pic:blipFill>
                        <pic:spPr>
                          <a:xfrm>
                            <a:off x="0" y="0"/>
                            <a:ext cx="87947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800100" cy="345440"/>
                  <wp:effectExtent l="0" t="0" r="0" b="0"/>
                  <wp:wrapNone/>
                  <wp:docPr id="677" name="图片_31"/>
                  <wp:cNvGraphicFramePr/>
                  <a:graphic xmlns:a="http://schemas.openxmlformats.org/drawingml/2006/main">
                    <a:graphicData uri="http://schemas.openxmlformats.org/drawingml/2006/picture">
                      <pic:pic xmlns:pic="http://schemas.openxmlformats.org/drawingml/2006/picture">
                        <pic:nvPicPr>
                          <pic:cNvPr id="677" name="图片_31"/>
                          <pic:cNvPicPr/>
                        </pic:nvPicPr>
                        <pic:blipFill>
                          <a:blip r:embed="rId7"/>
                          <a:stretch>
                            <a:fillRect/>
                          </a:stretch>
                        </pic:blipFill>
                        <pic:spPr>
                          <a:xfrm>
                            <a:off x="0" y="0"/>
                            <a:ext cx="800100" cy="34544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877570" cy="345440"/>
                  <wp:effectExtent l="0" t="0" r="0" b="0"/>
                  <wp:wrapNone/>
                  <wp:docPr id="685" name="图片_32"/>
                  <wp:cNvGraphicFramePr/>
                  <a:graphic xmlns:a="http://schemas.openxmlformats.org/drawingml/2006/main">
                    <a:graphicData uri="http://schemas.openxmlformats.org/drawingml/2006/picture">
                      <pic:pic xmlns:pic="http://schemas.openxmlformats.org/drawingml/2006/picture">
                        <pic:nvPicPr>
                          <pic:cNvPr id="685" name="图片_32"/>
                          <pic:cNvPicPr/>
                        </pic:nvPicPr>
                        <pic:blipFill>
                          <a:blip r:embed="rId7"/>
                          <a:stretch>
                            <a:fillRect/>
                          </a:stretch>
                        </pic:blipFill>
                        <pic:spPr>
                          <a:xfrm>
                            <a:off x="0" y="0"/>
                            <a:ext cx="877570" cy="34544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879475" cy="347345"/>
                  <wp:effectExtent l="0" t="0" r="0" b="0"/>
                  <wp:wrapNone/>
                  <wp:docPr id="690" name="图片_29"/>
                  <wp:cNvGraphicFramePr/>
                  <a:graphic xmlns:a="http://schemas.openxmlformats.org/drawingml/2006/main">
                    <a:graphicData uri="http://schemas.openxmlformats.org/drawingml/2006/picture">
                      <pic:pic xmlns:pic="http://schemas.openxmlformats.org/drawingml/2006/picture">
                        <pic:nvPicPr>
                          <pic:cNvPr id="690" name="图片_29"/>
                          <pic:cNvPicPr/>
                        </pic:nvPicPr>
                        <pic:blipFill>
                          <a:blip r:embed="rId7"/>
                          <a:stretch>
                            <a:fillRect/>
                          </a:stretch>
                        </pic:blipFill>
                        <pic:spPr>
                          <a:xfrm>
                            <a:off x="0" y="0"/>
                            <a:ext cx="879475" cy="34734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877570" cy="346710"/>
                  <wp:effectExtent l="0" t="0" r="0" b="0"/>
                  <wp:wrapNone/>
                  <wp:docPr id="700" name="图片_30"/>
                  <wp:cNvGraphicFramePr/>
                  <a:graphic xmlns:a="http://schemas.openxmlformats.org/drawingml/2006/main">
                    <a:graphicData uri="http://schemas.openxmlformats.org/drawingml/2006/picture">
                      <pic:pic xmlns:pic="http://schemas.openxmlformats.org/drawingml/2006/picture">
                        <pic:nvPicPr>
                          <pic:cNvPr id="700" name="图片_30"/>
                          <pic:cNvPicPr/>
                        </pic:nvPicPr>
                        <pic:blipFill>
                          <a:blip r:embed="rId7"/>
                          <a:stretch>
                            <a:fillRect/>
                          </a:stretch>
                        </pic:blipFill>
                        <pic:spPr>
                          <a:xfrm>
                            <a:off x="0" y="0"/>
                            <a:ext cx="877570" cy="34671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802005" cy="347345"/>
                  <wp:effectExtent l="0" t="0" r="0" b="0"/>
                  <wp:wrapNone/>
                  <wp:docPr id="687" name="图片_10_SpCnt_18"/>
                  <wp:cNvGraphicFramePr/>
                  <a:graphic xmlns:a="http://schemas.openxmlformats.org/drawingml/2006/main">
                    <a:graphicData uri="http://schemas.openxmlformats.org/drawingml/2006/picture">
                      <pic:pic xmlns:pic="http://schemas.openxmlformats.org/drawingml/2006/picture">
                        <pic:nvPicPr>
                          <pic:cNvPr id="687" name="图片_10_SpCnt_18"/>
                          <pic:cNvPicPr/>
                        </pic:nvPicPr>
                        <pic:blipFill>
                          <a:blip r:embed="rId7"/>
                          <a:stretch>
                            <a:fillRect/>
                          </a:stretch>
                        </pic:blipFill>
                        <pic:spPr>
                          <a:xfrm>
                            <a:off x="0" y="0"/>
                            <a:ext cx="802005" cy="34734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879475" cy="348615"/>
                  <wp:effectExtent l="0" t="0" r="0" b="0"/>
                  <wp:wrapNone/>
                  <wp:docPr id="691" name="图片_26"/>
                  <wp:cNvGraphicFramePr/>
                  <a:graphic xmlns:a="http://schemas.openxmlformats.org/drawingml/2006/main">
                    <a:graphicData uri="http://schemas.openxmlformats.org/drawingml/2006/picture">
                      <pic:pic xmlns:pic="http://schemas.openxmlformats.org/drawingml/2006/picture">
                        <pic:nvPicPr>
                          <pic:cNvPr id="691" name="图片_26"/>
                          <pic:cNvPicPr/>
                        </pic:nvPicPr>
                        <pic:blipFill>
                          <a:blip r:embed="rId7"/>
                          <a:stretch>
                            <a:fillRect/>
                          </a:stretch>
                        </pic:blipFill>
                        <pic:spPr>
                          <a:xfrm>
                            <a:off x="0" y="0"/>
                            <a:ext cx="87947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84225" cy="547370"/>
                  <wp:effectExtent l="0" t="0" r="0" b="0"/>
                  <wp:wrapNone/>
                  <wp:docPr id="692" name="图片_10_SpCnt_19"/>
                  <wp:cNvGraphicFramePr/>
                  <a:graphic xmlns:a="http://schemas.openxmlformats.org/drawingml/2006/main">
                    <a:graphicData uri="http://schemas.openxmlformats.org/drawingml/2006/picture">
                      <pic:pic xmlns:pic="http://schemas.openxmlformats.org/drawingml/2006/picture">
                        <pic:nvPicPr>
                          <pic:cNvPr id="692" name="图片_10_SpCnt_19"/>
                          <pic:cNvPicPr/>
                        </pic:nvPicPr>
                        <pic:blipFill>
                          <a:blip r:embed="rId7"/>
                          <a:stretch>
                            <a:fillRect/>
                          </a:stretch>
                        </pic:blipFill>
                        <pic:spPr>
                          <a:xfrm>
                            <a:off x="0" y="0"/>
                            <a:ext cx="784225" cy="54737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89305" cy="549275"/>
                  <wp:effectExtent l="0" t="0" r="0" b="0"/>
                  <wp:wrapNone/>
                  <wp:docPr id="710" name="图片_10_SpCnt_20"/>
                  <wp:cNvGraphicFramePr/>
                  <a:graphic xmlns:a="http://schemas.openxmlformats.org/drawingml/2006/main">
                    <a:graphicData uri="http://schemas.openxmlformats.org/drawingml/2006/picture">
                      <pic:pic xmlns:pic="http://schemas.openxmlformats.org/drawingml/2006/picture">
                        <pic:nvPicPr>
                          <pic:cNvPr id="710" name="图片_10_SpCnt_20"/>
                          <pic:cNvPicPr/>
                        </pic:nvPicPr>
                        <pic:blipFill>
                          <a:blip r:embed="rId7"/>
                          <a:stretch>
                            <a:fillRect/>
                          </a:stretch>
                        </pic:blipFill>
                        <pic:spPr>
                          <a:xfrm>
                            <a:off x="0" y="0"/>
                            <a:ext cx="789305"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800100" cy="345440"/>
                  <wp:effectExtent l="0" t="0" r="0" b="0"/>
                  <wp:wrapNone/>
                  <wp:docPr id="721" name="图片_42"/>
                  <wp:cNvGraphicFramePr/>
                  <a:graphic xmlns:a="http://schemas.openxmlformats.org/drawingml/2006/main">
                    <a:graphicData uri="http://schemas.openxmlformats.org/drawingml/2006/picture">
                      <pic:pic xmlns:pic="http://schemas.openxmlformats.org/drawingml/2006/picture">
                        <pic:nvPicPr>
                          <pic:cNvPr id="721" name="图片_42"/>
                          <pic:cNvPicPr/>
                        </pic:nvPicPr>
                        <pic:blipFill>
                          <a:blip r:embed="rId7"/>
                          <a:stretch>
                            <a:fillRect/>
                          </a:stretch>
                        </pic:blipFill>
                        <pic:spPr>
                          <a:xfrm>
                            <a:off x="0" y="0"/>
                            <a:ext cx="800100" cy="34544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874395" cy="348615"/>
                  <wp:effectExtent l="0" t="0" r="0" b="0"/>
                  <wp:wrapNone/>
                  <wp:docPr id="715" name="图片_10_SpCnt_21"/>
                  <wp:cNvGraphicFramePr/>
                  <a:graphic xmlns:a="http://schemas.openxmlformats.org/drawingml/2006/main">
                    <a:graphicData uri="http://schemas.openxmlformats.org/drawingml/2006/picture">
                      <pic:pic xmlns:pic="http://schemas.openxmlformats.org/drawingml/2006/picture">
                        <pic:nvPicPr>
                          <pic:cNvPr id="715" name="图片_10_SpCnt_21"/>
                          <pic:cNvPicPr/>
                        </pic:nvPicPr>
                        <pic:blipFill>
                          <a:blip r:embed="rId7"/>
                          <a:stretch>
                            <a:fillRect/>
                          </a:stretch>
                        </pic:blipFill>
                        <pic:spPr>
                          <a:xfrm>
                            <a:off x="0" y="0"/>
                            <a:ext cx="87439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877570" cy="345440"/>
                  <wp:effectExtent l="0" t="0" r="0" b="0"/>
                  <wp:wrapNone/>
                  <wp:docPr id="714" name="图片_43"/>
                  <wp:cNvGraphicFramePr/>
                  <a:graphic xmlns:a="http://schemas.openxmlformats.org/drawingml/2006/main">
                    <a:graphicData uri="http://schemas.openxmlformats.org/drawingml/2006/picture">
                      <pic:pic xmlns:pic="http://schemas.openxmlformats.org/drawingml/2006/picture">
                        <pic:nvPicPr>
                          <pic:cNvPr id="714" name="图片_43"/>
                          <pic:cNvPicPr/>
                        </pic:nvPicPr>
                        <pic:blipFill>
                          <a:blip r:embed="rId7"/>
                          <a:stretch>
                            <a:fillRect/>
                          </a:stretch>
                        </pic:blipFill>
                        <pic:spPr>
                          <a:xfrm>
                            <a:off x="0" y="0"/>
                            <a:ext cx="877570" cy="34544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877570" cy="346710"/>
                  <wp:effectExtent l="0" t="0" r="0" b="0"/>
                  <wp:wrapNone/>
                  <wp:docPr id="726" name="图片_41"/>
                  <wp:cNvGraphicFramePr/>
                  <a:graphic xmlns:a="http://schemas.openxmlformats.org/drawingml/2006/main">
                    <a:graphicData uri="http://schemas.openxmlformats.org/drawingml/2006/picture">
                      <pic:pic xmlns:pic="http://schemas.openxmlformats.org/drawingml/2006/picture">
                        <pic:nvPicPr>
                          <pic:cNvPr id="726" name="图片_41"/>
                          <pic:cNvPicPr/>
                        </pic:nvPicPr>
                        <pic:blipFill>
                          <a:blip r:embed="rId7"/>
                          <a:stretch>
                            <a:fillRect/>
                          </a:stretch>
                        </pic:blipFill>
                        <pic:spPr>
                          <a:xfrm>
                            <a:off x="0" y="0"/>
                            <a:ext cx="877570" cy="34671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879475" cy="546735"/>
                  <wp:effectExtent l="0" t="0" r="0" b="0"/>
                  <wp:wrapNone/>
                  <wp:docPr id="716" name="图片_40"/>
                  <wp:cNvGraphicFramePr/>
                  <a:graphic xmlns:a="http://schemas.openxmlformats.org/drawingml/2006/main">
                    <a:graphicData uri="http://schemas.openxmlformats.org/drawingml/2006/picture">
                      <pic:pic xmlns:pic="http://schemas.openxmlformats.org/drawingml/2006/picture">
                        <pic:nvPicPr>
                          <pic:cNvPr id="716" name="图片_40"/>
                          <pic:cNvPicPr/>
                        </pic:nvPicPr>
                        <pic:blipFill>
                          <a:blip r:embed="rId7"/>
                          <a:stretch>
                            <a:fillRect/>
                          </a:stretch>
                        </pic:blipFill>
                        <pic:spPr>
                          <a:xfrm>
                            <a:off x="0" y="0"/>
                            <a:ext cx="879475" cy="54673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874395" cy="348615"/>
                  <wp:effectExtent l="0" t="0" r="0" b="0"/>
                  <wp:wrapNone/>
                  <wp:docPr id="717" name="图片_10_SpCnt_22"/>
                  <wp:cNvGraphicFramePr/>
                  <a:graphic xmlns:a="http://schemas.openxmlformats.org/drawingml/2006/main">
                    <a:graphicData uri="http://schemas.openxmlformats.org/drawingml/2006/picture">
                      <pic:pic xmlns:pic="http://schemas.openxmlformats.org/drawingml/2006/picture">
                        <pic:nvPicPr>
                          <pic:cNvPr id="717" name="图片_10_SpCnt_22"/>
                          <pic:cNvPicPr/>
                        </pic:nvPicPr>
                        <pic:blipFill>
                          <a:blip r:embed="rId7"/>
                          <a:stretch>
                            <a:fillRect/>
                          </a:stretch>
                        </pic:blipFill>
                        <pic:spPr>
                          <a:xfrm>
                            <a:off x="0" y="0"/>
                            <a:ext cx="87439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802005" cy="546735"/>
                  <wp:effectExtent l="0" t="0" r="0" b="0"/>
                  <wp:wrapNone/>
                  <wp:docPr id="704" name="图片_10_SpCnt_23"/>
                  <wp:cNvGraphicFramePr/>
                  <a:graphic xmlns:a="http://schemas.openxmlformats.org/drawingml/2006/main">
                    <a:graphicData uri="http://schemas.openxmlformats.org/drawingml/2006/picture">
                      <pic:pic xmlns:pic="http://schemas.openxmlformats.org/drawingml/2006/picture">
                        <pic:nvPicPr>
                          <pic:cNvPr id="704" name="图片_10_SpCnt_23"/>
                          <pic:cNvPicPr/>
                        </pic:nvPicPr>
                        <pic:blipFill>
                          <a:blip r:embed="rId7"/>
                          <a:stretch>
                            <a:fillRect/>
                          </a:stretch>
                        </pic:blipFill>
                        <pic:spPr>
                          <a:xfrm>
                            <a:off x="0" y="0"/>
                            <a:ext cx="802005" cy="54673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84225" cy="547370"/>
                  <wp:effectExtent l="0" t="0" r="0" b="0"/>
                  <wp:wrapNone/>
                  <wp:docPr id="705" name="图片_10_SpCnt_24"/>
                  <wp:cNvGraphicFramePr/>
                  <a:graphic xmlns:a="http://schemas.openxmlformats.org/drawingml/2006/main">
                    <a:graphicData uri="http://schemas.openxmlformats.org/drawingml/2006/picture">
                      <pic:pic xmlns:pic="http://schemas.openxmlformats.org/drawingml/2006/picture">
                        <pic:nvPicPr>
                          <pic:cNvPr id="705" name="图片_10_SpCnt_24"/>
                          <pic:cNvPicPr/>
                        </pic:nvPicPr>
                        <pic:blipFill>
                          <a:blip r:embed="rId7"/>
                          <a:stretch>
                            <a:fillRect/>
                          </a:stretch>
                        </pic:blipFill>
                        <pic:spPr>
                          <a:xfrm>
                            <a:off x="0" y="0"/>
                            <a:ext cx="784225" cy="54737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874395" cy="548005"/>
                  <wp:effectExtent l="0" t="0" r="0" b="0"/>
                  <wp:wrapNone/>
                  <wp:docPr id="708" name="图片_10_SpCnt_25"/>
                  <wp:cNvGraphicFramePr/>
                  <a:graphic xmlns:a="http://schemas.openxmlformats.org/drawingml/2006/main">
                    <a:graphicData uri="http://schemas.openxmlformats.org/drawingml/2006/picture">
                      <pic:pic xmlns:pic="http://schemas.openxmlformats.org/drawingml/2006/picture">
                        <pic:nvPicPr>
                          <pic:cNvPr id="708" name="图片_10_SpCnt_25"/>
                          <pic:cNvPicPr/>
                        </pic:nvPicPr>
                        <pic:blipFill>
                          <a:blip r:embed="rId7"/>
                          <a:stretch>
                            <a:fillRect/>
                          </a:stretch>
                        </pic:blipFill>
                        <pic:spPr>
                          <a:xfrm>
                            <a:off x="0" y="0"/>
                            <a:ext cx="874395"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879475" cy="548005"/>
                  <wp:effectExtent l="0" t="0" r="0" b="0"/>
                  <wp:wrapNone/>
                  <wp:docPr id="709" name="图片_10_SpCnt_26"/>
                  <wp:cNvGraphicFramePr/>
                  <a:graphic xmlns:a="http://schemas.openxmlformats.org/drawingml/2006/main">
                    <a:graphicData uri="http://schemas.openxmlformats.org/drawingml/2006/picture">
                      <pic:pic xmlns:pic="http://schemas.openxmlformats.org/drawingml/2006/picture">
                        <pic:nvPicPr>
                          <pic:cNvPr id="709" name="图片_10_SpCnt_26"/>
                          <pic:cNvPicPr/>
                        </pic:nvPicPr>
                        <pic:blipFill>
                          <a:blip r:embed="rId7"/>
                          <a:stretch>
                            <a:fillRect/>
                          </a:stretch>
                        </pic:blipFill>
                        <pic:spPr>
                          <a:xfrm>
                            <a:off x="0" y="0"/>
                            <a:ext cx="879475"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w:t>
            </w:r>
          </w:p>
        </w:tc>
        <w:tc>
          <w:tcPr>
            <w:tcW w:w="884" w:type="dxa"/>
            <w:shd w:val="clear" w:color="auto" w:fill="auto"/>
            <w:vAlign w:val="center"/>
          </w:tcPr>
          <w:p w14:paraId="2FD4992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86130" cy="548005"/>
                  <wp:effectExtent l="0" t="0" r="0" b="0"/>
                  <wp:wrapNone/>
                  <wp:docPr id="706" name="图片_196"/>
                  <wp:cNvGraphicFramePr/>
                  <a:graphic xmlns:a="http://schemas.openxmlformats.org/drawingml/2006/main">
                    <a:graphicData uri="http://schemas.openxmlformats.org/drawingml/2006/picture">
                      <pic:pic xmlns:pic="http://schemas.openxmlformats.org/drawingml/2006/picture">
                        <pic:nvPicPr>
                          <pic:cNvPr id="706" name="图片_196"/>
                          <pic:cNvPicPr/>
                        </pic:nvPicPr>
                        <pic:blipFill>
                          <a:blip r:embed="rId7"/>
                          <a:stretch>
                            <a:fillRect/>
                          </a:stretch>
                        </pic:blipFill>
                        <pic:spPr>
                          <a:xfrm>
                            <a:off x="0" y="0"/>
                            <a:ext cx="786130"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08660" cy="548005"/>
                  <wp:effectExtent l="0" t="0" r="0" b="0"/>
                  <wp:wrapNone/>
                  <wp:docPr id="711" name="图片_10_SpCnt_27"/>
                  <wp:cNvGraphicFramePr/>
                  <a:graphic xmlns:a="http://schemas.openxmlformats.org/drawingml/2006/main">
                    <a:graphicData uri="http://schemas.openxmlformats.org/drawingml/2006/picture">
                      <pic:pic xmlns:pic="http://schemas.openxmlformats.org/drawingml/2006/picture">
                        <pic:nvPicPr>
                          <pic:cNvPr id="711" name="图片_10_SpCnt_27"/>
                          <pic:cNvPicPr/>
                        </pic:nvPicPr>
                        <pic:blipFill>
                          <a:blip r:embed="rId7"/>
                          <a:stretch>
                            <a:fillRect/>
                          </a:stretch>
                        </pic:blipFill>
                        <pic:spPr>
                          <a:xfrm>
                            <a:off x="0" y="0"/>
                            <a:ext cx="708660"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08660" cy="548005"/>
                  <wp:effectExtent l="0" t="0" r="0" b="0"/>
                  <wp:wrapNone/>
                  <wp:docPr id="712" name="图片_10_SpCnt_28"/>
                  <wp:cNvGraphicFramePr/>
                  <a:graphic xmlns:a="http://schemas.openxmlformats.org/drawingml/2006/main">
                    <a:graphicData uri="http://schemas.openxmlformats.org/drawingml/2006/picture">
                      <pic:pic xmlns:pic="http://schemas.openxmlformats.org/drawingml/2006/picture">
                        <pic:nvPicPr>
                          <pic:cNvPr id="712" name="图片_10_SpCnt_28"/>
                          <pic:cNvPicPr/>
                        </pic:nvPicPr>
                        <pic:blipFill>
                          <a:blip r:embed="rId7"/>
                          <a:stretch>
                            <a:fillRect/>
                          </a:stretch>
                        </pic:blipFill>
                        <pic:spPr>
                          <a:xfrm>
                            <a:off x="0" y="0"/>
                            <a:ext cx="708660"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75335" cy="546100"/>
                  <wp:effectExtent l="0" t="0" r="0" b="0"/>
                  <wp:wrapNone/>
                  <wp:docPr id="727" name="图片_220"/>
                  <wp:cNvGraphicFramePr/>
                  <a:graphic xmlns:a="http://schemas.openxmlformats.org/drawingml/2006/main">
                    <a:graphicData uri="http://schemas.openxmlformats.org/drawingml/2006/picture">
                      <pic:pic xmlns:pic="http://schemas.openxmlformats.org/drawingml/2006/picture">
                        <pic:nvPicPr>
                          <pic:cNvPr id="727" name="图片_220"/>
                          <pic:cNvPicPr/>
                        </pic:nvPicPr>
                        <pic:blipFill>
                          <a:blip r:embed="rId7"/>
                          <a:stretch>
                            <a:fillRect/>
                          </a:stretch>
                        </pic:blipFill>
                        <pic:spPr>
                          <a:xfrm>
                            <a:off x="0" y="0"/>
                            <a:ext cx="775335" cy="54610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86130" cy="549275"/>
                  <wp:effectExtent l="0" t="0" r="0" b="0"/>
                  <wp:wrapNone/>
                  <wp:docPr id="723" name="图片_10_SpCnt_29"/>
                  <wp:cNvGraphicFramePr/>
                  <a:graphic xmlns:a="http://schemas.openxmlformats.org/drawingml/2006/main">
                    <a:graphicData uri="http://schemas.openxmlformats.org/drawingml/2006/picture">
                      <pic:pic xmlns:pic="http://schemas.openxmlformats.org/drawingml/2006/picture">
                        <pic:nvPicPr>
                          <pic:cNvPr id="723" name="图片_10_SpCnt_29"/>
                          <pic:cNvPicPr/>
                        </pic:nvPicPr>
                        <pic:blipFill>
                          <a:blip r:embed="rId7"/>
                          <a:stretch>
                            <a:fillRect/>
                          </a:stretch>
                        </pic:blipFill>
                        <pic:spPr>
                          <a:xfrm>
                            <a:off x="0" y="0"/>
                            <a:ext cx="786130"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865505" cy="548005"/>
                  <wp:effectExtent l="0" t="0" r="0" b="0"/>
                  <wp:wrapNone/>
                  <wp:docPr id="722" name="图片_10_SpCnt_30"/>
                  <wp:cNvGraphicFramePr/>
                  <a:graphic xmlns:a="http://schemas.openxmlformats.org/drawingml/2006/main">
                    <a:graphicData uri="http://schemas.openxmlformats.org/drawingml/2006/picture">
                      <pic:pic xmlns:pic="http://schemas.openxmlformats.org/drawingml/2006/picture">
                        <pic:nvPicPr>
                          <pic:cNvPr id="722" name="图片_10_SpCnt_30"/>
                          <pic:cNvPicPr/>
                        </pic:nvPicPr>
                        <pic:blipFill>
                          <a:blip r:embed="rId7"/>
                          <a:stretch>
                            <a:fillRect/>
                          </a:stretch>
                        </pic:blipFill>
                        <pic:spPr>
                          <a:xfrm>
                            <a:off x="0" y="0"/>
                            <a:ext cx="865505"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860425" cy="348615"/>
                  <wp:effectExtent l="0" t="0" r="0" b="0"/>
                  <wp:wrapNone/>
                  <wp:docPr id="703" name="图片_10_SpCnt_31"/>
                  <wp:cNvGraphicFramePr/>
                  <a:graphic xmlns:a="http://schemas.openxmlformats.org/drawingml/2006/main">
                    <a:graphicData uri="http://schemas.openxmlformats.org/drawingml/2006/picture">
                      <pic:pic xmlns:pic="http://schemas.openxmlformats.org/drawingml/2006/picture">
                        <pic:nvPicPr>
                          <pic:cNvPr id="703" name="图片_10_SpCnt_31"/>
                          <pic:cNvPicPr/>
                        </pic:nvPicPr>
                        <pic:blipFill>
                          <a:blip r:embed="rId7"/>
                          <a:stretch>
                            <a:fillRect/>
                          </a:stretch>
                        </pic:blipFill>
                        <pic:spPr>
                          <a:xfrm>
                            <a:off x="0" y="0"/>
                            <a:ext cx="86042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77875" cy="348615"/>
                  <wp:effectExtent l="0" t="0" r="0" b="0"/>
                  <wp:wrapNone/>
                  <wp:docPr id="713" name="图片_189"/>
                  <wp:cNvGraphicFramePr/>
                  <a:graphic xmlns:a="http://schemas.openxmlformats.org/drawingml/2006/main">
                    <a:graphicData uri="http://schemas.openxmlformats.org/drawingml/2006/picture">
                      <pic:pic xmlns:pic="http://schemas.openxmlformats.org/drawingml/2006/picture">
                        <pic:nvPicPr>
                          <pic:cNvPr id="713" name="图片_189"/>
                          <pic:cNvPicPr/>
                        </pic:nvPicPr>
                        <pic:blipFill>
                          <a:blip r:embed="rId7"/>
                          <a:stretch>
                            <a:fillRect/>
                          </a:stretch>
                        </pic:blipFill>
                        <pic:spPr>
                          <a:xfrm>
                            <a:off x="0" y="0"/>
                            <a:ext cx="77787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00405" cy="348615"/>
                  <wp:effectExtent l="0" t="0" r="0" b="0"/>
                  <wp:wrapNone/>
                  <wp:docPr id="707" name="图片_10_SpCnt_32"/>
                  <wp:cNvGraphicFramePr/>
                  <a:graphic xmlns:a="http://schemas.openxmlformats.org/drawingml/2006/main">
                    <a:graphicData uri="http://schemas.openxmlformats.org/drawingml/2006/picture">
                      <pic:pic xmlns:pic="http://schemas.openxmlformats.org/drawingml/2006/picture">
                        <pic:nvPicPr>
                          <pic:cNvPr id="707" name="图片_10_SpCnt_32"/>
                          <pic:cNvPicPr/>
                        </pic:nvPicPr>
                        <pic:blipFill>
                          <a:blip r:embed="rId7"/>
                          <a:stretch>
                            <a:fillRect/>
                          </a:stretch>
                        </pic:blipFill>
                        <pic:spPr>
                          <a:xfrm>
                            <a:off x="0" y="0"/>
                            <a:ext cx="70040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77875" cy="349885"/>
                  <wp:effectExtent l="0" t="0" r="0" b="0"/>
                  <wp:wrapNone/>
                  <wp:docPr id="724" name="图片_187"/>
                  <wp:cNvGraphicFramePr/>
                  <a:graphic xmlns:a="http://schemas.openxmlformats.org/drawingml/2006/main">
                    <a:graphicData uri="http://schemas.openxmlformats.org/drawingml/2006/picture">
                      <pic:pic xmlns:pic="http://schemas.openxmlformats.org/drawingml/2006/picture">
                        <pic:nvPicPr>
                          <pic:cNvPr id="724" name="图片_187"/>
                          <pic:cNvPicPr/>
                        </pic:nvPicPr>
                        <pic:blipFill>
                          <a:blip r:embed="rId7"/>
                          <a:stretch>
                            <a:fillRect/>
                          </a:stretch>
                        </pic:blipFill>
                        <pic:spPr>
                          <a:xfrm>
                            <a:off x="0" y="0"/>
                            <a:ext cx="777875"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865505" cy="348615"/>
                  <wp:effectExtent l="0" t="0" r="0" b="0"/>
                  <wp:wrapNone/>
                  <wp:docPr id="718" name="图片_10_SpCnt_33"/>
                  <wp:cNvGraphicFramePr/>
                  <a:graphic xmlns:a="http://schemas.openxmlformats.org/drawingml/2006/main">
                    <a:graphicData uri="http://schemas.openxmlformats.org/drawingml/2006/picture">
                      <pic:pic xmlns:pic="http://schemas.openxmlformats.org/drawingml/2006/picture">
                        <pic:nvPicPr>
                          <pic:cNvPr id="718" name="图片_10_SpCnt_33"/>
                          <pic:cNvPicPr/>
                        </pic:nvPicPr>
                        <pic:blipFill>
                          <a:blip r:embed="rId7"/>
                          <a:stretch>
                            <a:fillRect/>
                          </a:stretch>
                        </pic:blipFill>
                        <pic:spPr>
                          <a:xfrm>
                            <a:off x="0" y="0"/>
                            <a:ext cx="86550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865505" cy="347345"/>
                  <wp:effectExtent l="0" t="0" r="0" b="0"/>
                  <wp:wrapNone/>
                  <wp:docPr id="719" name="图片_6"/>
                  <wp:cNvGraphicFramePr/>
                  <a:graphic xmlns:a="http://schemas.openxmlformats.org/drawingml/2006/main">
                    <a:graphicData uri="http://schemas.openxmlformats.org/drawingml/2006/picture">
                      <pic:pic xmlns:pic="http://schemas.openxmlformats.org/drawingml/2006/picture">
                        <pic:nvPicPr>
                          <pic:cNvPr id="719" name="图片_6"/>
                          <pic:cNvPicPr/>
                        </pic:nvPicPr>
                        <pic:blipFill>
                          <a:blip r:embed="rId7"/>
                          <a:stretch>
                            <a:fillRect/>
                          </a:stretch>
                        </pic:blipFill>
                        <pic:spPr>
                          <a:xfrm>
                            <a:off x="0" y="0"/>
                            <a:ext cx="865505" cy="34734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88035" cy="347345"/>
                  <wp:effectExtent l="0" t="0" r="0" b="0"/>
                  <wp:wrapNone/>
                  <wp:docPr id="731" name="图片_10_SpCnt_34"/>
                  <wp:cNvGraphicFramePr/>
                  <a:graphic xmlns:a="http://schemas.openxmlformats.org/drawingml/2006/main">
                    <a:graphicData uri="http://schemas.openxmlformats.org/drawingml/2006/picture">
                      <pic:pic xmlns:pic="http://schemas.openxmlformats.org/drawingml/2006/picture">
                        <pic:nvPicPr>
                          <pic:cNvPr id="731" name="图片_10_SpCnt_34"/>
                          <pic:cNvPicPr/>
                        </pic:nvPicPr>
                        <pic:blipFill>
                          <a:blip r:embed="rId7"/>
                          <a:stretch>
                            <a:fillRect/>
                          </a:stretch>
                        </pic:blipFill>
                        <pic:spPr>
                          <a:xfrm>
                            <a:off x="0" y="0"/>
                            <a:ext cx="788035" cy="34734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77875" cy="349885"/>
                  <wp:effectExtent l="0" t="0" r="0" b="0"/>
                  <wp:wrapNone/>
                  <wp:docPr id="725" name="图片_206"/>
                  <wp:cNvGraphicFramePr/>
                  <a:graphic xmlns:a="http://schemas.openxmlformats.org/drawingml/2006/main">
                    <a:graphicData uri="http://schemas.openxmlformats.org/drawingml/2006/picture">
                      <pic:pic xmlns:pic="http://schemas.openxmlformats.org/drawingml/2006/picture">
                        <pic:nvPicPr>
                          <pic:cNvPr id="725" name="图片_206"/>
                          <pic:cNvPicPr/>
                        </pic:nvPicPr>
                        <pic:blipFill>
                          <a:blip r:embed="rId7"/>
                          <a:stretch>
                            <a:fillRect/>
                          </a:stretch>
                        </pic:blipFill>
                        <pic:spPr>
                          <a:xfrm>
                            <a:off x="0" y="0"/>
                            <a:ext cx="777875"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98500" cy="546100"/>
                  <wp:effectExtent l="0" t="0" r="0" b="0"/>
                  <wp:wrapNone/>
                  <wp:docPr id="720" name="图片_10_SpCnt_35"/>
                  <wp:cNvGraphicFramePr/>
                  <a:graphic xmlns:a="http://schemas.openxmlformats.org/drawingml/2006/main">
                    <a:graphicData uri="http://schemas.openxmlformats.org/drawingml/2006/picture">
                      <pic:pic xmlns:pic="http://schemas.openxmlformats.org/drawingml/2006/picture">
                        <pic:nvPicPr>
                          <pic:cNvPr id="720" name="图片_10_SpCnt_35"/>
                          <pic:cNvPicPr/>
                        </pic:nvPicPr>
                        <pic:blipFill>
                          <a:blip r:embed="rId7"/>
                          <a:stretch>
                            <a:fillRect/>
                          </a:stretch>
                        </pic:blipFill>
                        <pic:spPr>
                          <a:xfrm>
                            <a:off x="0" y="0"/>
                            <a:ext cx="698500" cy="54610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75335" cy="547370"/>
                  <wp:effectExtent l="0" t="0" r="0" b="0"/>
                  <wp:wrapNone/>
                  <wp:docPr id="728" name="图片_10_SpCnt_36"/>
                  <wp:cNvGraphicFramePr/>
                  <a:graphic xmlns:a="http://schemas.openxmlformats.org/drawingml/2006/main">
                    <a:graphicData uri="http://schemas.openxmlformats.org/drawingml/2006/picture">
                      <pic:pic xmlns:pic="http://schemas.openxmlformats.org/drawingml/2006/picture">
                        <pic:nvPicPr>
                          <pic:cNvPr id="728" name="图片_10_SpCnt_36"/>
                          <pic:cNvPicPr/>
                        </pic:nvPicPr>
                        <pic:blipFill>
                          <a:blip r:embed="rId7"/>
                          <a:stretch>
                            <a:fillRect/>
                          </a:stretch>
                        </pic:blipFill>
                        <pic:spPr>
                          <a:xfrm>
                            <a:off x="0" y="0"/>
                            <a:ext cx="775335" cy="54737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00405" cy="348615"/>
                  <wp:effectExtent l="0" t="0" r="0" b="0"/>
                  <wp:wrapNone/>
                  <wp:docPr id="729" name="图片_10_SpCnt_37"/>
                  <wp:cNvGraphicFramePr/>
                  <a:graphic xmlns:a="http://schemas.openxmlformats.org/drawingml/2006/main">
                    <a:graphicData uri="http://schemas.openxmlformats.org/drawingml/2006/picture">
                      <pic:pic xmlns:pic="http://schemas.openxmlformats.org/drawingml/2006/picture">
                        <pic:nvPicPr>
                          <pic:cNvPr id="729" name="图片_10_SpCnt_37"/>
                          <pic:cNvPicPr/>
                        </pic:nvPicPr>
                        <pic:blipFill>
                          <a:blip r:embed="rId7"/>
                          <a:stretch>
                            <a:fillRect/>
                          </a:stretch>
                        </pic:blipFill>
                        <pic:spPr>
                          <a:xfrm>
                            <a:off x="0" y="0"/>
                            <a:ext cx="70040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86130" cy="548005"/>
                  <wp:effectExtent l="0" t="0" r="0" b="0"/>
                  <wp:wrapNone/>
                  <wp:docPr id="730" name="图片_215"/>
                  <wp:cNvGraphicFramePr/>
                  <a:graphic xmlns:a="http://schemas.openxmlformats.org/drawingml/2006/main">
                    <a:graphicData uri="http://schemas.openxmlformats.org/drawingml/2006/picture">
                      <pic:pic xmlns:pic="http://schemas.openxmlformats.org/drawingml/2006/picture">
                        <pic:nvPicPr>
                          <pic:cNvPr id="730" name="图片_215"/>
                          <pic:cNvPicPr/>
                        </pic:nvPicPr>
                        <pic:blipFill>
                          <a:blip r:embed="rId7"/>
                          <a:stretch>
                            <a:fillRect/>
                          </a:stretch>
                        </pic:blipFill>
                        <pic:spPr>
                          <a:xfrm>
                            <a:off x="0" y="0"/>
                            <a:ext cx="786130" cy="54800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77875" cy="348615"/>
                  <wp:effectExtent l="0" t="0" r="0" b="0"/>
                  <wp:wrapNone/>
                  <wp:docPr id="732" name="图片_208"/>
                  <wp:cNvGraphicFramePr/>
                  <a:graphic xmlns:a="http://schemas.openxmlformats.org/drawingml/2006/main">
                    <a:graphicData uri="http://schemas.openxmlformats.org/drawingml/2006/picture">
                      <pic:pic xmlns:pic="http://schemas.openxmlformats.org/drawingml/2006/picture">
                        <pic:nvPicPr>
                          <pic:cNvPr id="732" name="图片_208"/>
                          <pic:cNvPicPr/>
                        </pic:nvPicPr>
                        <pic:blipFill>
                          <a:blip r:embed="rId7"/>
                          <a:stretch>
                            <a:fillRect/>
                          </a:stretch>
                        </pic:blipFill>
                        <pic:spPr>
                          <a:xfrm>
                            <a:off x="0" y="0"/>
                            <a:ext cx="77787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865505" cy="546735"/>
                  <wp:effectExtent l="0" t="0" r="0" b="0"/>
                  <wp:wrapNone/>
                  <wp:docPr id="762" name="图片_10_SpCnt_38"/>
                  <wp:cNvGraphicFramePr/>
                  <a:graphic xmlns:a="http://schemas.openxmlformats.org/drawingml/2006/main">
                    <a:graphicData uri="http://schemas.openxmlformats.org/drawingml/2006/picture">
                      <pic:pic xmlns:pic="http://schemas.openxmlformats.org/drawingml/2006/picture">
                        <pic:nvPicPr>
                          <pic:cNvPr id="762" name="图片_10_SpCnt_38"/>
                          <pic:cNvPicPr/>
                        </pic:nvPicPr>
                        <pic:blipFill>
                          <a:blip r:embed="rId7"/>
                          <a:stretch>
                            <a:fillRect/>
                          </a:stretch>
                        </pic:blipFill>
                        <pic:spPr>
                          <a:xfrm>
                            <a:off x="0" y="0"/>
                            <a:ext cx="865505" cy="54673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86130" cy="549275"/>
                  <wp:effectExtent l="0" t="0" r="0" b="0"/>
                  <wp:wrapNone/>
                  <wp:docPr id="738" name="图片_10_SpCnt_39"/>
                  <wp:cNvGraphicFramePr/>
                  <a:graphic xmlns:a="http://schemas.openxmlformats.org/drawingml/2006/main">
                    <a:graphicData uri="http://schemas.openxmlformats.org/drawingml/2006/picture">
                      <pic:pic xmlns:pic="http://schemas.openxmlformats.org/drawingml/2006/picture">
                        <pic:nvPicPr>
                          <pic:cNvPr id="738" name="图片_10_SpCnt_39"/>
                          <pic:cNvPicPr/>
                        </pic:nvPicPr>
                        <pic:blipFill>
                          <a:blip r:embed="rId7"/>
                          <a:stretch>
                            <a:fillRect/>
                          </a:stretch>
                        </pic:blipFill>
                        <pic:spPr>
                          <a:xfrm>
                            <a:off x="0" y="0"/>
                            <a:ext cx="786130" cy="54927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863600" cy="345440"/>
                  <wp:effectExtent l="0" t="0" r="0" b="0"/>
                  <wp:wrapNone/>
                  <wp:docPr id="754" name="图片_19"/>
                  <wp:cNvGraphicFramePr/>
                  <a:graphic xmlns:a="http://schemas.openxmlformats.org/drawingml/2006/main">
                    <a:graphicData uri="http://schemas.openxmlformats.org/drawingml/2006/picture">
                      <pic:pic xmlns:pic="http://schemas.openxmlformats.org/drawingml/2006/picture">
                        <pic:nvPicPr>
                          <pic:cNvPr id="754" name="图片_19"/>
                          <pic:cNvPicPr/>
                        </pic:nvPicPr>
                        <pic:blipFill>
                          <a:blip r:embed="rId7"/>
                          <a:stretch>
                            <a:fillRect/>
                          </a:stretch>
                        </pic:blipFill>
                        <pic:spPr>
                          <a:xfrm>
                            <a:off x="0" y="0"/>
                            <a:ext cx="863600" cy="34544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88035" cy="546735"/>
                  <wp:effectExtent l="0" t="0" r="0" b="0"/>
                  <wp:wrapNone/>
                  <wp:docPr id="739" name="图片_10_SpCnt_40"/>
                  <wp:cNvGraphicFramePr/>
                  <a:graphic xmlns:a="http://schemas.openxmlformats.org/drawingml/2006/main">
                    <a:graphicData uri="http://schemas.openxmlformats.org/drawingml/2006/picture">
                      <pic:pic xmlns:pic="http://schemas.openxmlformats.org/drawingml/2006/picture">
                        <pic:nvPicPr>
                          <pic:cNvPr id="739" name="图片_10_SpCnt_40"/>
                          <pic:cNvPicPr/>
                        </pic:nvPicPr>
                        <pic:blipFill>
                          <a:blip r:embed="rId7"/>
                          <a:stretch>
                            <a:fillRect/>
                          </a:stretch>
                        </pic:blipFill>
                        <pic:spPr>
                          <a:xfrm>
                            <a:off x="0" y="0"/>
                            <a:ext cx="788035" cy="54673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866140" cy="348615"/>
                  <wp:effectExtent l="0" t="0" r="0" b="0"/>
                  <wp:wrapNone/>
                  <wp:docPr id="733" name="图片_205"/>
                  <wp:cNvGraphicFramePr/>
                  <a:graphic xmlns:a="http://schemas.openxmlformats.org/drawingml/2006/main">
                    <a:graphicData uri="http://schemas.openxmlformats.org/drawingml/2006/picture">
                      <pic:pic xmlns:pic="http://schemas.openxmlformats.org/drawingml/2006/picture">
                        <pic:nvPicPr>
                          <pic:cNvPr id="733" name="图片_205"/>
                          <pic:cNvPicPr/>
                        </pic:nvPicPr>
                        <pic:blipFill>
                          <a:blip r:embed="rId7"/>
                          <a:stretch>
                            <a:fillRect/>
                          </a:stretch>
                        </pic:blipFill>
                        <pic:spPr>
                          <a:xfrm>
                            <a:off x="0" y="0"/>
                            <a:ext cx="86614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86130" cy="345440"/>
                  <wp:effectExtent l="0" t="0" r="0" b="0"/>
                  <wp:wrapNone/>
                  <wp:docPr id="745" name="图片_18"/>
                  <wp:cNvGraphicFramePr/>
                  <a:graphic xmlns:a="http://schemas.openxmlformats.org/drawingml/2006/main">
                    <a:graphicData uri="http://schemas.openxmlformats.org/drawingml/2006/picture">
                      <pic:pic xmlns:pic="http://schemas.openxmlformats.org/drawingml/2006/picture">
                        <pic:nvPicPr>
                          <pic:cNvPr id="745" name="图片_18"/>
                          <pic:cNvPicPr/>
                        </pic:nvPicPr>
                        <pic:blipFill>
                          <a:blip r:embed="rId7"/>
                          <a:stretch>
                            <a:fillRect/>
                          </a:stretch>
                        </pic:blipFill>
                        <pic:spPr>
                          <a:xfrm>
                            <a:off x="0" y="0"/>
                            <a:ext cx="786130" cy="34544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88670" cy="348615"/>
                  <wp:effectExtent l="0" t="0" r="0" b="0"/>
                  <wp:wrapNone/>
                  <wp:docPr id="740" name="图片_10_SpCnt_41"/>
                  <wp:cNvGraphicFramePr/>
                  <a:graphic xmlns:a="http://schemas.openxmlformats.org/drawingml/2006/main">
                    <a:graphicData uri="http://schemas.openxmlformats.org/drawingml/2006/picture">
                      <pic:pic xmlns:pic="http://schemas.openxmlformats.org/drawingml/2006/picture">
                        <pic:nvPicPr>
                          <pic:cNvPr id="740" name="图片_10_SpCnt_41"/>
                          <pic:cNvPicPr/>
                        </pic:nvPicPr>
                        <pic:blipFill>
                          <a:blip r:embed="rId7"/>
                          <a:stretch>
                            <a:fillRect/>
                          </a:stretch>
                        </pic:blipFill>
                        <pic:spPr>
                          <a:xfrm>
                            <a:off x="0" y="0"/>
                            <a:ext cx="78867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866140" cy="349885"/>
                  <wp:effectExtent l="0" t="0" r="0" b="0"/>
                  <wp:wrapNone/>
                  <wp:docPr id="737" name="图片_203"/>
                  <wp:cNvGraphicFramePr/>
                  <a:graphic xmlns:a="http://schemas.openxmlformats.org/drawingml/2006/main">
                    <a:graphicData uri="http://schemas.openxmlformats.org/drawingml/2006/picture">
                      <pic:pic xmlns:pic="http://schemas.openxmlformats.org/drawingml/2006/picture">
                        <pic:nvPicPr>
                          <pic:cNvPr id="737" name="图片_203"/>
                          <pic:cNvPicPr/>
                        </pic:nvPicPr>
                        <pic:blipFill>
                          <a:blip r:embed="rId7"/>
                          <a:stretch>
                            <a:fillRect/>
                          </a:stretch>
                        </pic:blipFill>
                        <pic:spPr>
                          <a:xfrm>
                            <a:off x="0" y="0"/>
                            <a:ext cx="866140"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75335" cy="546100"/>
                  <wp:effectExtent l="0" t="0" r="0" b="0"/>
                  <wp:wrapNone/>
                  <wp:docPr id="761" name="图片_201"/>
                  <wp:cNvGraphicFramePr/>
                  <a:graphic xmlns:a="http://schemas.openxmlformats.org/drawingml/2006/main">
                    <a:graphicData uri="http://schemas.openxmlformats.org/drawingml/2006/picture">
                      <pic:pic xmlns:pic="http://schemas.openxmlformats.org/drawingml/2006/picture">
                        <pic:nvPicPr>
                          <pic:cNvPr id="761" name="图片_201"/>
                          <pic:cNvPicPr/>
                        </pic:nvPicPr>
                        <pic:blipFill>
                          <a:blip r:embed="rId7"/>
                          <a:stretch>
                            <a:fillRect/>
                          </a:stretch>
                        </pic:blipFill>
                        <pic:spPr>
                          <a:xfrm>
                            <a:off x="0" y="0"/>
                            <a:ext cx="775335" cy="54610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863600" cy="346710"/>
                  <wp:effectExtent l="0" t="0" r="0" b="0"/>
                  <wp:wrapNone/>
                  <wp:docPr id="734" name="图片_17"/>
                  <wp:cNvGraphicFramePr/>
                  <a:graphic xmlns:a="http://schemas.openxmlformats.org/drawingml/2006/main">
                    <a:graphicData uri="http://schemas.openxmlformats.org/drawingml/2006/picture">
                      <pic:pic xmlns:pic="http://schemas.openxmlformats.org/drawingml/2006/picture">
                        <pic:nvPicPr>
                          <pic:cNvPr id="734" name="图片_17"/>
                          <pic:cNvPicPr/>
                        </pic:nvPicPr>
                        <pic:blipFill>
                          <a:blip r:embed="rId7"/>
                          <a:stretch>
                            <a:fillRect/>
                          </a:stretch>
                        </pic:blipFill>
                        <pic:spPr>
                          <a:xfrm>
                            <a:off x="0" y="0"/>
                            <a:ext cx="863600" cy="34671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698500" cy="546100"/>
                  <wp:effectExtent l="0" t="0" r="0" b="0"/>
                  <wp:wrapNone/>
                  <wp:docPr id="746" name="图片_10_SpCnt_42"/>
                  <wp:cNvGraphicFramePr/>
                  <a:graphic xmlns:a="http://schemas.openxmlformats.org/drawingml/2006/main">
                    <a:graphicData uri="http://schemas.openxmlformats.org/drawingml/2006/picture">
                      <pic:pic xmlns:pic="http://schemas.openxmlformats.org/drawingml/2006/picture">
                        <pic:nvPicPr>
                          <pic:cNvPr id="746" name="图片_10_SpCnt_42"/>
                          <pic:cNvPicPr/>
                        </pic:nvPicPr>
                        <pic:blipFill>
                          <a:blip r:embed="rId7"/>
                          <a:stretch>
                            <a:fillRect/>
                          </a:stretch>
                        </pic:blipFill>
                        <pic:spPr>
                          <a:xfrm>
                            <a:off x="0" y="0"/>
                            <a:ext cx="698500" cy="54610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75335" cy="547370"/>
                  <wp:effectExtent l="0" t="0" r="0" b="0"/>
                  <wp:wrapNone/>
                  <wp:docPr id="759" name="图片_10_SpCnt_43"/>
                  <wp:cNvGraphicFramePr/>
                  <a:graphic xmlns:a="http://schemas.openxmlformats.org/drawingml/2006/main">
                    <a:graphicData uri="http://schemas.openxmlformats.org/drawingml/2006/picture">
                      <pic:pic xmlns:pic="http://schemas.openxmlformats.org/drawingml/2006/picture">
                        <pic:nvPicPr>
                          <pic:cNvPr id="759" name="图片_10_SpCnt_43"/>
                          <pic:cNvPicPr/>
                        </pic:nvPicPr>
                        <pic:blipFill>
                          <a:blip r:embed="rId7"/>
                          <a:stretch>
                            <a:fillRect/>
                          </a:stretch>
                        </pic:blipFill>
                        <pic:spPr>
                          <a:xfrm>
                            <a:off x="0" y="0"/>
                            <a:ext cx="775335" cy="547370"/>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套</w:t>
            </w:r>
          </w:p>
        </w:tc>
      </w:tr>
      <w:tr w14:paraId="67B02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98" w:hRule="atLeast"/>
        </w:trPr>
        <w:tc>
          <w:tcPr>
            <w:tcW w:w="878" w:type="dxa"/>
            <w:shd w:val="clear" w:color="auto" w:fill="auto"/>
            <w:vAlign w:val="center"/>
          </w:tcPr>
          <w:p w14:paraId="3C260EB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2100" w:type="dxa"/>
            <w:vMerge w:val="continue"/>
            <w:shd w:val="clear" w:color="auto" w:fill="auto"/>
            <w:vAlign w:val="center"/>
          </w:tcPr>
          <w:p w14:paraId="2E5FC2BB">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683" w:type="dxa"/>
            <w:shd w:val="clear" w:color="auto" w:fill="auto"/>
            <w:vAlign w:val="center"/>
          </w:tcPr>
          <w:p w14:paraId="6BDC9A5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模拟儿童椅</w:t>
            </w:r>
          </w:p>
        </w:tc>
        <w:tc>
          <w:tcPr>
            <w:tcW w:w="7400" w:type="dxa"/>
            <w:shd w:val="clear" w:color="auto" w:fill="auto"/>
            <w:vAlign w:val="center"/>
          </w:tcPr>
          <w:p w14:paraId="680FD7BD">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1.规格尺寸：35*42.5*45cm（±2cm）；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2.材质：pu皮，聚氨酯、榉木；</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3.功能</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①高度可调节，满足 不同身高儿童；</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②耐油污、耐磨损、舒适柔软。</w:t>
            </w:r>
          </w:p>
        </w:tc>
        <w:tc>
          <w:tcPr>
            <w:tcW w:w="983" w:type="dxa"/>
            <w:shd w:val="clear" w:color="auto" w:fill="auto"/>
            <w:vAlign w:val="center"/>
          </w:tcPr>
          <w:p w14:paraId="4FAD6C4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14375" cy="348615"/>
                  <wp:effectExtent l="0" t="0" r="0" b="0"/>
                  <wp:wrapNone/>
                  <wp:docPr id="735" name="图片_10_SpCnt_44"/>
                  <wp:cNvGraphicFramePr/>
                  <a:graphic xmlns:a="http://schemas.openxmlformats.org/drawingml/2006/main">
                    <a:graphicData uri="http://schemas.openxmlformats.org/drawingml/2006/picture">
                      <pic:pic xmlns:pic="http://schemas.openxmlformats.org/drawingml/2006/picture">
                        <pic:nvPicPr>
                          <pic:cNvPr id="735" name="图片_10_SpCnt_44"/>
                          <pic:cNvPicPr/>
                        </pic:nvPicPr>
                        <pic:blipFill>
                          <a:blip r:embed="rId7"/>
                          <a:stretch>
                            <a:fillRect/>
                          </a:stretch>
                        </pic:blipFill>
                        <pic:spPr>
                          <a:xfrm>
                            <a:off x="0" y="0"/>
                            <a:ext cx="71437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91845" cy="348615"/>
                  <wp:effectExtent l="0" t="0" r="0" b="0"/>
                  <wp:wrapNone/>
                  <wp:docPr id="755" name="图片_231"/>
                  <wp:cNvGraphicFramePr/>
                  <a:graphic xmlns:a="http://schemas.openxmlformats.org/drawingml/2006/main">
                    <a:graphicData uri="http://schemas.openxmlformats.org/drawingml/2006/picture">
                      <pic:pic xmlns:pic="http://schemas.openxmlformats.org/drawingml/2006/picture">
                        <pic:nvPicPr>
                          <pic:cNvPr id="755" name="图片_231"/>
                          <pic:cNvPicPr/>
                        </pic:nvPicPr>
                        <pic:blipFill>
                          <a:blip r:embed="rId7"/>
                          <a:stretch>
                            <a:fillRect/>
                          </a:stretch>
                        </pic:blipFill>
                        <pic:spPr>
                          <a:xfrm>
                            <a:off x="0" y="0"/>
                            <a:ext cx="79184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91845" cy="349885"/>
                  <wp:effectExtent l="0" t="0" r="0" b="0"/>
                  <wp:wrapNone/>
                  <wp:docPr id="756" name="图片_229"/>
                  <wp:cNvGraphicFramePr/>
                  <a:graphic xmlns:a="http://schemas.openxmlformats.org/drawingml/2006/main">
                    <a:graphicData uri="http://schemas.openxmlformats.org/drawingml/2006/picture">
                      <pic:pic xmlns:pic="http://schemas.openxmlformats.org/drawingml/2006/picture">
                        <pic:nvPicPr>
                          <pic:cNvPr id="756" name="图片_229"/>
                          <pic:cNvPicPr/>
                        </pic:nvPicPr>
                        <pic:blipFill>
                          <a:blip r:embed="rId7"/>
                          <a:stretch>
                            <a:fillRect/>
                          </a:stretch>
                        </pic:blipFill>
                        <pic:spPr>
                          <a:xfrm>
                            <a:off x="0" y="0"/>
                            <a:ext cx="791845"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84" w:type="dxa"/>
            <w:shd w:val="clear" w:color="auto" w:fill="auto"/>
            <w:vAlign w:val="center"/>
          </w:tcPr>
          <w:p w14:paraId="05DB6B8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77875" cy="349885"/>
                  <wp:effectExtent l="0" t="0" r="0" b="0"/>
                  <wp:wrapNone/>
                  <wp:docPr id="743" name="图片_226"/>
                  <wp:cNvGraphicFramePr/>
                  <a:graphic xmlns:a="http://schemas.openxmlformats.org/drawingml/2006/main">
                    <a:graphicData uri="http://schemas.openxmlformats.org/drawingml/2006/picture">
                      <pic:pic xmlns:pic="http://schemas.openxmlformats.org/drawingml/2006/picture">
                        <pic:nvPicPr>
                          <pic:cNvPr id="743" name="图片_226"/>
                          <pic:cNvPicPr/>
                        </pic:nvPicPr>
                        <pic:blipFill>
                          <a:blip r:embed="rId7"/>
                          <a:stretch>
                            <a:fillRect/>
                          </a:stretch>
                        </pic:blipFill>
                        <pic:spPr>
                          <a:xfrm>
                            <a:off x="0" y="0"/>
                            <a:ext cx="777875"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00405" cy="348615"/>
                  <wp:effectExtent l="0" t="0" r="0" b="0"/>
                  <wp:wrapNone/>
                  <wp:docPr id="742" name="图片_10_SpCnt_45"/>
                  <wp:cNvGraphicFramePr/>
                  <a:graphic xmlns:a="http://schemas.openxmlformats.org/drawingml/2006/main">
                    <a:graphicData uri="http://schemas.openxmlformats.org/drawingml/2006/picture">
                      <pic:pic xmlns:pic="http://schemas.openxmlformats.org/drawingml/2006/picture">
                        <pic:nvPicPr>
                          <pic:cNvPr id="742" name="图片_10_SpCnt_45"/>
                          <pic:cNvPicPr/>
                        </pic:nvPicPr>
                        <pic:blipFill>
                          <a:blip r:embed="rId7"/>
                          <a:stretch>
                            <a:fillRect/>
                          </a:stretch>
                        </pic:blipFill>
                        <pic:spPr>
                          <a:xfrm>
                            <a:off x="0" y="0"/>
                            <a:ext cx="70040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77875" cy="348615"/>
                  <wp:effectExtent l="0" t="0" r="0" b="0"/>
                  <wp:wrapNone/>
                  <wp:docPr id="757" name="图片_234"/>
                  <wp:cNvGraphicFramePr/>
                  <a:graphic xmlns:a="http://schemas.openxmlformats.org/drawingml/2006/main">
                    <a:graphicData uri="http://schemas.openxmlformats.org/drawingml/2006/picture">
                      <pic:pic xmlns:pic="http://schemas.openxmlformats.org/drawingml/2006/picture">
                        <pic:nvPicPr>
                          <pic:cNvPr id="757" name="图片_234"/>
                          <pic:cNvPicPr/>
                        </pic:nvPicPr>
                        <pic:blipFill>
                          <a:blip r:embed="rId7"/>
                          <a:stretch>
                            <a:fillRect/>
                          </a:stretch>
                        </pic:blipFill>
                        <pic:spPr>
                          <a:xfrm>
                            <a:off x="0" y="0"/>
                            <a:ext cx="77787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88670" cy="348615"/>
                  <wp:effectExtent l="0" t="0" r="0" b="0"/>
                  <wp:wrapNone/>
                  <wp:docPr id="758" name="图片_10_SpCnt_46"/>
                  <wp:cNvGraphicFramePr/>
                  <a:graphic xmlns:a="http://schemas.openxmlformats.org/drawingml/2006/main">
                    <a:graphicData uri="http://schemas.openxmlformats.org/drawingml/2006/picture">
                      <pic:pic xmlns:pic="http://schemas.openxmlformats.org/drawingml/2006/picture">
                        <pic:nvPicPr>
                          <pic:cNvPr id="758" name="图片_10_SpCnt_46"/>
                          <pic:cNvPicPr/>
                        </pic:nvPicPr>
                        <pic:blipFill>
                          <a:blip r:embed="rId7"/>
                          <a:stretch>
                            <a:fillRect/>
                          </a:stretch>
                        </pic:blipFill>
                        <pic:spPr>
                          <a:xfrm>
                            <a:off x="0" y="0"/>
                            <a:ext cx="788670"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00405" cy="348615"/>
                  <wp:effectExtent l="0" t="0" r="0" b="0"/>
                  <wp:wrapNone/>
                  <wp:docPr id="748" name="图片_10_SpCnt_47"/>
                  <wp:cNvGraphicFramePr/>
                  <a:graphic xmlns:a="http://schemas.openxmlformats.org/drawingml/2006/main">
                    <a:graphicData uri="http://schemas.openxmlformats.org/drawingml/2006/picture">
                      <pic:pic xmlns:pic="http://schemas.openxmlformats.org/drawingml/2006/picture">
                        <pic:nvPicPr>
                          <pic:cNvPr id="748" name="图片_10_SpCnt_47"/>
                          <pic:cNvPicPr/>
                        </pic:nvPicPr>
                        <pic:blipFill>
                          <a:blip r:embed="rId7"/>
                          <a:stretch>
                            <a:fillRect/>
                          </a:stretch>
                        </pic:blipFill>
                        <pic:spPr>
                          <a:xfrm>
                            <a:off x="0" y="0"/>
                            <a:ext cx="70040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77875" cy="348615"/>
                  <wp:effectExtent l="0" t="0" r="0" b="0"/>
                  <wp:wrapNone/>
                  <wp:docPr id="760" name="图片_228"/>
                  <wp:cNvGraphicFramePr/>
                  <a:graphic xmlns:a="http://schemas.openxmlformats.org/drawingml/2006/main">
                    <a:graphicData uri="http://schemas.openxmlformats.org/drawingml/2006/picture">
                      <pic:pic xmlns:pic="http://schemas.openxmlformats.org/drawingml/2006/picture">
                        <pic:nvPicPr>
                          <pic:cNvPr id="760" name="图片_228"/>
                          <pic:cNvPicPr/>
                        </pic:nvPicPr>
                        <pic:blipFill>
                          <a:blip r:embed="rId7"/>
                          <a:stretch>
                            <a:fillRect/>
                          </a:stretch>
                        </pic:blipFill>
                        <pic:spPr>
                          <a:xfrm>
                            <a:off x="0" y="0"/>
                            <a:ext cx="77787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77875" cy="349885"/>
                  <wp:effectExtent l="0" t="0" r="0" b="0"/>
                  <wp:wrapNone/>
                  <wp:docPr id="744" name="图片_223"/>
                  <wp:cNvGraphicFramePr/>
                  <a:graphic xmlns:a="http://schemas.openxmlformats.org/drawingml/2006/main">
                    <a:graphicData uri="http://schemas.openxmlformats.org/drawingml/2006/picture">
                      <pic:pic xmlns:pic="http://schemas.openxmlformats.org/drawingml/2006/picture">
                        <pic:nvPicPr>
                          <pic:cNvPr id="744" name="图片_223"/>
                          <pic:cNvPicPr/>
                        </pic:nvPicPr>
                        <pic:blipFill>
                          <a:blip r:embed="rId7"/>
                          <a:stretch>
                            <a:fillRect/>
                          </a:stretch>
                        </pic:blipFill>
                        <pic:spPr>
                          <a:xfrm>
                            <a:off x="0" y="0"/>
                            <a:ext cx="777875"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77875" cy="348615"/>
                  <wp:effectExtent l="0" t="0" r="0" b="0"/>
                  <wp:wrapNone/>
                  <wp:docPr id="763" name="图片_225"/>
                  <wp:cNvGraphicFramePr/>
                  <a:graphic xmlns:a="http://schemas.openxmlformats.org/drawingml/2006/main">
                    <a:graphicData uri="http://schemas.openxmlformats.org/drawingml/2006/picture">
                      <pic:pic xmlns:pic="http://schemas.openxmlformats.org/drawingml/2006/picture">
                        <pic:nvPicPr>
                          <pic:cNvPr id="763" name="图片_225"/>
                          <pic:cNvPicPr/>
                        </pic:nvPicPr>
                        <pic:blipFill>
                          <a:blip r:embed="rId7"/>
                          <a:stretch>
                            <a:fillRect/>
                          </a:stretch>
                        </pic:blipFill>
                        <pic:spPr>
                          <a:xfrm>
                            <a:off x="0" y="0"/>
                            <a:ext cx="77787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77875" cy="349885"/>
                  <wp:effectExtent l="0" t="0" r="0" b="0"/>
                  <wp:wrapNone/>
                  <wp:docPr id="749" name="图片_232"/>
                  <wp:cNvGraphicFramePr/>
                  <a:graphic xmlns:a="http://schemas.openxmlformats.org/drawingml/2006/main">
                    <a:graphicData uri="http://schemas.openxmlformats.org/drawingml/2006/picture">
                      <pic:pic xmlns:pic="http://schemas.openxmlformats.org/drawingml/2006/picture">
                        <pic:nvPicPr>
                          <pic:cNvPr id="749" name="图片_232"/>
                          <pic:cNvPicPr/>
                        </pic:nvPicPr>
                        <pic:blipFill>
                          <a:blip r:embed="rId7"/>
                          <a:stretch>
                            <a:fillRect/>
                          </a:stretch>
                        </pic:blipFill>
                        <pic:spPr>
                          <a:xfrm>
                            <a:off x="0" y="0"/>
                            <a:ext cx="777875" cy="34988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bdr w:val="single" w:color="000000" w:sz="4" w:space="0"/>
                <w:lang w:val="en-US" w:eastAsia="zh-CN" w:bidi="ar"/>
                <w14:textFill>
                  <w14:solidFill>
                    <w14:schemeClr w14:val="tx1"/>
                  </w14:solidFill>
                </w14:textFill>
              </w:rPr>
              <w:drawing>
                <wp:anchor distT="0" distB="0" distL="114300" distR="114300" simplePos="0" relativeHeight="251659264" behindDoc="0" locked="0" layoutInCell="1" allowOverlap="1">
                  <wp:simplePos x="0" y="0"/>
                  <wp:positionH relativeFrom="column">
                    <wp:posOffset>134620</wp:posOffset>
                  </wp:positionH>
                  <wp:positionV relativeFrom="paragraph">
                    <wp:posOffset>0</wp:posOffset>
                  </wp:positionV>
                  <wp:extent cx="700405" cy="348615"/>
                  <wp:effectExtent l="0" t="0" r="0" b="0"/>
                  <wp:wrapNone/>
                  <wp:docPr id="736" name="图片_10_SpCnt_48"/>
                  <wp:cNvGraphicFramePr/>
                  <a:graphic xmlns:a="http://schemas.openxmlformats.org/drawingml/2006/main">
                    <a:graphicData uri="http://schemas.openxmlformats.org/drawingml/2006/picture">
                      <pic:pic xmlns:pic="http://schemas.openxmlformats.org/drawingml/2006/picture">
                        <pic:nvPicPr>
                          <pic:cNvPr id="736" name="图片_10_SpCnt_48"/>
                          <pic:cNvPicPr/>
                        </pic:nvPicPr>
                        <pic:blipFill>
                          <a:blip r:embed="rId7"/>
                          <a:stretch>
                            <a:fillRect/>
                          </a:stretch>
                        </pic:blipFill>
                        <pic:spPr>
                          <a:xfrm>
                            <a:off x="0" y="0"/>
                            <a:ext cx="700405" cy="348615"/>
                          </a:xfrm>
                          <a:prstGeom prst="rect">
                            <a:avLst/>
                          </a:prstGeom>
                          <a:noFill/>
                          <a:ln>
                            <a:noFill/>
                          </a:ln>
                        </pic:spPr>
                      </pic:pic>
                    </a:graphicData>
                  </a:graphic>
                </wp:anchor>
              </w:draw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套</w:t>
            </w:r>
          </w:p>
        </w:tc>
      </w:tr>
      <w:tr w14:paraId="6C06E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02" w:hRule="atLeast"/>
        </w:trPr>
        <w:tc>
          <w:tcPr>
            <w:tcW w:w="878" w:type="dxa"/>
            <w:shd w:val="clear" w:color="auto" w:fill="auto"/>
            <w:vAlign w:val="center"/>
          </w:tcPr>
          <w:p w14:paraId="4D8D370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2100" w:type="dxa"/>
            <w:vMerge w:val="continue"/>
            <w:shd w:val="clear" w:color="auto" w:fill="auto"/>
            <w:vAlign w:val="center"/>
          </w:tcPr>
          <w:p w14:paraId="7B92E958">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683" w:type="dxa"/>
            <w:shd w:val="clear" w:color="auto" w:fill="auto"/>
            <w:vAlign w:val="center"/>
          </w:tcPr>
          <w:p w14:paraId="01DF83A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模拟隔离床</w:t>
            </w:r>
          </w:p>
        </w:tc>
        <w:tc>
          <w:tcPr>
            <w:tcW w:w="7400" w:type="dxa"/>
            <w:shd w:val="clear" w:color="auto" w:fill="auto"/>
            <w:vAlign w:val="center"/>
          </w:tcPr>
          <w:p w14:paraId="68D727D4">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1、规格:单人床150*80cm（±2cm）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2、材质：榉木。</w:t>
            </w:r>
          </w:p>
        </w:tc>
        <w:tc>
          <w:tcPr>
            <w:tcW w:w="983" w:type="dxa"/>
            <w:shd w:val="clear" w:color="auto" w:fill="auto"/>
            <w:vAlign w:val="center"/>
          </w:tcPr>
          <w:p w14:paraId="3171ACD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884" w:type="dxa"/>
            <w:shd w:val="clear" w:color="auto" w:fill="auto"/>
            <w:vAlign w:val="center"/>
          </w:tcPr>
          <w:p w14:paraId="0968064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510C1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7" w:hRule="atLeast"/>
        </w:trPr>
        <w:tc>
          <w:tcPr>
            <w:tcW w:w="878" w:type="dxa"/>
            <w:shd w:val="clear" w:color="auto" w:fill="auto"/>
            <w:vAlign w:val="center"/>
          </w:tcPr>
          <w:p w14:paraId="3C4F253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w:t>
            </w:r>
          </w:p>
        </w:tc>
        <w:tc>
          <w:tcPr>
            <w:tcW w:w="2100" w:type="dxa"/>
            <w:vMerge w:val="continue"/>
            <w:shd w:val="clear" w:color="auto" w:fill="auto"/>
            <w:vAlign w:val="center"/>
          </w:tcPr>
          <w:p w14:paraId="2E723EA8">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683" w:type="dxa"/>
            <w:shd w:val="clear" w:color="auto" w:fill="auto"/>
            <w:vAlign w:val="center"/>
          </w:tcPr>
          <w:p w14:paraId="220539F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人体模型展示柜</w:t>
            </w:r>
          </w:p>
        </w:tc>
        <w:tc>
          <w:tcPr>
            <w:tcW w:w="7400" w:type="dxa"/>
            <w:shd w:val="clear" w:color="auto" w:fill="auto"/>
            <w:vAlign w:val="center"/>
          </w:tcPr>
          <w:p w14:paraId="39271370">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1.环保多层板材；尺寸根据现场模型定制</w:t>
            </w:r>
          </w:p>
        </w:tc>
        <w:tc>
          <w:tcPr>
            <w:tcW w:w="983" w:type="dxa"/>
            <w:shd w:val="clear" w:color="auto" w:fill="auto"/>
            <w:vAlign w:val="center"/>
          </w:tcPr>
          <w:p w14:paraId="7EF3FEB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84" w:type="dxa"/>
            <w:shd w:val="clear" w:color="auto" w:fill="auto"/>
            <w:vAlign w:val="center"/>
          </w:tcPr>
          <w:p w14:paraId="5C9EB4B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套</w:t>
            </w:r>
          </w:p>
        </w:tc>
      </w:tr>
      <w:tr w14:paraId="787E4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87" w:hRule="atLeast"/>
        </w:trPr>
        <w:tc>
          <w:tcPr>
            <w:tcW w:w="878" w:type="dxa"/>
            <w:shd w:val="clear" w:color="auto" w:fill="auto"/>
            <w:vAlign w:val="center"/>
          </w:tcPr>
          <w:p w14:paraId="3D3E7DA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w:t>
            </w:r>
          </w:p>
        </w:tc>
        <w:tc>
          <w:tcPr>
            <w:tcW w:w="2100" w:type="dxa"/>
            <w:vMerge w:val="restart"/>
            <w:shd w:val="clear" w:color="auto" w:fill="auto"/>
            <w:vAlign w:val="center"/>
          </w:tcPr>
          <w:p w14:paraId="3F41960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晨检保健区</w:t>
            </w:r>
          </w:p>
        </w:tc>
        <w:tc>
          <w:tcPr>
            <w:tcW w:w="1683" w:type="dxa"/>
            <w:shd w:val="clear" w:color="auto" w:fill="auto"/>
            <w:vAlign w:val="center"/>
          </w:tcPr>
          <w:p w14:paraId="2CE52C3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模拟晨检车</w:t>
            </w:r>
          </w:p>
        </w:tc>
        <w:tc>
          <w:tcPr>
            <w:tcW w:w="7400" w:type="dxa"/>
            <w:shd w:val="clear" w:color="auto" w:fill="auto"/>
            <w:vAlign w:val="center"/>
          </w:tcPr>
          <w:p w14:paraId="00BDECDC">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1.规格尺寸：（长*宽*高）50×32×70cm（±2cm）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2.材质：金属+板材。</w:t>
            </w:r>
          </w:p>
        </w:tc>
        <w:tc>
          <w:tcPr>
            <w:tcW w:w="983" w:type="dxa"/>
            <w:shd w:val="clear" w:color="auto" w:fill="auto"/>
            <w:vAlign w:val="center"/>
          </w:tcPr>
          <w:p w14:paraId="5AB144F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884" w:type="dxa"/>
            <w:shd w:val="clear" w:color="auto" w:fill="auto"/>
            <w:vAlign w:val="center"/>
          </w:tcPr>
          <w:p w14:paraId="222CBA4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辆</w:t>
            </w:r>
          </w:p>
        </w:tc>
      </w:tr>
      <w:tr w14:paraId="7F1BA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31" w:hRule="atLeast"/>
        </w:trPr>
        <w:tc>
          <w:tcPr>
            <w:tcW w:w="878" w:type="dxa"/>
            <w:shd w:val="clear" w:color="auto" w:fill="auto"/>
            <w:vAlign w:val="center"/>
          </w:tcPr>
          <w:p w14:paraId="15AB605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w:t>
            </w:r>
          </w:p>
        </w:tc>
        <w:tc>
          <w:tcPr>
            <w:tcW w:w="2100" w:type="dxa"/>
            <w:vMerge w:val="continue"/>
            <w:shd w:val="clear" w:color="auto" w:fill="auto"/>
            <w:vAlign w:val="center"/>
          </w:tcPr>
          <w:p w14:paraId="7734B6A3">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683" w:type="dxa"/>
            <w:shd w:val="clear" w:color="auto" w:fill="auto"/>
            <w:vAlign w:val="center"/>
          </w:tcPr>
          <w:p w14:paraId="3A50064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幼儿椅子</w:t>
            </w:r>
          </w:p>
        </w:tc>
        <w:tc>
          <w:tcPr>
            <w:tcW w:w="7400" w:type="dxa"/>
            <w:shd w:val="clear" w:color="auto" w:fill="auto"/>
            <w:vAlign w:val="center"/>
          </w:tcPr>
          <w:p w14:paraId="7039813C">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1.规格尺寸：35*42.5*45cm（±2cm）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2.材质：pu皮，聚氨酯、榉木；</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3.功能</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①高度可调节，满足 不同身高儿童；</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②耐油污、耐磨损、舒适柔软。</w:t>
            </w:r>
          </w:p>
        </w:tc>
        <w:tc>
          <w:tcPr>
            <w:tcW w:w="983" w:type="dxa"/>
            <w:shd w:val="clear" w:color="auto" w:fill="auto"/>
            <w:vAlign w:val="center"/>
          </w:tcPr>
          <w:p w14:paraId="50C13FB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884" w:type="dxa"/>
            <w:shd w:val="clear" w:color="auto" w:fill="auto"/>
            <w:vAlign w:val="center"/>
          </w:tcPr>
          <w:p w14:paraId="21D3CB2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把</w:t>
            </w:r>
          </w:p>
        </w:tc>
      </w:tr>
    </w:tbl>
    <w:p w14:paraId="6201AC5A">
      <w:r>
        <w:br w:type="page"/>
      </w:r>
    </w:p>
    <w:tbl>
      <w:tblPr>
        <w:tblStyle w:val="2"/>
        <w:tblW w:w="1394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28"/>
        <w:gridCol w:w="1910"/>
        <w:gridCol w:w="9340"/>
        <w:gridCol w:w="916"/>
        <w:gridCol w:w="950"/>
      </w:tblGrid>
      <w:tr w14:paraId="42BCB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5" w:hRule="atLeast"/>
        </w:trPr>
        <w:tc>
          <w:tcPr>
            <w:tcW w:w="1394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AE1A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44"/>
                <w:szCs w:val="44"/>
                <w:u w:val="none"/>
              </w:rPr>
            </w:pPr>
            <w:r>
              <w:rPr>
                <w:rFonts w:hint="eastAsia" w:ascii="仿宋" w:hAnsi="仿宋" w:eastAsia="仿宋" w:cs="仿宋"/>
                <w:b/>
                <w:bCs/>
                <w:i w:val="0"/>
                <w:iCs w:val="0"/>
                <w:snapToGrid w:val="0"/>
                <w:color w:val="000000" w:themeColor="text1"/>
                <w:kern w:val="0"/>
                <w:sz w:val="44"/>
                <w:szCs w:val="44"/>
                <w:u w:val="none"/>
                <w:lang w:val="en-US" w:eastAsia="zh-CN" w:bidi="ar"/>
                <w14:textFill>
                  <w14:solidFill>
                    <w14:schemeClr w14:val="tx1"/>
                  </w14:solidFill>
                </w14:textFill>
              </w:rPr>
              <w:t>绘本制作室</w:t>
            </w:r>
          </w:p>
        </w:tc>
      </w:tr>
      <w:tr w14:paraId="5C41F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28"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30862CB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themeColor="text1"/>
                <w:kern w:val="0"/>
                <w:sz w:val="24"/>
                <w:szCs w:val="24"/>
                <w:u w:val="none"/>
                <w:lang w:val="en-US" w:eastAsia="zh-CN" w:bidi="ar"/>
                <w14:textFill>
                  <w14:solidFill>
                    <w14:schemeClr w14:val="tx1"/>
                  </w14:solidFill>
                </w14:textFill>
              </w:rPr>
              <w:t>序号</w:t>
            </w:r>
          </w:p>
        </w:tc>
        <w:tc>
          <w:tcPr>
            <w:tcW w:w="1910"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5353F44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themeColor="text1"/>
                <w:kern w:val="0"/>
                <w:sz w:val="24"/>
                <w:szCs w:val="24"/>
                <w:u w:val="none"/>
                <w:lang w:val="en-US" w:eastAsia="zh-CN" w:bidi="ar"/>
                <w14:textFill>
                  <w14:solidFill>
                    <w14:schemeClr w14:val="tx1"/>
                  </w14:solidFill>
                </w14:textFill>
              </w:rPr>
              <w:t>产品名称</w:t>
            </w:r>
          </w:p>
        </w:tc>
        <w:tc>
          <w:tcPr>
            <w:tcW w:w="9340" w:type="dxa"/>
            <w:tcBorders>
              <w:top w:val="single" w:color="000000" w:sz="4" w:space="0"/>
              <w:left w:val="single" w:color="000000" w:sz="4" w:space="0"/>
              <w:bottom w:val="single" w:color="000000" w:sz="4" w:space="0"/>
              <w:right w:val="single" w:color="000000" w:sz="4" w:space="0"/>
            </w:tcBorders>
            <w:shd w:val="clear" w:color="auto" w:fill="EF949F"/>
            <w:vAlign w:val="center"/>
          </w:tcPr>
          <w:p w14:paraId="7125C52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themeColor="text1"/>
                <w:kern w:val="0"/>
                <w:sz w:val="24"/>
                <w:szCs w:val="24"/>
                <w:u w:val="none"/>
                <w:lang w:val="en-US" w:eastAsia="zh-CN" w:bidi="ar"/>
                <w14:textFill>
                  <w14:solidFill>
                    <w14:schemeClr w14:val="tx1"/>
                  </w14:solidFill>
                </w14:textFill>
              </w:rPr>
              <w:t>技术参数</w:t>
            </w:r>
          </w:p>
        </w:tc>
        <w:tc>
          <w:tcPr>
            <w:tcW w:w="916"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2B95335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themeColor="text1"/>
                <w:kern w:val="0"/>
                <w:sz w:val="24"/>
                <w:szCs w:val="24"/>
                <w:u w:val="none"/>
                <w:lang w:val="en-US" w:eastAsia="zh-CN" w:bidi="ar"/>
                <w14:textFill>
                  <w14:solidFill>
                    <w14:schemeClr w14:val="tx1"/>
                  </w14:solidFill>
                </w14:textFill>
              </w:rPr>
              <w:t>数量</w:t>
            </w:r>
          </w:p>
        </w:tc>
        <w:tc>
          <w:tcPr>
            <w:tcW w:w="950"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3BD1EF5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themeColor="text1"/>
                <w:kern w:val="0"/>
                <w:sz w:val="24"/>
                <w:szCs w:val="24"/>
                <w:u w:val="none"/>
                <w:lang w:val="en-US" w:eastAsia="zh-CN" w:bidi="ar"/>
                <w14:textFill>
                  <w14:solidFill>
                    <w14:schemeClr w14:val="tx1"/>
                  </w14:solidFill>
                </w14:textFill>
              </w:rPr>
              <w:t>单位</w:t>
            </w:r>
          </w:p>
        </w:tc>
      </w:tr>
      <w:tr w14:paraId="682B7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63"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AD37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0693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多人桌</w:t>
            </w:r>
          </w:p>
        </w:tc>
        <w:tc>
          <w:tcPr>
            <w:tcW w:w="9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D955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桌面尺寸：180*90cm（±2cm） 。 高度： 52cm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1.桌面材料采用25mm厚度优质环保枫木纹双饰面多层板,甲醛释放量符合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2.桌面表面枫木纹饰面耐磨、耐污、耐划伤、易清洁。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3.桌面边缘使用环保木蜡油两底两面处理。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桌脚采用6条70mm直径无结疤橡胶木，桌腿底部配以尼龙材质防护脚套、对地板、地毯等地面材料起保护作用的同时，能有效保护桌腿与方便清洁，塑料件不易老化变色。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1A7F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E966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2F89B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3"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3497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0318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教师办公桌</w:t>
            </w:r>
          </w:p>
        </w:tc>
        <w:tc>
          <w:tcPr>
            <w:tcW w:w="9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39C1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尺寸：100*50*75cm（±2cm）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4.产品左侧有一个可以带滑轨的键盘托，右侧有一个抽屉，右下方有一个可移动主机收纳托，底部有4个静音带刹车1.5寸TPE材质万向轮，单只可承重至少20kg。</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5.五金件选用环保五金、安全无毒。整体边角安全防撞设计，对所有外露面、外露角进行弧状倒角设计，避免锐角产生，最大程度的避免儿童碰撞伤害，可触及间隙＜5mm或 ＞12mm，防止卡入手指或手臂。成品边缘与棱角、孔与间隙、活动部件间隙（抽屉、翻转板、柜门）、抽屉柜门与闭合缓冲、防夹手、稳定性、折叠机构，结构安全、力学性能、有害物质限量、警示标识、标志、使用说明与甲醛释放量符合GB28007-2024《婴幼儿及儿童家具安全技术规范》标准要求。</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BCF3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D202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62F9A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3"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9AD4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1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0E5C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实木教师椅</w:t>
            </w:r>
          </w:p>
        </w:tc>
        <w:tc>
          <w:tcPr>
            <w:tcW w:w="9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5BC0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尺寸：35*41.5*65cm （±2cm）   座高35cm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1.本品使用16mm厚度别优质环保枫木纹双饰面橡胶木实木板,甲醛释放量符合 GB /T39600-2021中ENF级标准要求。表面枫木纹饰面耐磨、耐污、耐划伤、易清洁、边缘使用环保木蜡油两底两面处理。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2.整体使用环保水性漆处理。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4.椅子底部使用15mm脚垫，有效保护椅子和地面的同时，还能起到防滑的作用。</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9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48D47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DC1F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12C36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63"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11D5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w:t>
            </w:r>
          </w:p>
        </w:tc>
        <w:tc>
          <w:tcPr>
            <w:tcW w:w="1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482F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万用展示高柜</w:t>
            </w:r>
          </w:p>
        </w:tc>
        <w:tc>
          <w:tcPr>
            <w:tcW w:w="9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8B64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尺寸：80*30*120cm（±2cm）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4.展示柜有五层斜侧板，能有效将图书、作品等展示。</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7.前方踢脚板两侧末端配置有2个塑料防倾倒装置，防止柜体在遭受晃动时倾倒，塑料件不易老化变色。使用环保安全原生料，防霉菌抗老化，塑料符合食品级GB 4806.7-2023的相关标准要求；领苯二甲酸酯（增塑剂），可溶性重金属，多环芳经，甲醛释放量符合GB28481-2012标准要求</w:t>
            </w:r>
          </w:p>
        </w:tc>
        <w:tc>
          <w:tcPr>
            <w:tcW w:w="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9F05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F97D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6B578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7"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41BD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w:t>
            </w:r>
          </w:p>
        </w:tc>
        <w:tc>
          <w:tcPr>
            <w:tcW w:w="1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658C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立式图书柜</w:t>
            </w:r>
          </w:p>
        </w:tc>
        <w:tc>
          <w:tcPr>
            <w:tcW w:w="9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94E0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尺寸：84*30*85cm（±2cm）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5.柜子底部使用15mm脚垫，有效保护柜体和地面的同时，还能起到防滑的作用。前方踢脚板两侧末端配有2个塑料防倾倒装置，防止柜体在遭受晃动时倾倒。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7.前方踢脚板两侧末端配置有2个塑料防倾倒装置，防止柜体在遭受晃动时倾倒，塑料件不易老化变色。使用环保安全原生料，防霉菌抗老化，塑料符合食品级GB 4806.7-2023的相关标准要求；领苯二甲酸酯（增塑剂），可溶性重金属，多环芳经，甲醛释放量符合GB28481-2012标准要求。</w:t>
            </w:r>
          </w:p>
        </w:tc>
        <w:tc>
          <w:tcPr>
            <w:tcW w:w="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2F06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50F8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4D6C9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7"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4CE4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w:t>
            </w:r>
          </w:p>
        </w:tc>
        <w:tc>
          <w:tcPr>
            <w:tcW w:w="1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CFC2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收纳图书柜</w:t>
            </w:r>
          </w:p>
        </w:tc>
        <w:tc>
          <w:tcPr>
            <w:tcW w:w="9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386C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尺寸：84*30*85cm（±2cm）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5.柜子底部使用15mm脚垫，有效保护柜体和地面的同时，还能起到防滑的作用，前方踢脚板两侧末端配有2个塑料防倾倒装置，防止柜体在遭受晃动时倾倒。使用环保安全原生料，防霉菌抗老化，塑料符合食品级GB 4806.7-2023的相关标准要求；领苯二甲酸酯（增塑剂），可溶性重金属，多环芳经，甲醛释放量符合GB28481-2012标准要求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7.前方踢脚板两侧末端配置有2个塑料防倾倒装置，防止柜体在遭受晃动时倾倒，塑料件不易老化变色。使用环保安全原生料，防霉菌抗老化，塑料符合食品级GB 4806.7-2023的相关标准要求；领苯二甲酸酯（增塑剂），可溶性重金属，多环芳经，甲醛释放量符合GB28481-2012标准要求。</w:t>
            </w:r>
          </w:p>
        </w:tc>
        <w:tc>
          <w:tcPr>
            <w:tcW w:w="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3304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3AFC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r w14:paraId="0BC86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11"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196E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w:t>
            </w:r>
          </w:p>
        </w:tc>
        <w:tc>
          <w:tcPr>
            <w:tcW w:w="1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E992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八格柜</w:t>
            </w:r>
          </w:p>
        </w:tc>
        <w:tc>
          <w:tcPr>
            <w:tcW w:w="9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6158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尺寸：80*30*82cm（±2cm）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1.柜体使用15mm厚度优质环保枫木纹双饰面多层板,甲醛释放量符合 GB /T39600-2021中ENF级标准要求。背板采用双贴枫木纹饰面密度板。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4.柜子最高层顶板与两侧侧板使用塑料连接件，增加柜子整体稳定性，塑料件不易老化变色。</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7.前方踢脚板两侧末端配置有2个塑料防倾倒装置，防止柜体在遭受晃动时倾倒，塑料件不易老化变色。使用环保安全原生料，防霉菌抗老化，塑料符合食品级GB 4806.7-2023的相关标准要求；领苯二甲酸酯（增塑剂），可溶性重金属，多环芳经，甲醛释放量符合GB28481-2012标准要求。</w:t>
            </w:r>
          </w:p>
        </w:tc>
        <w:tc>
          <w:tcPr>
            <w:tcW w:w="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C0DC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2826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件</w:t>
            </w:r>
          </w:p>
        </w:tc>
      </w:tr>
    </w:tbl>
    <w:p w14:paraId="5B301D5C">
      <w:r>
        <w:br w:type="page"/>
      </w:r>
    </w:p>
    <w:tbl>
      <w:tblPr>
        <w:tblStyle w:val="2"/>
        <w:tblW w:w="1389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79"/>
        <w:gridCol w:w="1999"/>
        <w:gridCol w:w="9484"/>
        <w:gridCol w:w="779"/>
        <w:gridCol w:w="853"/>
      </w:tblGrid>
      <w:tr w14:paraId="1919E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27" w:hRule="atLeast"/>
        </w:trPr>
        <w:tc>
          <w:tcPr>
            <w:tcW w:w="13894" w:type="dxa"/>
            <w:gridSpan w:val="5"/>
            <w:shd w:val="clear" w:color="auto" w:fill="auto"/>
            <w:vAlign w:val="center"/>
          </w:tcPr>
          <w:p w14:paraId="1CD5430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44"/>
                <w:szCs w:val="44"/>
                <w:u w:val="none"/>
              </w:rPr>
            </w:pPr>
            <w:r>
              <w:rPr>
                <w:rFonts w:hint="eastAsia" w:ascii="仿宋" w:hAnsi="仿宋" w:eastAsia="仿宋" w:cs="仿宋"/>
                <w:b/>
                <w:bCs/>
                <w:i w:val="0"/>
                <w:iCs w:val="0"/>
                <w:snapToGrid w:val="0"/>
                <w:color w:val="000000" w:themeColor="text1"/>
                <w:kern w:val="0"/>
                <w:sz w:val="44"/>
                <w:szCs w:val="44"/>
                <w:u w:val="none"/>
                <w:lang w:val="en-US" w:eastAsia="zh-CN" w:bidi="ar"/>
                <w14:textFill>
                  <w14:solidFill>
                    <w14:schemeClr w14:val="tx1"/>
                  </w14:solidFill>
                </w14:textFill>
              </w:rPr>
              <w:t>辅食制作室</w:t>
            </w:r>
          </w:p>
        </w:tc>
      </w:tr>
      <w:tr w14:paraId="54889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03" w:hRule="atLeast"/>
        </w:trPr>
        <w:tc>
          <w:tcPr>
            <w:tcW w:w="779" w:type="dxa"/>
            <w:shd w:val="clear" w:color="auto" w:fill="EF949F"/>
            <w:noWrap/>
            <w:vAlign w:val="center"/>
          </w:tcPr>
          <w:p w14:paraId="175C7A5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序号</w:t>
            </w:r>
          </w:p>
        </w:tc>
        <w:tc>
          <w:tcPr>
            <w:tcW w:w="1999" w:type="dxa"/>
            <w:shd w:val="clear" w:color="auto" w:fill="EF949F"/>
            <w:noWrap/>
            <w:vAlign w:val="center"/>
          </w:tcPr>
          <w:p w14:paraId="0BB3B8B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产品名称</w:t>
            </w:r>
          </w:p>
        </w:tc>
        <w:tc>
          <w:tcPr>
            <w:tcW w:w="9484" w:type="dxa"/>
            <w:shd w:val="clear" w:color="auto" w:fill="EF949F"/>
            <w:vAlign w:val="center"/>
          </w:tcPr>
          <w:p w14:paraId="2BDE563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技术参数</w:t>
            </w:r>
          </w:p>
        </w:tc>
        <w:tc>
          <w:tcPr>
            <w:tcW w:w="779" w:type="dxa"/>
            <w:shd w:val="clear" w:color="auto" w:fill="EF949F"/>
            <w:noWrap/>
            <w:vAlign w:val="center"/>
          </w:tcPr>
          <w:p w14:paraId="15153B2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数量</w:t>
            </w:r>
          </w:p>
        </w:tc>
        <w:tc>
          <w:tcPr>
            <w:tcW w:w="853" w:type="dxa"/>
            <w:shd w:val="clear" w:color="auto" w:fill="EF949F"/>
            <w:noWrap/>
            <w:vAlign w:val="center"/>
          </w:tcPr>
          <w:p w14:paraId="35FDDBC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单位</w:t>
            </w:r>
          </w:p>
        </w:tc>
      </w:tr>
      <w:tr w14:paraId="61523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61" w:hRule="atLeast"/>
        </w:trPr>
        <w:tc>
          <w:tcPr>
            <w:tcW w:w="779" w:type="dxa"/>
            <w:shd w:val="clear" w:color="auto" w:fill="auto"/>
            <w:noWrap/>
            <w:vAlign w:val="center"/>
          </w:tcPr>
          <w:p w14:paraId="3B92BCE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999" w:type="dxa"/>
            <w:shd w:val="clear" w:color="auto" w:fill="auto"/>
            <w:vAlign w:val="center"/>
          </w:tcPr>
          <w:p w14:paraId="060A22F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操作桌</w:t>
            </w:r>
          </w:p>
        </w:tc>
        <w:tc>
          <w:tcPr>
            <w:tcW w:w="9484" w:type="dxa"/>
            <w:shd w:val="clear" w:color="auto" w:fill="auto"/>
            <w:vAlign w:val="center"/>
          </w:tcPr>
          <w:p w14:paraId="6B1FF8A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材质：橡胶木</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整体尺寸：157cm*83cm*90cm（±2cm）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柜子尺寸：83cm*35cm*90cm（±2cm）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桌子尺寸：122cm*64cm*57cm（±2cm）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1.主框架采用1.8cm厚度,ENF级优质环保，芯板橡胶木板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采用优质环保桦木纹三聚氰胺双贴面橡胶木，所检项目均符合要求。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2.操作桌设有擀面杖收纳架、隐藏式盛面箱、工具收纳柜、工具挂钩、操作台、硅油纸切割盒等，方便幼儿拿取，满足各种操作需求，减少以往上课的繁琐操作。</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3.桌面UV打印工艺处理，颜色鲜明不易脱落，且使用的UV打印均为环保材料。</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4.操作桌设有隐藏式滑轨设计，桌面面板可进行抽拉，内部设有隐藏式盛面箱。</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5.边角安全防撞设计，各个柜角及板边均充分参考相关标准的要求，对所有的外露面、外漏角进行弧状倒角设计，避免锐角的产生，最大程度的避免儿童磕碰伤害。</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6.五金件选用环保材质，安全无毒。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用途：用于幼儿操作使用</w:t>
            </w:r>
          </w:p>
        </w:tc>
        <w:tc>
          <w:tcPr>
            <w:tcW w:w="779" w:type="dxa"/>
            <w:shd w:val="clear" w:color="auto" w:fill="auto"/>
            <w:noWrap/>
            <w:vAlign w:val="center"/>
          </w:tcPr>
          <w:p w14:paraId="7238210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853" w:type="dxa"/>
            <w:shd w:val="clear" w:color="auto" w:fill="auto"/>
            <w:noWrap/>
            <w:vAlign w:val="center"/>
          </w:tcPr>
          <w:p w14:paraId="65A2545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14137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35" w:hRule="atLeast"/>
        </w:trPr>
        <w:tc>
          <w:tcPr>
            <w:tcW w:w="779" w:type="dxa"/>
            <w:shd w:val="clear" w:color="auto" w:fill="auto"/>
            <w:noWrap/>
            <w:vAlign w:val="center"/>
          </w:tcPr>
          <w:p w14:paraId="1E8C9C7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999" w:type="dxa"/>
            <w:shd w:val="clear" w:color="auto" w:fill="auto"/>
            <w:vAlign w:val="center"/>
          </w:tcPr>
          <w:p w14:paraId="4C65895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弧形操作台</w:t>
            </w:r>
          </w:p>
        </w:tc>
        <w:tc>
          <w:tcPr>
            <w:tcW w:w="9484" w:type="dxa"/>
            <w:shd w:val="clear" w:color="auto" w:fill="auto"/>
            <w:vAlign w:val="center"/>
          </w:tcPr>
          <w:p w14:paraId="068094F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材质：橡胶木</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尺寸：120cm*44cm*60cm（±2cm）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1.主框架采用1.8cm厚度,ENF级优质环保，芯板橡胶木板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采用优质环保桦木纹三聚氰胺双贴面橡胶木，所检项目均符合要求。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弧形操作台由两部分桌体组成，设有适宜的弧度，两个桌子可以拼接成S形或单独使用，桌面添加下沉式不锈钢残渣盆和下沉式304不锈钢盛面箱，与设施设备巧妙结合，在保留美观大气的同时还增加了收纳功能，扩大了桌面空间，增加了活动的便利性，桌面下方设有储物空间，桌腿由整张板材构成，美观稳固。</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3.桌腿UV打印工艺处理，颜色鲜明不易脱落，且使用的UV打印均为环保材料。</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4.边角安全防撞设计，各个柜角及板边均充分参考相关标准的要求，对所有的外露面、外漏角进行弧状倒角设计，避免锐角的产生，最大程度的避免儿童磕碰伤害。</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5.五金件选用环保材质，安全无毒。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用途：用于幼儿操作使用</w:t>
            </w:r>
          </w:p>
        </w:tc>
        <w:tc>
          <w:tcPr>
            <w:tcW w:w="779" w:type="dxa"/>
            <w:shd w:val="clear" w:color="auto" w:fill="auto"/>
            <w:noWrap/>
            <w:vAlign w:val="center"/>
          </w:tcPr>
          <w:p w14:paraId="5638411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853" w:type="dxa"/>
            <w:shd w:val="clear" w:color="auto" w:fill="auto"/>
            <w:noWrap/>
            <w:vAlign w:val="center"/>
          </w:tcPr>
          <w:p w14:paraId="0F179F1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3697A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49" w:hRule="atLeast"/>
        </w:trPr>
        <w:tc>
          <w:tcPr>
            <w:tcW w:w="779" w:type="dxa"/>
            <w:shd w:val="clear" w:color="auto" w:fill="auto"/>
            <w:noWrap/>
            <w:vAlign w:val="center"/>
          </w:tcPr>
          <w:p w14:paraId="512139B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1999" w:type="dxa"/>
            <w:shd w:val="clear" w:color="auto" w:fill="auto"/>
            <w:vAlign w:val="center"/>
          </w:tcPr>
          <w:p w14:paraId="4E9FC79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饼干凳</w:t>
            </w:r>
          </w:p>
        </w:tc>
        <w:tc>
          <w:tcPr>
            <w:tcW w:w="9484" w:type="dxa"/>
            <w:shd w:val="clear" w:color="auto" w:fill="auto"/>
            <w:vAlign w:val="center"/>
          </w:tcPr>
          <w:p w14:paraId="4F20CCC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材质：橡胶木</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规格：27cm*35cm（±2cm）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1.凳面采用3cm厚度,ENF级优质环保，芯板橡胶木板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凳腿采用橡胶木，圆腿直径3.5cm.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采用优质环保桦木纹三聚氰胺双贴面橡胶木，所检项目均符合要求。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2.饼干式造型，为教室增加氛围感，优质材质，摆放灵活，凳腿增加防滑设备，保证安全。</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3.五金件选用环保材质，安全无毒。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用途：用于幼儿操作使用</w:t>
            </w:r>
          </w:p>
        </w:tc>
        <w:tc>
          <w:tcPr>
            <w:tcW w:w="779" w:type="dxa"/>
            <w:shd w:val="clear" w:color="auto" w:fill="auto"/>
            <w:noWrap/>
            <w:vAlign w:val="center"/>
          </w:tcPr>
          <w:p w14:paraId="17F75FA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18</w:t>
            </w:r>
          </w:p>
        </w:tc>
        <w:tc>
          <w:tcPr>
            <w:tcW w:w="853" w:type="dxa"/>
            <w:shd w:val="clear" w:color="auto" w:fill="auto"/>
            <w:noWrap/>
            <w:vAlign w:val="center"/>
          </w:tcPr>
          <w:p w14:paraId="10EC8B3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6575A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9" w:hRule="atLeast"/>
        </w:trPr>
        <w:tc>
          <w:tcPr>
            <w:tcW w:w="779" w:type="dxa"/>
            <w:shd w:val="clear" w:color="auto" w:fill="auto"/>
            <w:noWrap/>
            <w:vAlign w:val="center"/>
          </w:tcPr>
          <w:p w14:paraId="0BA351D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w:t>
            </w:r>
          </w:p>
        </w:tc>
        <w:tc>
          <w:tcPr>
            <w:tcW w:w="1999" w:type="dxa"/>
            <w:shd w:val="clear" w:color="auto" w:fill="auto"/>
            <w:vAlign w:val="center"/>
          </w:tcPr>
          <w:p w14:paraId="5CD94D4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六格柜</w:t>
            </w:r>
          </w:p>
        </w:tc>
        <w:tc>
          <w:tcPr>
            <w:tcW w:w="9484" w:type="dxa"/>
            <w:shd w:val="clear" w:color="auto" w:fill="auto"/>
            <w:vAlign w:val="center"/>
          </w:tcPr>
          <w:p w14:paraId="432EE61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材质：橡胶木</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尺寸：120cm*30cm*58cm（±2cm）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1.主框架采用1.8cm厚度,ENF级优质环保，芯板橡胶木板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采用优质环保桦木纹三聚氰胺双贴面橡胶木，所检项目均符合要求。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2.柜体增加UV打印工艺处理，颜色鲜明不易脱落，且使用的UV打印均为环保材料。</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3.边角安全防撞设计，各个柜角及板边均充分参考相关标准的要求，对所有的外露面、外漏角进行弧状倒角设计，避免锐角的产生，最大程度的避免儿童磕碰伤害。</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4.五金件选用环保材质，安全无毒。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用途：用于幼儿操作使用</w:t>
            </w:r>
          </w:p>
        </w:tc>
        <w:tc>
          <w:tcPr>
            <w:tcW w:w="779" w:type="dxa"/>
            <w:shd w:val="clear" w:color="auto" w:fill="auto"/>
            <w:noWrap/>
            <w:vAlign w:val="center"/>
          </w:tcPr>
          <w:p w14:paraId="04DE2CF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53" w:type="dxa"/>
            <w:shd w:val="clear" w:color="auto" w:fill="auto"/>
            <w:noWrap/>
            <w:vAlign w:val="center"/>
          </w:tcPr>
          <w:p w14:paraId="722DD94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22E80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63" w:hRule="atLeast"/>
        </w:trPr>
        <w:tc>
          <w:tcPr>
            <w:tcW w:w="779" w:type="dxa"/>
            <w:shd w:val="clear" w:color="auto" w:fill="auto"/>
            <w:noWrap/>
            <w:vAlign w:val="center"/>
          </w:tcPr>
          <w:p w14:paraId="09A194D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w:t>
            </w:r>
          </w:p>
        </w:tc>
        <w:tc>
          <w:tcPr>
            <w:tcW w:w="1999" w:type="dxa"/>
            <w:shd w:val="clear" w:color="auto" w:fill="auto"/>
            <w:vAlign w:val="center"/>
          </w:tcPr>
          <w:p w14:paraId="1FF5268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电器柜</w:t>
            </w:r>
          </w:p>
        </w:tc>
        <w:tc>
          <w:tcPr>
            <w:tcW w:w="9484" w:type="dxa"/>
            <w:shd w:val="clear" w:color="auto" w:fill="auto"/>
            <w:vAlign w:val="center"/>
          </w:tcPr>
          <w:p w14:paraId="264062E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材质：橡胶木</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尺寸：104cm*42cm*120cm（±2cm）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1.主框架采用1.8cm厚度,ENF级优质环保,芯板橡胶木板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采用优质环保桦木纹三聚氰胺双贴面，采用优质环保桦木纹三聚氰胺双贴面橡胶木，所检项目均符合要求。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2.电器收纳柜设有不锈钢晾凉架，用于放置烘焙食物，提供专门的晾凉处也可以提高活动中的安全性。在收纳的同时还可进行操作和展示。</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3.边角安全防撞设计，各个柜角及板边均充分参考相关标准的要求，对所有的外露面、外漏角进行弧状倒角设计，避免锐角的产生，最大程度的避免儿童磕碰伤害。</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4.五金件选用环保材质，安全无毒。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用途：用于放置电器</w:t>
            </w:r>
          </w:p>
        </w:tc>
        <w:tc>
          <w:tcPr>
            <w:tcW w:w="779" w:type="dxa"/>
            <w:shd w:val="clear" w:color="auto" w:fill="auto"/>
            <w:noWrap/>
            <w:vAlign w:val="center"/>
          </w:tcPr>
          <w:p w14:paraId="3A148C6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53" w:type="dxa"/>
            <w:shd w:val="clear" w:color="auto" w:fill="auto"/>
            <w:noWrap/>
            <w:vAlign w:val="center"/>
          </w:tcPr>
          <w:p w14:paraId="0CA6788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4C50C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7" w:hRule="atLeast"/>
        </w:trPr>
        <w:tc>
          <w:tcPr>
            <w:tcW w:w="779" w:type="dxa"/>
            <w:shd w:val="clear" w:color="auto" w:fill="auto"/>
            <w:noWrap/>
            <w:vAlign w:val="center"/>
          </w:tcPr>
          <w:p w14:paraId="3E70898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w:t>
            </w:r>
          </w:p>
        </w:tc>
        <w:tc>
          <w:tcPr>
            <w:tcW w:w="1999" w:type="dxa"/>
            <w:shd w:val="clear" w:color="auto" w:fill="auto"/>
            <w:vAlign w:val="center"/>
          </w:tcPr>
          <w:p w14:paraId="44FBBD5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炒菜台</w:t>
            </w:r>
          </w:p>
        </w:tc>
        <w:tc>
          <w:tcPr>
            <w:tcW w:w="9484" w:type="dxa"/>
            <w:shd w:val="clear" w:color="auto" w:fill="auto"/>
            <w:vAlign w:val="center"/>
          </w:tcPr>
          <w:p w14:paraId="5694E24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材质：橡胶木、尼龙</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尺寸：120cm*40cm*140cm（±2cm）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1.主框架采用1.8cm厚度,ENF级优质环保,芯板橡胶木板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采用优质环保桦木纹三聚氰胺双贴面橡胶木，所检项目均符合要求。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2.炒菜台左右两侧设有调料置物板和木铲架，安全卫生方便操作，底部储物柜方便工具的拿取与收纳。</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3.UV打印工艺处理，颜色鲜明不易脱落，且使用的UV打印均为环保材料。</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4.炒菜台顶部精选PE原料，精密编织，防晒耐磨，增强家具的设计感。</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5.边角安全防撞设计，各个柜角及板边均充分参考相关标准的要求，对所有的外露面、外漏角进行弧状倒角设计，避免锐角的产生，最大程度的避免儿童磕碰伤害。</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6.五金件选用环保材质，安全无毒。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用途：用于幼儿操作使用</w:t>
            </w:r>
          </w:p>
        </w:tc>
        <w:tc>
          <w:tcPr>
            <w:tcW w:w="779" w:type="dxa"/>
            <w:shd w:val="clear" w:color="auto" w:fill="auto"/>
            <w:noWrap/>
            <w:vAlign w:val="center"/>
          </w:tcPr>
          <w:p w14:paraId="6A248CC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53" w:type="dxa"/>
            <w:shd w:val="clear" w:color="auto" w:fill="auto"/>
            <w:noWrap/>
            <w:vAlign w:val="center"/>
          </w:tcPr>
          <w:p w14:paraId="0DF1506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3BA77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0" w:hRule="atLeast"/>
        </w:trPr>
        <w:tc>
          <w:tcPr>
            <w:tcW w:w="779" w:type="dxa"/>
            <w:shd w:val="clear" w:color="auto" w:fill="auto"/>
            <w:noWrap/>
            <w:vAlign w:val="center"/>
          </w:tcPr>
          <w:p w14:paraId="3489F3E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w:t>
            </w:r>
          </w:p>
        </w:tc>
        <w:tc>
          <w:tcPr>
            <w:tcW w:w="1999" w:type="dxa"/>
            <w:shd w:val="clear" w:color="auto" w:fill="auto"/>
            <w:vAlign w:val="center"/>
          </w:tcPr>
          <w:p w14:paraId="75D7316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趣味收纳洞洞板</w:t>
            </w:r>
          </w:p>
        </w:tc>
        <w:tc>
          <w:tcPr>
            <w:tcW w:w="9484" w:type="dxa"/>
            <w:shd w:val="clear" w:color="auto" w:fill="auto"/>
            <w:vAlign w:val="center"/>
          </w:tcPr>
          <w:p w14:paraId="3B80F2F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材质：橡胶木、冷钢、铁艺</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尺寸：60cm*120cm（±2cm）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规格：</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短置物板1个 尺寸：23cm*10cm（±2cm）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长置物板1个 尺寸：34cm*10cm（±2cm）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置物盒2个 尺寸：10cm*10cm*4cm（±2cm）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置物篮1个 26cm*11cm（±2cm）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小木棍  20个</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1.采用优质环保桦木纹三聚氰胺双贴面橡胶木。</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2.洞洞板配有置物板，用于置物，灵活使用，拿取方便。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用途：用于置物</w:t>
            </w:r>
          </w:p>
        </w:tc>
        <w:tc>
          <w:tcPr>
            <w:tcW w:w="779" w:type="dxa"/>
            <w:shd w:val="clear" w:color="auto" w:fill="auto"/>
            <w:noWrap/>
            <w:vAlign w:val="center"/>
          </w:tcPr>
          <w:p w14:paraId="51E5DD4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53" w:type="dxa"/>
            <w:shd w:val="clear" w:color="auto" w:fill="auto"/>
            <w:noWrap/>
            <w:vAlign w:val="center"/>
          </w:tcPr>
          <w:p w14:paraId="3F344CD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bl>
    <w:p w14:paraId="6D841790">
      <w:r>
        <w:br w:type="page"/>
      </w:r>
    </w:p>
    <w:tbl>
      <w:tblPr>
        <w:tblStyle w:val="2"/>
        <w:tblW w:w="1391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61"/>
        <w:gridCol w:w="1950"/>
        <w:gridCol w:w="9367"/>
        <w:gridCol w:w="866"/>
        <w:gridCol w:w="867"/>
      </w:tblGrid>
      <w:tr w14:paraId="05A57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7" w:hRule="atLeast"/>
        </w:trPr>
        <w:tc>
          <w:tcPr>
            <w:tcW w:w="1391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C7A5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44"/>
                <w:szCs w:val="44"/>
                <w:u w:val="none"/>
              </w:rPr>
            </w:pPr>
            <w:r>
              <w:rPr>
                <w:rFonts w:hint="eastAsia" w:ascii="仿宋" w:hAnsi="仿宋" w:eastAsia="仿宋" w:cs="仿宋"/>
                <w:b/>
                <w:bCs/>
                <w:i w:val="0"/>
                <w:iCs w:val="0"/>
                <w:snapToGrid w:val="0"/>
                <w:color w:val="000000" w:themeColor="text1"/>
                <w:kern w:val="0"/>
                <w:sz w:val="44"/>
                <w:szCs w:val="44"/>
                <w:u w:val="none"/>
                <w:lang w:val="en-US" w:eastAsia="zh-CN" w:bidi="ar"/>
                <w14:textFill>
                  <w14:solidFill>
                    <w14:schemeClr w14:val="tx1"/>
                  </w14:solidFill>
                </w14:textFill>
              </w:rPr>
              <w:t>绘画室</w:t>
            </w:r>
          </w:p>
        </w:tc>
      </w:tr>
      <w:tr w14:paraId="2219B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4" w:hRule="atLeast"/>
        </w:trPr>
        <w:tc>
          <w:tcPr>
            <w:tcW w:w="861"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71265F8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序号</w:t>
            </w:r>
          </w:p>
        </w:tc>
        <w:tc>
          <w:tcPr>
            <w:tcW w:w="1950"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793C7EA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产品名称</w:t>
            </w:r>
          </w:p>
        </w:tc>
        <w:tc>
          <w:tcPr>
            <w:tcW w:w="9367" w:type="dxa"/>
            <w:tcBorders>
              <w:top w:val="single" w:color="000000" w:sz="4" w:space="0"/>
              <w:left w:val="single" w:color="000000" w:sz="4" w:space="0"/>
              <w:bottom w:val="single" w:color="000000" w:sz="4" w:space="0"/>
              <w:right w:val="single" w:color="000000" w:sz="4" w:space="0"/>
            </w:tcBorders>
            <w:shd w:val="clear" w:color="auto" w:fill="EF949F"/>
            <w:vAlign w:val="center"/>
          </w:tcPr>
          <w:p w14:paraId="37269A5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技术参数</w:t>
            </w:r>
          </w:p>
        </w:tc>
        <w:tc>
          <w:tcPr>
            <w:tcW w:w="866"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3B546B2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数量</w:t>
            </w:r>
          </w:p>
        </w:tc>
        <w:tc>
          <w:tcPr>
            <w:tcW w:w="867"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0B7D1AA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单位</w:t>
            </w:r>
          </w:p>
        </w:tc>
      </w:tr>
      <w:tr w14:paraId="7F102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83"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03E6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3D04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多人美术桌</w:t>
            </w:r>
          </w:p>
        </w:tc>
        <w:tc>
          <w:tcPr>
            <w:tcW w:w="9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9C1A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桌面尺寸：180*90cm（±2cm） 。 高度： 52cm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1.桌面材料采用25mm厚度优质环保枫木纹双饰面多层板,甲醛释放量符合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2.桌面表面枫木纹饰面耐磨、耐污、耐划伤、易清洁。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3.桌面边缘使用环保木蜡油两底两面处理。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桌脚采用6条70mm直径无结疤橡胶木，桌腿底部配以尼龙材质防护脚套、对地板、地毯等地面材料起保护作用的同时，能有效保护桌腿与方便清洁，塑料件不易老化变色。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BD2D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792C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406237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78B8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C6FA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多人构建桌</w:t>
            </w:r>
          </w:p>
        </w:tc>
        <w:tc>
          <w:tcPr>
            <w:tcW w:w="9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895B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桌面尺寸：180*90cm（±2cm） 。 高度：52cm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1.桌面材料采用25mm厚度优质环保枫木纹双饰面多层板,甲醛释放量符合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2.桌面表面枫木纹饰面耐磨、耐污、耐划伤、易清洁。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3.桌面边缘使用环保木蜡油两底两面处理。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桌脚采用6条70mm直径无结疤橡胶木，桌腿底部配以尼龙材质防护脚套、对地板、地毯等地面材料起保护作用的同时，能有效保护桌腿与方便清洁，塑料件不易老化变色。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6.桌面中间部位开槽，可以放置四个教具盒，用于储藏教具。</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0FD1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E6E2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4CFE9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53"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E8FD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5523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林肯-实木扇形桌</w:t>
            </w:r>
          </w:p>
        </w:tc>
        <w:tc>
          <w:tcPr>
            <w:tcW w:w="9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140A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桌面尺寸：121*62 cm（±2cm） 高度：52cm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1.桌面材料采用22mm厚度优质环保枫木纹双饰面橡胶木实木板,甲醛释放量符合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2.桌面表面枫木纹饰面耐磨、耐污、耐划伤、易清洁。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3.桌面边缘使用环保木蜡油两底两面处理。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4.桌面底部使用1条PVC防变形条，有效防止实木弯曲、变形，塑料件不易老化变色。</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桌脚采用47mm直径无结疤橡胶木使用环保水性漆两底两面处理，桌面与桌脚采用尼龙材质塑料连接件，通过增大桌脚与桌面的接触面积，有效增强桌子结构的稳定性，桌腿底部配以尼龙材质防护脚套、对地板、地毯等地面材料起保护作用的同时，能有效保护桌腿与方便清洁。 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1B9F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1B3D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5BE53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6"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90A9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7D5A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幼教椅B-29cm</w:t>
            </w:r>
          </w:p>
        </w:tc>
        <w:tc>
          <w:tcPr>
            <w:tcW w:w="9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2934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尺寸：30*33*51cm（±2cm）   座高29cm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1.材料采用18mm厚度优质环保枫木纹双饰面多层板,甲醛释放量符合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2.椅子脚底使用四个全包围塑料件，有效保护椅子与地面的同时，能方便清洁，塑料件不易老化变色。使用环保安全原生料，防霉菌抗老化，塑料符合食品级GB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3.边缘使用环保水性漆处理。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866E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20</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BF64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404AC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3"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E5C4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8453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双面画架</w:t>
            </w:r>
          </w:p>
        </w:tc>
        <w:tc>
          <w:tcPr>
            <w:tcW w:w="9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9534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尺寸：64*60*118cm（±2cm）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1.柜体使用18mm厚度优质环保枫木纹双饰面刨花板,甲醛释放量符合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4.颜料盘材料采用22mm厚度优质环保枫木纹双饰面橡胶木实木板，边缘与桌腿使用环保水性漆处理。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5.每一面画板面板上配有两个固定不锈钢夹子，可以固定作品或者画纸使用。</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0F7C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B12E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53CD5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0"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DE0F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2809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组合展示柜</w:t>
            </w:r>
          </w:p>
        </w:tc>
        <w:tc>
          <w:tcPr>
            <w:tcW w:w="9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6BC5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尺寸：240*40*97cm（±2cm）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1.柜体使用15mm厚度优质环保枫木纹双饰面刨花板,甲醛释放量符合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柜体上方配有为一面格子铁网用于挂放物件。配一个双面黑板，一面白，一面黑。可使用粉笔与水性笔书写，带磁性。配有一面洞洞板使用15mm厚度优质环保枫木纹双饰面多层板，洞洞板上配有6根实木挂钩，表面使用环保水性漆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6.前方踢脚板两侧末端配置有2个塑料防倾倒装置，防止柜体在遭受晃动时倾倒，塑料件不易老化变色。使用环保安全原生料，防霉菌抗老化，塑料符合食品级GB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7E76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1DDA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156ED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14FF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DAF8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美劳用品柜</w:t>
            </w:r>
          </w:p>
        </w:tc>
        <w:tc>
          <w:tcPr>
            <w:tcW w:w="9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580A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尺寸：98*30*65cm（±2cm）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1.柜体使用18mm厚度优质环保枫木纹双饰面刨花板,甲醛释放量符合 GB /T39600-2021中ENF级标准要求。背板采用双贴枫木纹饰面密度板。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4.底部有4个静音带刹车1.5寸TPE材质万向轮，单只可承重至少20kg。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7.前方踢脚板两侧末端可配置2个塑料防倾倒装置，防止柜体在遭受晃动时倾倒，塑料件不易老化变色。使用环保安全原生料，防霉菌抗老化，塑料符合食品级GB 4806.7-2023的相关标准要求；领苯二甲酸酯（增塑剂），可溶性重金属，多环芳经，甲醛释放量符合GB28481-2012标准要求。</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AB98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5B92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53A50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87"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4454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8</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B6A4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教具盒-小绿色</w:t>
            </w:r>
          </w:p>
        </w:tc>
        <w:tc>
          <w:tcPr>
            <w:tcW w:w="9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9B60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材质：安全塑料</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尺寸：26*23*10cm（±2cm）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EB0C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18</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B72C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48EBF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27"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BB89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9</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47A7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移动晾纸架</w:t>
            </w:r>
          </w:p>
        </w:tc>
        <w:tc>
          <w:tcPr>
            <w:tcW w:w="9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98DA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尺寸：64*40*80cm（±2cm）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1.柜体使用18mm厚度优质环保枫木纹双饰面刨花板,甲醛释放量符合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4.柜体内部使用22条PVC托条，可以放置11层晾纸网，塑料件邻苯物质检测符合国家标准规范的要求，塑料件不易老化变色。</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5.底部有4个静音带刹车1.5寸TPE材质万向轮，单只可承重至少20kg。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D3B6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4115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6EE1B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7"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CF62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10</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256F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多功能收纳晾纸架</w:t>
            </w:r>
          </w:p>
        </w:tc>
        <w:tc>
          <w:tcPr>
            <w:tcW w:w="9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DF40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尺寸：75*30*64cm（±2cm）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1.柜体使用18mm厚度优质环保枫木纹双饰面刨花板,甲醛释放量符合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5.柜体采用踢脚板设计，既增加了稳定性，又可以防止杂物进入柜底。</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7.前方踢脚板两侧末端配置有2个塑料防倾倒装置，防止柜体在遭受晃动时倾倒，塑料件不易老化变色。使用环保安全原生料，防霉菌抗老化，塑料符合食品级GB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D943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A8CD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6D5BC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95"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ACB8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11</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91CC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贩卖展示柜</w:t>
            </w:r>
          </w:p>
        </w:tc>
        <w:tc>
          <w:tcPr>
            <w:tcW w:w="9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C6F9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尺寸：80*30*60cm（±2cm）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1.柜体使用18mm厚度优质环保枫木纹双饰面刨花板,甲醛释放量符合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2.表面枫木纹饰面耐磨、耐污、耐划伤、易清洁。柜配有六条直径为25mm的橡胶木圆棒，圆棒上共配有九个教具盒。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6.前方踢脚板两侧末端配置有2个塑料防倾倒装置，防止柜体在遭受晃动时倾倒，塑料件不易老化变色。使用环保安全原生料，防霉菌抗老化，塑料符合食品级GB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071B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104A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3E14C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54"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3435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12</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7D00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教具盒-小米色</w:t>
            </w:r>
          </w:p>
        </w:tc>
        <w:tc>
          <w:tcPr>
            <w:tcW w:w="9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0B9E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材质：安全塑料</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尺寸：26*23*10cm（±2cm）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351F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18</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B33B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28592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87"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42D9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13</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779A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中空三层柜</w:t>
            </w:r>
          </w:p>
        </w:tc>
        <w:tc>
          <w:tcPr>
            <w:tcW w:w="9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0EAF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尺寸：83*30*81cm（±2cm）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1.柜体使用18mm厚度优质环保枫木纹双饰面刨花板,甲醛释放量符合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6.前方踢脚板两侧末端可配置2个塑料防倾倒装置，防止柜体在遭受晃动时倾倒，塑料件不易老化变色。使用环保安全原生料，防霉菌抗老化，塑料符合食品级GB 4806.7-2023的相关标准要求；领苯二甲酸酯（增塑剂），可溶性重金属，多环芳经，甲醛释放量符合GB28481-2012标准要求。</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0649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FAF7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245A0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52"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B99F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14</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0E64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中空八格柜</w:t>
            </w:r>
          </w:p>
        </w:tc>
        <w:tc>
          <w:tcPr>
            <w:tcW w:w="9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6E17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尺寸：83*30*81cm（±2cm）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1.柜体使用18mm厚度优质环保枫木纹双饰面刨花板,甲醛释放量符合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6.前方踢脚板两侧末端配置有2个塑料防倾倒装置，防止柜体在遭受晃动时倾倒，塑料件不易老化变色。使用环保安全原生料，防霉菌抗老化，塑料符合食品级GB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95B6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60CF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bl>
    <w:p w14:paraId="079CFCF6">
      <w:pPr>
        <w:ind w:left="0" w:leftChars="0" w:firstLine="0" w:firstLineChars="0"/>
      </w:pPr>
      <w:r>
        <w:br w:type="page"/>
      </w:r>
    </w:p>
    <w:tbl>
      <w:tblPr>
        <w:tblStyle w:val="2"/>
        <w:tblW w:w="139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61"/>
        <w:gridCol w:w="1983"/>
        <w:gridCol w:w="9300"/>
        <w:gridCol w:w="884"/>
        <w:gridCol w:w="952"/>
      </w:tblGrid>
      <w:tr w14:paraId="12F3F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3" w:hRule="atLeast"/>
        </w:trPr>
        <w:tc>
          <w:tcPr>
            <w:tcW w:w="1398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71BF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44"/>
                <w:szCs w:val="44"/>
                <w:u w:val="none"/>
              </w:rPr>
            </w:pPr>
            <w:r>
              <w:rPr>
                <w:rFonts w:hint="eastAsia" w:ascii="仿宋" w:hAnsi="仿宋" w:eastAsia="仿宋" w:cs="仿宋"/>
                <w:b/>
                <w:bCs/>
                <w:i w:val="0"/>
                <w:iCs w:val="0"/>
                <w:snapToGrid w:val="0"/>
                <w:color w:val="000000" w:themeColor="text1"/>
                <w:kern w:val="0"/>
                <w:sz w:val="44"/>
                <w:szCs w:val="44"/>
                <w:u w:val="none"/>
                <w:lang w:val="en-US" w:eastAsia="zh-CN" w:bidi="ar"/>
                <w14:textFill>
                  <w14:solidFill>
                    <w14:schemeClr w14:val="tx1"/>
                  </w14:solidFill>
                </w14:textFill>
              </w:rPr>
              <w:t>手工室</w:t>
            </w:r>
          </w:p>
        </w:tc>
      </w:tr>
      <w:tr w14:paraId="22A4C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7" w:hRule="atLeast"/>
        </w:trPr>
        <w:tc>
          <w:tcPr>
            <w:tcW w:w="861"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21C21B5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序号</w:t>
            </w:r>
          </w:p>
        </w:tc>
        <w:tc>
          <w:tcPr>
            <w:tcW w:w="1983" w:type="dxa"/>
            <w:tcBorders>
              <w:top w:val="single" w:color="000000" w:sz="4" w:space="0"/>
              <w:left w:val="single" w:color="000000" w:sz="4" w:space="0"/>
              <w:bottom w:val="single" w:color="000000" w:sz="4" w:space="0"/>
              <w:right w:val="single" w:color="000000" w:sz="4" w:space="0"/>
            </w:tcBorders>
            <w:shd w:val="clear" w:color="auto" w:fill="EF949F"/>
            <w:vAlign w:val="center"/>
          </w:tcPr>
          <w:p w14:paraId="2417F11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产品名称</w:t>
            </w:r>
          </w:p>
        </w:tc>
        <w:tc>
          <w:tcPr>
            <w:tcW w:w="9300" w:type="dxa"/>
            <w:tcBorders>
              <w:top w:val="single" w:color="000000" w:sz="4" w:space="0"/>
              <w:left w:val="single" w:color="000000" w:sz="4" w:space="0"/>
              <w:bottom w:val="single" w:color="000000" w:sz="4" w:space="0"/>
              <w:right w:val="single" w:color="000000" w:sz="4" w:space="0"/>
            </w:tcBorders>
            <w:shd w:val="clear" w:color="auto" w:fill="EF949F"/>
            <w:vAlign w:val="center"/>
          </w:tcPr>
          <w:p w14:paraId="53E7F9A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技术参数</w:t>
            </w:r>
          </w:p>
        </w:tc>
        <w:tc>
          <w:tcPr>
            <w:tcW w:w="884"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2723018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数量</w:t>
            </w:r>
          </w:p>
        </w:tc>
        <w:tc>
          <w:tcPr>
            <w:tcW w:w="952"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359532A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单位</w:t>
            </w:r>
          </w:p>
        </w:tc>
      </w:tr>
      <w:tr w14:paraId="3CE3B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41"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6CE1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8518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互动游戏板-洞洞板</w:t>
            </w:r>
          </w:p>
        </w:tc>
        <w:tc>
          <w:tcPr>
            <w:tcW w:w="93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7B87D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规格：60*120cm（±2cm）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材质：1.6cm厚度实木生态板，横板及木棒组合。为确保幼儿使用时的安全，互动游戏板材料环保生态木检验检测要求可迁移元素（锑、砷、钡、镉、铬、铅、汞、硒）符合GB6675.4-2014玩具安全标准且检验结果为合格，具备国家认可的省级及 以上第三方检测机构出具的质检报告。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用途：用于展示。</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2DE9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7B60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组</w:t>
            </w:r>
          </w:p>
        </w:tc>
      </w:tr>
      <w:tr w14:paraId="0707E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5"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5860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69C0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晾布架</w:t>
            </w:r>
          </w:p>
        </w:tc>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CB37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规格：L100*W45*H150cm（±2cm）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材质：实木材质，圆角打磨、光滑质地</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用途：用于展示幼儿手工作品</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6A1C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5424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3715B3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0"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8BB1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1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00C2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作品展示架</w:t>
            </w:r>
          </w:p>
        </w:tc>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097F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规格：L100*W80*H140cm（±2cm）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材质：柯木材质，手工打磨，4cm厚度拼接松木板底座，表面清漆处理。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用途：展示幼儿作品</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8C57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C103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组</w:t>
            </w:r>
          </w:p>
        </w:tc>
      </w:tr>
      <w:tr w14:paraId="5825F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40"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8B91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w:t>
            </w:r>
          </w:p>
        </w:tc>
        <w:tc>
          <w:tcPr>
            <w:tcW w:w="1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DADA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原木壁挂</w:t>
            </w:r>
          </w:p>
        </w:tc>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9533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规格：L50*W120cm（±2cm）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材质：白桦树枝，麻绳、木夹，组合制作、高清打印图片及视觉装饰</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用途：用于展示幼儿照片或小幅作品、卡片等。</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8EE0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72BF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组</w:t>
            </w:r>
          </w:p>
        </w:tc>
      </w:tr>
      <w:tr w14:paraId="2A959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7"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5001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w:t>
            </w:r>
          </w:p>
        </w:tc>
        <w:tc>
          <w:tcPr>
            <w:tcW w:w="1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BCC4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木屏风</w:t>
            </w:r>
          </w:p>
        </w:tc>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E6E8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规格：定制主体结构 60cm*60cm*60cm*180cm（±2cm） （含布）</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材质：松木材质，手工打磨边角及表面，三折，可移动</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用途：用于展示扎染作品以及屏风展示</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979F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62E2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组</w:t>
            </w:r>
          </w:p>
        </w:tc>
      </w:tr>
      <w:tr w14:paraId="650B9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0"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C307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w:t>
            </w:r>
          </w:p>
        </w:tc>
        <w:tc>
          <w:tcPr>
            <w:tcW w:w="1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A46D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木箱三件套</w:t>
            </w:r>
          </w:p>
        </w:tc>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5BA3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规格：40*30*20cm、35*25*18cm、30*20*16cm（±2cm）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材质：天然杉木材质，纯手工精细做工，打磨光滑不刺手</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用途：摆放或组合于墙面展示立体作品</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E014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BB5B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套</w:t>
            </w:r>
          </w:p>
        </w:tc>
      </w:tr>
      <w:tr w14:paraId="5FDCA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AEF9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w:t>
            </w:r>
          </w:p>
        </w:tc>
        <w:tc>
          <w:tcPr>
            <w:tcW w:w="1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51F4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小画架</w:t>
            </w:r>
          </w:p>
        </w:tc>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E072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规格：L20cm*H28cm（±2cm）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材质：松木材质，产品无毛刺，表面光滑整洁，结构稳定不摇晃，嵌入式螺丝，用料扎实，可折叠，五金选用环保五金，安全五毒。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用途：配合小画框作品展示于木箱之中</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9407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C9F2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510B1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67"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FBF4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8</w:t>
            </w:r>
          </w:p>
        </w:tc>
        <w:tc>
          <w:tcPr>
            <w:tcW w:w="1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375E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美术教室家具(桌子）</w:t>
            </w:r>
          </w:p>
        </w:tc>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B154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规格：L190*W100*H55cm（±2cm）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材质：橡胶木材质，圆角打磨，水性漆表层处理，具有符合GB 28007-2011检测标准的检测报告 ，并同时满足外观（涂层外观）、桌面垂直冲击实验、甲醛释放量以上三项内容全部合格，具备国家装饰装修材料质量监督检验中心的质检报告。</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用途：稳重、安全，适合幼儿平行创作及小组创作，便于材料共享</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621F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C6A7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492B7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8"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BD4F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9</w:t>
            </w:r>
          </w:p>
        </w:tc>
        <w:tc>
          <w:tcPr>
            <w:tcW w:w="1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72A7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美术教室家具(椅子）</w:t>
            </w:r>
          </w:p>
        </w:tc>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BC9F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规格：L30*W30*H35cm（±2cm）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材质：橡胶木材质圆角打磨、水性漆表层处理，具有符合GB 28007-2011检测标准的检测报告 ，并同时满足外观（涂层外观）、桌面垂直冲击实验、甲醛释放量以上三项内容全部合格，具备国家装饰装修材料质量监督检验中心的质检报告。</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用途：契合幼儿人体工程学</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E43D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24</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0FAD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17F0D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46"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9D62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10</w:t>
            </w:r>
          </w:p>
        </w:tc>
        <w:tc>
          <w:tcPr>
            <w:tcW w:w="1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D756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收纳车</w:t>
            </w:r>
          </w:p>
        </w:tc>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7FE8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规格：L46*W26.5*H84cm（±2cm）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材质：橡胶木，大板直拼，圆角打磨，带挡边，万向轮，五金配件安全无毒。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用途：用以摆放、收纳、整理与分类创作材料、画笔画具、便于幼儿自主创作</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212B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F3F9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组</w:t>
            </w:r>
          </w:p>
        </w:tc>
      </w:tr>
      <w:tr w14:paraId="75A90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4"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1AF1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11</w:t>
            </w:r>
          </w:p>
        </w:tc>
        <w:tc>
          <w:tcPr>
            <w:tcW w:w="1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803C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多功能桌</w:t>
            </w:r>
          </w:p>
        </w:tc>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084A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规格：L120*W60*H55cm（±2cm）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材质：桌面5cm厚度，松木材质，桌角圆润，边角打磨。</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用途：稳重、安全，适合幼儿平行创作及小组创作，便于材料共享</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4B60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5062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0E0A6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7"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99EB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12</w:t>
            </w:r>
          </w:p>
        </w:tc>
        <w:tc>
          <w:tcPr>
            <w:tcW w:w="1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6C1F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凳子</w:t>
            </w:r>
          </w:p>
        </w:tc>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2A75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规格：直径30,H35cm（±2cm）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材质：实木框架加手工麻绳编织，科技布坐面，光滑触感，手感舒适，结实底板，承重耐用，上座盖可取下，可收纳。</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用途：高度契合幼儿成长与发育所需。</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366E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4390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4ACE8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4"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7734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13</w:t>
            </w:r>
          </w:p>
        </w:tc>
        <w:tc>
          <w:tcPr>
            <w:tcW w:w="1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73DD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三层榫卯书架</w:t>
            </w:r>
          </w:p>
        </w:tc>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476A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规格：L90*H80cm （±2cm）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材质：橡胶木打造，可拆卸组装，双层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用途：用于材料的收纳及摆放，也可用于作品的展示</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E6CA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8F55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组</w:t>
            </w:r>
          </w:p>
        </w:tc>
      </w:tr>
      <w:tr w14:paraId="191A0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4"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5931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14</w:t>
            </w:r>
          </w:p>
        </w:tc>
        <w:tc>
          <w:tcPr>
            <w:tcW w:w="1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46AE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轴线架</w:t>
            </w:r>
          </w:p>
        </w:tc>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66F5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规格：29*18*40cm（±2cm）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材质：榉木材质，悬挂棉线设计</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用途：用于幼儿手工织布课程操作。</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D55B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72F9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295FB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46" w:hRule="atLeast"/>
        </w:trPr>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E484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15</w:t>
            </w:r>
          </w:p>
        </w:tc>
        <w:tc>
          <w:tcPr>
            <w:tcW w:w="1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7EE2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桌面立式织布机</w:t>
            </w:r>
          </w:p>
        </w:tc>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CDA5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规格：L42*H51cm（±2cm）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材质：榉木材质，打磨光滑无毛刺，五金配件安全无毒。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用途：用于幼儿园编织体验</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7F45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36E2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bl>
    <w:p w14:paraId="4548EEF1">
      <w:r>
        <w:br w:type="page"/>
      </w:r>
    </w:p>
    <w:tbl>
      <w:tblPr>
        <w:tblStyle w:val="2"/>
        <w:tblW w:w="139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4"/>
        <w:gridCol w:w="1950"/>
        <w:gridCol w:w="9300"/>
        <w:gridCol w:w="884"/>
        <w:gridCol w:w="892"/>
      </w:tblGrid>
      <w:tr w14:paraId="66967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1392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91C7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44"/>
                <w:szCs w:val="44"/>
                <w:u w:val="none"/>
              </w:rPr>
            </w:pPr>
            <w:r>
              <w:rPr>
                <w:rFonts w:hint="eastAsia" w:ascii="仿宋" w:hAnsi="仿宋" w:eastAsia="仿宋" w:cs="仿宋"/>
                <w:b/>
                <w:bCs/>
                <w:i w:val="0"/>
                <w:iCs w:val="0"/>
                <w:snapToGrid w:val="0"/>
                <w:color w:val="000000" w:themeColor="text1"/>
                <w:kern w:val="0"/>
                <w:sz w:val="44"/>
                <w:szCs w:val="44"/>
                <w:u w:val="none"/>
                <w:lang w:val="en-US" w:eastAsia="zh-CN" w:bidi="ar"/>
                <w14:textFill>
                  <w14:solidFill>
                    <w14:schemeClr w14:val="tx1"/>
                  </w14:solidFill>
                </w14:textFill>
              </w:rPr>
              <w:t xml:space="preserve">阅读室 </w:t>
            </w:r>
          </w:p>
        </w:tc>
      </w:tr>
      <w:tr w14:paraId="7C997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9" w:hRule="atLeast"/>
        </w:trPr>
        <w:tc>
          <w:tcPr>
            <w:tcW w:w="894"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4187988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序号</w:t>
            </w:r>
          </w:p>
        </w:tc>
        <w:tc>
          <w:tcPr>
            <w:tcW w:w="1950" w:type="dxa"/>
            <w:tcBorders>
              <w:top w:val="single" w:color="000000" w:sz="4" w:space="0"/>
              <w:left w:val="single" w:color="000000" w:sz="4" w:space="0"/>
              <w:bottom w:val="single" w:color="000000" w:sz="4" w:space="0"/>
              <w:right w:val="single" w:color="000000" w:sz="4" w:space="0"/>
            </w:tcBorders>
            <w:shd w:val="clear" w:color="auto" w:fill="EF949F"/>
            <w:vAlign w:val="center"/>
          </w:tcPr>
          <w:p w14:paraId="1F369D9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产品名称</w:t>
            </w:r>
          </w:p>
        </w:tc>
        <w:tc>
          <w:tcPr>
            <w:tcW w:w="9300" w:type="dxa"/>
            <w:tcBorders>
              <w:top w:val="single" w:color="000000" w:sz="4" w:space="0"/>
              <w:left w:val="single" w:color="000000" w:sz="4" w:space="0"/>
              <w:bottom w:val="single" w:color="000000" w:sz="4" w:space="0"/>
              <w:right w:val="single" w:color="000000" w:sz="4" w:space="0"/>
            </w:tcBorders>
            <w:shd w:val="clear" w:color="auto" w:fill="EF949F"/>
            <w:vAlign w:val="center"/>
          </w:tcPr>
          <w:p w14:paraId="3B93EB8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技术参数</w:t>
            </w:r>
          </w:p>
        </w:tc>
        <w:tc>
          <w:tcPr>
            <w:tcW w:w="884"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0C237F8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数量</w:t>
            </w:r>
          </w:p>
        </w:tc>
        <w:tc>
          <w:tcPr>
            <w:tcW w:w="892" w:type="dxa"/>
            <w:tcBorders>
              <w:top w:val="single" w:color="000000" w:sz="4" w:space="0"/>
              <w:left w:val="single" w:color="000000" w:sz="4" w:space="0"/>
              <w:bottom w:val="single" w:color="000000" w:sz="4" w:space="0"/>
              <w:right w:val="single" w:color="000000" w:sz="4" w:space="0"/>
            </w:tcBorders>
            <w:shd w:val="clear" w:color="auto" w:fill="EF949F"/>
            <w:noWrap/>
            <w:vAlign w:val="center"/>
          </w:tcPr>
          <w:p w14:paraId="3D10A58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单位</w:t>
            </w:r>
          </w:p>
        </w:tc>
      </w:tr>
      <w:tr w14:paraId="44FD0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72" w:hRule="atLeast"/>
        </w:trPr>
        <w:tc>
          <w:tcPr>
            <w:tcW w:w="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F840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B7FB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阅读桌</w:t>
            </w:r>
          </w:p>
        </w:tc>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05C5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桌面尺寸：120*60*66cm（±2cm）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1.桌面材料采用18mm厚度优质环保枫木纹双饰面刨花板,甲醛释放量符合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2.桌面表面枫木纹饰面耐磨、耐污、耐划伤、易清洁。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3.桌面边缘使用1.5mm厚度PVC封边条，避免锐角产生，最大程度的避免儿童碰撞伤害，可触及间隙＜5mm或 ＞12mm，防止卡入手指或手臂，PVC材质封边条的邻苯物质检测符合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4.桌腿使用环保水性漆处理。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5.桌脚采用52mm*52mm无结疤橡胶木，外露面做倒圆处理，桌腿底部配以塑料材质防滑脚钉、对地板、地毯等地面材料起保护作用的同时，能有效保护桌腿与方便清洁。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7.桌面上方板件。</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8.整体边角安全防撞设计，对所有外露面、外露角进行弧状倒角设计，避免锐角产生，最大程度的避免儿童碰撞伤害，可触及间隙＜5mm或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5EE6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D2DD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74E9E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72" w:hRule="atLeast"/>
        </w:trPr>
        <w:tc>
          <w:tcPr>
            <w:tcW w:w="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FC68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70E7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实木80圆桌</w:t>
            </w:r>
          </w:p>
        </w:tc>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3DD8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桌面尺寸：80cm（±2cm）   直径  高度：52cm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1.桌面材料采用22mm厚度优质环保枫木纹双饰面橡胶木实木板,甲醛释放量符合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2.桌面表面枫木纹饰面耐磨、耐污、耐划伤、易清洁。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3.桌面边缘使用环保木蜡油两底两面处理。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4.桌面底部使用1条PVC防变形条，有效防止实木弯曲、变形，塑料件不易老化变色。使用环保安全原生料，防霉菌抗老化，塑料符合食品级GB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6.桌脚采用47mm直径无结疤橡胶木使用环保水性漆两底两面处理，桌面与桌脚采用尼龙材质塑料连接件，通过增大桌脚与桌面的接触面积，有效增强桌子结构的稳定性，桌腿底部配以尼龙材质防护脚套、对地板、地毯等地面材料起保护作用的同时，能有效保护桌腿与方便清洁。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4114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498B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4A785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1" w:hRule="atLeast"/>
        </w:trPr>
        <w:tc>
          <w:tcPr>
            <w:tcW w:w="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D173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D64B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可堆叠幼教椅-27cm</w:t>
            </w:r>
          </w:p>
        </w:tc>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0EE8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尺寸：38*44*56cm（±2cm）    座高27cm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椅背与座板采用PP材料，一体成型，座板宽29cm，靠背最宽处33cm，椅背高度32cm，材料厚度0.45cm，重量800g，每只椅腿底部有高度为6cm的塑料保护套，材质为尼龙材料，能有效保护地面，塑料件不易老化变色。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2.铁件部分采用铁管直径为3.8cm，壁厚0.1cm的弯管，表面采用烤漆工艺制成，底部与座板用自攻丝连接， 五金件选用环保五金、安全无毒，椅腿配以尼龙材质防护脚套、对地板、地毯等地面材料起保护作用的同时，能有效保护桌腿与方便清洁。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F226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18</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9858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477C3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4" w:hRule="atLeast"/>
        </w:trPr>
        <w:tc>
          <w:tcPr>
            <w:tcW w:w="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5575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06B5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环形沙发岛</w:t>
            </w:r>
          </w:p>
        </w:tc>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4C68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尺寸：120*120*67cm（±2cm）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4.该产品包含4个PU材质坐垫。</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7.中间书架较高，四侧沙发包围保证安全稳固。</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6ACE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9463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套</w:t>
            </w:r>
          </w:p>
        </w:tc>
      </w:tr>
      <w:tr w14:paraId="2D4D4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14" w:hRule="atLeast"/>
        </w:trPr>
        <w:tc>
          <w:tcPr>
            <w:tcW w:w="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D0E4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BD39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鲸鱼彩色圆凳组合</w:t>
            </w:r>
          </w:p>
        </w:tc>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B8A5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单个尺寸：40*40*32cm（±2cm）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1.该产品内部使用实木木框，高密度海绵。外部使用绒布材料。</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颜色：粉/深绿/浅绿/蓝/黄色</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3853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DACF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套</w:t>
            </w:r>
          </w:p>
        </w:tc>
      </w:tr>
      <w:tr w14:paraId="56C5F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72" w:hRule="atLeast"/>
        </w:trPr>
        <w:tc>
          <w:tcPr>
            <w:tcW w:w="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1485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2CBE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立式图书柜</w:t>
            </w:r>
          </w:p>
        </w:tc>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60A0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尺寸：80*30*81cm（±2cm）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1.柜体使用15mm厚度优质环保枫木纹双饰面刨花板,甲醛释放量符合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5.柜子底部使用15mm脚垫，有效保护柜体和地面的同时，还能起到防滑的作用。</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7.前方踢脚板两侧末端配置有2个塑料防倾倒装置，防止柜体在遭受晃动时倾倒，塑料件不易老化变色。使用环保安全原生料，防霉菌抗老化，塑料符合食品级GB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C5CD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FDCC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584CC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17" w:hRule="atLeast"/>
        </w:trPr>
        <w:tc>
          <w:tcPr>
            <w:tcW w:w="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CB64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0803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收纳图书柜</w:t>
            </w:r>
          </w:p>
        </w:tc>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2547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尺寸：80*30*81cm（±2cm）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1.柜体使用15mm厚度优质环保枫木纹双饰面刨花板,甲醛释放量符合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6.前方踢脚板两侧末端配置有2个塑料防倾倒装置，防止柜体在遭受晃动时倾倒，塑料件不易老化变色。使用环保安全原生料，防霉菌抗老化，塑料符合食品级GB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96A8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48F6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02AC2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58" w:hRule="atLeast"/>
        </w:trPr>
        <w:tc>
          <w:tcPr>
            <w:tcW w:w="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D6B1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8</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79F0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七彩河流教学毯</w:t>
            </w:r>
          </w:p>
        </w:tc>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428E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材质：尼龙</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尺寸：200*200cm（±2cm）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厚度：0.7cm</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387C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9550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24D6B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17" w:hRule="atLeast"/>
        </w:trPr>
        <w:tc>
          <w:tcPr>
            <w:tcW w:w="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D9EA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9</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E7D6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收纳图书柜</w:t>
            </w:r>
          </w:p>
        </w:tc>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8EE6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尺寸：84*30*85cm（±2cm）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5.柜子底部使用15mm脚垫，有效保护柜体和地面的同时，还能起到防滑的作用，前方踢脚板两侧末端配有2个塑料防倾倒装置，防止柜体在遭受晃动时倾倒。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7.前方踢脚板两侧末端配置有2个塑料防倾倒装置，防止柜体在遭受晃动时倾倒，塑料件不易老化变色。使用环保安全原生料，防霉菌抗老化，塑料符合食品级GB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0AAD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1247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09968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4" w:hRule="atLeast"/>
        </w:trPr>
        <w:tc>
          <w:tcPr>
            <w:tcW w:w="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5E41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10</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25B7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交通标志教学毯</w:t>
            </w:r>
          </w:p>
        </w:tc>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988C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材质：尼龙</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尺寸：240*200cm（±2cm）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厚度：0.7cm</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1515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9766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4653E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72" w:hRule="atLeast"/>
        </w:trPr>
        <w:tc>
          <w:tcPr>
            <w:tcW w:w="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D600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11</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E109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展示书柜</w:t>
            </w:r>
          </w:p>
        </w:tc>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DA58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尺寸：80*30*81cm（±2cm）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1.柜体使用15mm厚度优质环保枫木纹双饰面刨花板,甲醛释放量符合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 柜子底部使用15mm脚垫，有效保护柜体和地面的同时，还能起到防滑的作用。</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7.前方踢脚板两侧末端配置有2个塑料防倾倒装置，防止柜体在遭受晃动时倾倒，塑料件不易老化变色。使用环保安全原生料，防霉菌抗老化，塑料符合食品级GB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D2C1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28D0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4E1A5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5" w:hRule="atLeast"/>
        </w:trPr>
        <w:tc>
          <w:tcPr>
            <w:tcW w:w="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C335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12</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1284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美式单人沙发</w:t>
            </w:r>
          </w:p>
        </w:tc>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5A92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尺寸：62*46*51cm（±2cm）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1.该产品内部使用橡胶木木框，高密度海绵。外部使用PU皮革</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3F4B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B628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0A693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38" w:hRule="atLeast"/>
        </w:trPr>
        <w:tc>
          <w:tcPr>
            <w:tcW w:w="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3B63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13</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14E2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美式双人沙发</w:t>
            </w:r>
          </w:p>
        </w:tc>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3E2C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尺寸：96*46*51cm（±2cm）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1.该产品内部使用橡胶木木框，高密度海绵。外部使用PU皮革</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65E8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D545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3600A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4" w:hRule="atLeast"/>
        </w:trPr>
        <w:tc>
          <w:tcPr>
            <w:tcW w:w="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B818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14</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3FCC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移动书架B</w:t>
            </w:r>
          </w:p>
        </w:tc>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7706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尺寸：66*55*45cm（±2cm）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1.使用18mm厚度优质环保枫木纹双饰面刨花板,甲醛释放量符合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3.边缘使用环保优质热熔胶与封边条封边，边角倒圆弧设计，PVC材质封边条的邻苯物质检测符合 QB/T 4463-2013标准规范的要求,热熔胶的总挥发性有机物符合 GB 18583-2008的标准限值要求。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4.底部有4个静音带刹车1.5寸TPE材质万向轮，单只可承重至少20kg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7007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213B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7BBF3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17" w:hRule="atLeast"/>
        </w:trPr>
        <w:tc>
          <w:tcPr>
            <w:tcW w:w="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A821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15</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43AA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阅读沙发柜</w:t>
            </w:r>
          </w:p>
        </w:tc>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E4F3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尺寸：120*32*130cm（±2cm）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1.柜体使用18mm厚度优质环保枫木纹双饰面刨花板,甲醛释放量符合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2.表面枫木纹饰面耐磨、耐污、耐划伤、易清洁、顶部条纹布设计。</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3.边缘使用环保优质热熔胶与封边条封边，边角倒圆弧设计。</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4.该产品包含一个弧形PU材质坐垫。</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7.前方踢脚板两侧末端配置有2个塑料防倾倒装置，防止柜体在遭受晃动时倾倒，塑料件不易老化变色。使用环保安全原生料，防霉菌抗老化，塑料符合食品级GB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06EF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9DB1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67E61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37" w:hRule="atLeast"/>
        </w:trPr>
        <w:tc>
          <w:tcPr>
            <w:tcW w:w="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FA3B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16</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2B6B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展示高柜</w:t>
            </w:r>
          </w:p>
        </w:tc>
        <w:tc>
          <w:tcPr>
            <w:tcW w:w="9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7714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尺寸：80*30*120cm（±2cm）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1.柜体使用18mm厚度优质环保枫木纹双饰面多层板,甲醛释放量符合 GB /T39600-2021中ENF级标准要求。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2.表面枫木纹饰面耐磨、耐污、耐划伤、易清洁。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3.边缘使用环保木蜡油两底两面处理。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4.展示柜有五层斜侧板，能有效将图书、作品等展示。</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5.五金件选用环保五金、安全无毒。</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6.整体边角安全防撞设计，对所有外露面、外露角进行弧状倒角设计，避免锐角产生，最大程度的避免儿童碰撞伤害，可触及间隙＜5mm或 ＞12mm，防止卡入手指或手臂。成品边缘与棱角、孔与间隙、活动部件间隙（抽屉、翻转板、柜门）、稳定性、折叠机构，结构安全、力学性能、有害物质限量、警示标识、标志、使用说明与甲醛释放量符合GB28007-2024《婴幼儿及儿童家具安全技术规范》标准要求。</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7.前方踢脚板两侧末端配置有2个塑料防倾倒装置，防止柜体在遭受晃动时倾倒，塑料件不易老化变色。使用环保安全原生料，防霉菌抗老化，塑料符合食品级GB 4806.7-2023的相关标准要求；领苯二甲酸酯（增塑剂），可溶性重金属，多环芳经，甲醛释放量符合GB28481-2012标准要求</w:t>
            </w: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2730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882C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bl>
    <w:p w14:paraId="360F3F13">
      <w:r>
        <w:br w:type="page"/>
      </w:r>
    </w:p>
    <w:tbl>
      <w:tblPr>
        <w:tblStyle w:val="2"/>
        <w:tblW w:w="1388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911"/>
        <w:gridCol w:w="1950"/>
        <w:gridCol w:w="9283"/>
        <w:gridCol w:w="900"/>
        <w:gridCol w:w="836"/>
      </w:tblGrid>
      <w:tr w14:paraId="0D130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94" w:hRule="atLeast"/>
        </w:trPr>
        <w:tc>
          <w:tcPr>
            <w:tcW w:w="13880" w:type="dxa"/>
            <w:gridSpan w:val="5"/>
            <w:shd w:val="clear" w:color="auto" w:fill="auto"/>
            <w:vAlign w:val="center"/>
          </w:tcPr>
          <w:p w14:paraId="6E13F87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b/>
                <w:bCs/>
                <w:i w:val="0"/>
                <w:iCs w:val="0"/>
                <w:color w:val="000000"/>
                <w:sz w:val="44"/>
                <w:szCs w:val="44"/>
                <w:u w:val="none"/>
              </w:rPr>
            </w:pPr>
            <w:r>
              <w:rPr>
                <w:rFonts w:hint="eastAsia" w:ascii="仿宋" w:hAnsi="仿宋" w:eastAsia="仿宋" w:cs="仿宋"/>
                <w:b/>
                <w:bCs/>
                <w:i w:val="0"/>
                <w:iCs w:val="0"/>
                <w:snapToGrid w:val="0"/>
                <w:color w:val="000000" w:themeColor="text1"/>
                <w:kern w:val="0"/>
                <w:sz w:val="44"/>
                <w:szCs w:val="44"/>
                <w:u w:val="none"/>
                <w:lang w:val="en-US" w:eastAsia="zh-CN" w:bidi="ar"/>
                <w14:textFill>
                  <w14:solidFill>
                    <w14:schemeClr w14:val="tx1"/>
                  </w14:solidFill>
                </w14:textFill>
              </w:rPr>
              <w:t>办公室家具</w:t>
            </w:r>
          </w:p>
        </w:tc>
      </w:tr>
      <w:tr w14:paraId="088A7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77" w:hRule="atLeast"/>
        </w:trPr>
        <w:tc>
          <w:tcPr>
            <w:tcW w:w="911" w:type="dxa"/>
            <w:shd w:val="clear" w:color="auto" w:fill="EF949F"/>
            <w:noWrap/>
            <w:vAlign w:val="center"/>
          </w:tcPr>
          <w:p w14:paraId="473466F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themeColor="text1"/>
                <w:kern w:val="0"/>
                <w:sz w:val="24"/>
                <w:szCs w:val="24"/>
                <w:u w:val="none"/>
                <w:lang w:val="en-US" w:eastAsia="zh-CN" w:bidi="ar"/>
                <w14:textFill>
                  <w14:solidFill>
                    <w14:schemeClr w14:val="tx1"/>
                  </w14:solidFill>
                </w14:textFill>
              </w:rPr>
              <w:t>序号</w:t>
            </w:r>
          </w:p>
        </w:tc>
        <w:tc>
          <w:tcPr>
            <w:tcW w:w="1950" w:type="dxa"/>
            <w:shd w:val="clear" w:color="auto" w:fill="EF949F"/>
            <w:noWrap/>
            <w:vAlign w:val="center"/>
          </w:tcPr>
          <w:p w14:paraId="5D36EF0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b/>
                <w:bCs/>
                <w:i w:val="0"/>
                <w:iCs w:val="0"/>
                <w:color w:val="000000"/>
                <w:sz w:val="24"/>
                <w:szCs w:val="24"/>
                <w:u w:val="none"/>
              </w:rPr>
            </w:pPr>
            <w:r>
              <w:rPr>
                <w:rFonts w:hint="eastAsia" w:eastAsia="仿宋" w:cs="仿宋"/>
                <w:b/>
                <w:bCs/>
                <w:i w:val="0"/>
                <w:iCs w:val="0"/>
                <w:snapToGrid w:val="0"/>
                <w:color w:val="000000" w:themeColor="text1"/>
                <w:kern w:val="0"/>
                <w:sz w:val="24"/>
                <w:szCs w:val="24"/>
                <w:u w:val="none"/>
                <w:lang w:val="en-US" w:eastAsia="zh-CN" w:bidi="ar"/>
                <w14:textFill>
                  <w14:solidFill>
                    <w14:schemeClr w14:val="tx1"/>
                  </w14:solidFill>
                </w14:textFill>
              </w:rPr>
              <w:t>产品</w:t>
            </w:r>
            <w:r>
              <w:rPr>
                <w:rFonts w:hint="eastAsia" w:ascii="仿宋" w:hAnsi="仿宋" w:eastAsia="仿宋" w:cs="仿宋"/>
                <w:b/>
                <w:bCs/>
                <w:i w:val="0"/>
                <w:iCs w:val="0"/>
                <w:snapToGrid w:val="0"/>
                <w:color w:val="000000" w:themeColor="text1"/>
                <w:kern w:val="0"/>
                <w:sz w:val="24"/>
                <w:szCs w:val="24"/>
                <w:u w:val="none"/>
                <w:lang w:val="en-US" w:eastAsia="zh-CN" w:bidi="ar"/>
                <w14:textFill>
                  <w14:solidFill>
                    <w14:schemeClr w14:val="tx1"/>
                  </w14:solidFill>
                </w14:textFill>
              </w:rPr>
              <w:t>名称</w:t>
            </w:r>
          </w:p>
        </w:tc>
        <w:tc>
          <w:tcPr>
            <w:tcW w:w="9283" w:type="dxa"/>
            <w:shd w:val="clear" w:color="auto" w:fill="EF949F"/>
            <w:noWrap/>
            <w:vAlign w:val="center"/>
          </w:tcPr>
          <w:p w14:paraId="7E603AA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themeColor="text1"/>
                <w:kern w:val="0"/>
                <w:sz w:val="24"/>
                <w:szCs w:val="24"/>
                <w:u w:val="none"/>
                <w:lang w:val="en-US" w:eastAsia="zh-CN" w:bidi="ar"/>
                <w14:textFill>
                  <w14:solidFill>
                    <w14:schemeClr w14:val="tx1"/>
                  </w14:solidFill>
                </w14:textFill>
              </w:rPr>
              <w:t>技术参数</w:t>
            </w:r>
          </w:p>
        </w:tc>
        <w:tc>
          <w:tcPr>
            <w:tcW w:w="900" w:type="dxa"/>
            <w:shd w:val="clear" w:color="auto" w:fill="EF949F"/>
            <w:noWrap/>
            <w:vAlign w:val="center"/>
          </w:tcPr>
          <w:p w14:paraId="1767571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themeColor="text1"/>
                <w:kern w:val="0"/>
                <w:sz w:val="24"/>
                <w:szCs w:val="24"/>
                <w:u w:val="none"/>
                <w:lang w:val="en-US" w:eastAsia="zh-CN" w:bidi="ar"/>
                <w14:textFill>
                  <w14:solidFill>
                    <w14:schemeClr w14:val="tx1"/>
                  </w14:solidFill>
                </w14:textFill>
              </w:rPr>
              <w:t>数量</w:t>
            </w:r>
          </w:p>
        </w:tc>
        <w:tc>
          <w:tcPr>
            <w:tcW w:w="836" w:type="dxa"/>
            <w:shd w:val="clear" w:color="auto" w:fill="EF949F"/>
            <w:noWrap/>
            <w:vAlign w:val="center"/>
          </w:tcPr>
          <w:p w14:paraId="013F81C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themeColor="text1"/>
                <w:kern w:val="0"/>
                <w:sz w:val="24"/>
                <w:szCs w:val="24"/>
                <w:u w:val="none"/>
                <w:lang w:val="en-US" w:eastAsia="zh-CN" w:bidi="ar"/>
                <w14:textFill>
                  <w14:solidFill>
                    <w14:schemeClr w14:val="tx1"/>
                  </w14:solidFill>
                </w14:textFill>
              </w:rPr>
              <w:t>单位</w:t>
            </w:r>
          </w:p>
        </w:tc>
      </w:tr>
      <w:tr w14:paraId="36FF3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3880" w:type="dxa"/>
            <w:gridSpan w:val="5"/>
            <w:shd w:val="clear" w:color="auto" w:fill="auto"/>
            <w:noWrap/>
            <w:vAlign w:val="center"/>
          </w:tcPr>
          <w:p w14:paraId="573D026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一层</w:t>
            </w:r>
          </w:p>
        </w:tc>
      </w:tr>
      <w:tr w14:paraId="0F1D4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4" w:hRule="atLeast"/>
        </w:trPr>
        <w:tc>
          <w:tcPr>
            <w:tcW w:w="12144" w:type="dxa"/>
            <w:gridSpan w:val="3"/>
            <w:shd w:val="clear" w:color="auto" w:fill="D9E1F4"/>
            <w:vAlign w:val="center"/>
          </w:tcPr>
          <w:p w14:paraId="5FE2485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1、保健室</w:t>
            </w:r>
          </w:p>
        </w:tc>
        <w:tc>
          <w:tcPr>
            <w:tcW w:w="900" w:type="dxa"/>
            <w:shd w:val="clear" w:color="auto" w:fill="auto"/>
            <w:vAlign w:val="center"/>
          </w:tcPr>
          <w:p w14:paraId="01CEC046">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836" w:type="dxa"/>
            <w:shd w:val="clear" w:color="auto" w:fill="D9E1F4"/>
            <w:vAlign w:val="center"/>
          </w:tcPr>
          <w:p w14:paraId="51064EC5">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0D208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37" w:hRule="atLeast"/>
        </w:trPr>
        <w:tc>
          <w:tcPr>
            <w:tcW w:w="911" w:type="dxa"/>
            <w:shd w:val="clear" w:color="auto" w:fill="auto"/>
            <w:vAlign w:val="center"/>
          </w:tcPr>
          <w:p w14:paraId="2C685B8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950" w:type="dxa"/>
            <w:shd w:val="clear" w:color="auto" w:fill="auto"/>
            <w:vAlign w:val="center"/>
          </w:tcPr>
          <w:p w14:paraId="2ECB087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办公桌</w:t>
            </w:r>
          </w:p>
        </w:tc>
        <w:tc>
          <w:tcPr>
            <w:tcW w:w="9283" w:type="dxa"/>
            <w:shd w:val="clear" w:color="auto" w:fill="auto"/>
            <w:vAlign w:val="center"/>
          </w:tcPr>
          <w:p w14:paraId="6E2E7377">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尺寸：1200*600*750mm（±20mm）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1、贴面板：板材采用E0级三聚氰胺板；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2、基材：E1级刨花板,优质绿色环保产品；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3、封边用材：2mm厚PVC胶边，热熔胶；</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4、功能特点：1）可按色板选择不同的色彩、纹路（直纹和山纹）；2）按不同的用途选择不同的厚度（其厚度12mm、16mm、18mm、25mm等)；3) 具有防水、防烫、防污、防酸、防碱、防火。 </w:t>
            </w:r>
          </w:p>
        </w:tc>
        <w:tc>
          <w:tcPr>
            <w:tcW w:w="900" w:type="dxa"/>
            <w:shd w:val="clear" w:color="auto" w:fill="auto"/>
            <w:vAlign w:val="center"/>
          </w:tcPr>
          <w:p w14:paraId="723A527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836" w:type="dxa"/>
            <w:shd w:val="clear" w:color="auto" w:fill="auto"/>
            <w:vAlign w:val="center"/>
          </w:tcPr>
          <w:p w14:paraId="179AF3B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557E0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54" w:hRule="atLeast"/>
        </w:trPr>
        <w:tc>
          <w:tcPr>
            <w:tcW w:w="911" w:type="dxa"/>
            <w:shd w:val="clear" w:color="auto" w:fill="auto"/>
            <w:vAlign w:val="center"/>
          </w:tcPr>
          <w:p w14:paraId="5F98100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950" w:type="dxa"/>
            <w:shd w:val="clear" w:color="auto" w:fill="auto"/>
            <w:vAlign w:val="center"/>
          </w:tcPr>
          <w:p w14:paraId="1C67EB4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椅子</w:t>
            </w:r>
          </w:p>
        </w:tc>
        <w:tc>
          <w:tcPr>
            <w:tcW w:w="9283" w:type="dxa"/>
            <w:shd w:val="clear" w:color="auto" w:fill="auto"/>
            <w:vAlign w:val="center"/>
          </w:tcPr>
          <w:p w14:paraId="0D548E94">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尺寸：520*470*1010mm（±20mm）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1、面料:选用优质颐达网布,耐磨性强,阻燃,经防污处理,清洁方便；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2、基材:优质含水率低9%以下的硬木木方及15mm的多层夹板,经防虫、防腐等化学处理；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3、海绵:内衬优等不助燃高回弹一次成型高密度海绵，泡棉密度大于45kg/m3，不含氟氨化合物，圆润厚实，回弹性≥40℅，弹性好，不变形；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4、脚架：管壁1.5mm足厚，PP扶手。</w:t>
            </w:r>
          </w:p>
        </w:tc>
        <w:tc>
          <w:tcPr>
            <w:tcW w:w="900" w:type="dxa"/>
            <w:shd w:val="clear" w:color="auto" w:fill="auto"/>
            <w:vAlign w:val="center"/>
          </w:tcPr>
          <w:p w14:paraId="28E4583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836" w:type="dxa"/>
            <w:shd w:val="clear" w:color="auto" w:fill="auto"/>
            <w:vAlign w:val="center"/>
          </w:tcPr>
          <w:p w14:paraId="09C91EE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把</w:t>
            </w:r>
          </w:p>
        </w:tc>
      </w:tr>
      <w:tr w14:paraId="3A8F7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7" w:hRule="atLeast"/>
        </w:trPr>
        <w:tc>
          <w:tcPr>
            <w:tcW w:w="911" w:type="dxa"/>
            <w:shd w:val="clear" w:color="auto" w:fill="auto"/>
            <w:vAlign w:val="center"/>
          </w:tcPr>
          <w:p w14:paraId="48C14AB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1950" w:type="dxa"/>
            <w:shd w:val="clear" w:color="auto" w:fill="auto"/>
            <w:vAlign w:val="center"/>
          </w:tcPr>
          <w:p w14:paraId="30E8EC9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资料柜</w:t>
            </w:r>
          </w:p>
        </w:tc>
        <w:tc>
          <w:tcPr>
            <w:tcW w:w="9283" w:type="dxa"/>
            <w:shd w:val="clear" w:color="auto" w:fill="auto"/>
            <w:vAlign w:val="center"/>
          </w:tcPr>
          <w:p w14:paraId="4AAD3947">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尺寸：850*390*1800 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采用优质钢材，厚度0.5mm,经防锈、防腐、磷化处理。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 采用钢制半成品进行酸洗、磷化和烘干，表面用优质粉 末静电喷涂，粉末经过高温流平、固化；</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 部件、半成品采用全自动数控设备剪裁、冲切、折弯，无痕点焊成型；</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3.承重搁板板边采用开口四折弯结构，内焊加强筋，加强筋钢板厚度，并冲内凹沟槽；</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4.部件采用全自动前处理流水线即漂洗、脱脂、去油、酸洗、磷化、钝化、清水、烘干于一体流水线。</w:t>
            </w:r>
          </w:p>
        </w:tc>
        <w:tc>
          <w:tcPr>
            <w:tcW w:w="900" w:type="dxa"/>
            <w:shd w:val="clear" w:color="auto" w:fill="auto"/>
            <w:vAlign w:val="center"/>
          </w:tcPr>
          <w:p w14:paraId="5817C37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36" w:type="dxa"/>
            <w:shd w:val="clear" w:color="auto" w:fill="auto"/>
            <w:vAlign w:val="center"/>
          </w:tcPr>
          <w:p w14:paraId="371061E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组</w:t>
            </w:r>
          </w:p>
        </w:tc>
      </w:tr>
      <w:tr w14:paraId="3ED4F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8" w:hRule="atLeast"/>
        </w:trPr>
        <w:tc>
          <w:tcPr>
            <w:tcW w:w="12144" w:type="dxa"/>
            <w:gridSpan w:val="3"/>
            <w:shd w:val="clear" w:color="auto" w:fill="D9E1F4"/>
            <w:vAlign w:val="center"/>
          </w:tcPr>
          <w:p w14:paraId="5B77F19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2</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、前台</w:t>
            </w:r>
          </w:p>
        </w:tc>
        <w:tc>
          <w:tcPr>
            <w:tcW w:w="900" w:type="dxa"/>
            <w:shd w:val="clear" w:color="auto" w:fill="auto"/>
            <w:vAlign w:val="center"/>
          </w:tcPr>
          <w:p w14:paraId="758C88AC">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836" w:type="dxa"/>
            <w:shd w:val="clear" w:color="auto" w:fill="D9E1F4"/>
            <w:vAlign w:val="center"/>
          </w:tcPr>
          <w:p w14:paraId="07FB857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21452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trPr>
        <w:tc>
          <w:tcPr>
            <w:tcW w:w="911" w:type="dxa"/>
            <w:shd w:val="clear" w:color="auto" w:fill="auto"/>
            <w:vAlign w:val="center"/>
          </w:tcPr>
          <w:p w14:paraId="5FE44E3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950" w:type="dxa"/>
            <w:shd w:val="clear" w:color="auto" w:fill="auto"/>
            <w:vAlign w:val="center"/>
          </w:tcPr>
          <w:p w14:paraId="1F866EF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吧台椅</w:t>
            </w:r>
          </w:p>
        </w:tc>
        <w:tc>
          <w:tcPr>
            <w:tcW w:w="9283" w:type="dxa"/>
            <w:shd w:val="clear" w:color="auto" w:fill="auto"/>
            <w:vAlign w:val="center"/>
          </w:tcPr>
          <w:p w14:paraId="453D8294">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尺寸：1200*600*750mm（±20mm）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1、脚架采用稳固金属脚，不生锈，牢固耐用，</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坐垫采用优质西皮</w:t>
            </w:r>
          </w:p>
        </w:tc>
        <w:tc>
          <w:tcPr>
            <w:tcW w:w="900" w:type="dxa"/>
            <w:shd w:val="clear" w:color="auto" w:fill="auto"/>
            <w:vAlign w:val="center"/>
          </w:tcPr>
          <w:p w14:paraId="0BE54D2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836" w:type="dxa"/>
            <w:shd w:val="clear" w:color="auto" w:fill="auto"/>
            <w:vAlign w:val="center"/>
          </w:tcPr>
          <w:p w14:paraId="169D259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78123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12144" w:type="dxa"/>
            <w:gridSpan w:val="3"/>
            <w:shd w:val="clear" w:color="auto" w:fill="D9E1F4"/>
            <w:vAlign w:val="center"/>
          </w:tcPr>
          <w:p w14:paraId="78E9322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3</w:t>
            </w:r>
            <w:bookmarkStart w:id="0" w:name="_GoBack"/>
            <w:bookmarkEnd w:id="0"/>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、门卫室</w:t>
            </w:r>
          </w:p>
        </w:tc>
        <w:tc>
          <w:tcPr>
            <w:tcW w:w="900" w:type="dxa"/>
            <w:shd w:val="clear" w:color="auto" w:fill="auto"/>
            <w:vAlign w:val="center"/>
          </w:tcPr>
          <w:p w14:paraId="5B5EC958">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836" w:type="dxa"/>
            <w:shd w:val="clear" w:color="auto" w:fill="D9E1F4"/>
            <w:vAlign w:val="center"/>
          </w:tcPr>
          <w:p w14:paraId="3061236A">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33B12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2" w:hRule="atLeast"/>
        </w:trPr>
        <w:tc>
          <w:tcPr>
            <w:tcW w:w="911" w:type="dxa"/>
            <w:shd w:val="clear" w:color="auto" w:fill="auto"/>
            <w:vAlign w:val="center"/>
          </w:tcPr>
          <w:p w14:paraId="4C4655E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950" w:type="dxa"/>
            <w:shd w:val="clear" w:color="auto" w:fill="auto"/>
            <w:vAlign w:val="center"/>
          </w:tcPr>
          <w:p w14:paraId="2EA97C1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办公桌</w:t>
            </w:r>
          </w:p>
        </w:tc>
        <w:tc>
          <w:tcPr>
            <w:tcW w:w="9283" w:type="dxa"/>
            <w:shd w:val="clear" w:color="auto" w:fill="auto"/>
            <w:vAlign w:val="center"/>
          </w:tcPr>
          <w:p w14:paraId="29E08D4E">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尺寸：1200*600*750mm（±20mm）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1、贴面板：板材采用E0级三聚氰胺板；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2、基材：E1级刨花板,优质绿色环保产品；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3、封边用材：2mm厚PVC胶边，热熔胶；</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4、功能特点：1）可按色板选择不同的色彩、纹路（直纹和山纹）；2）按不同的用途选择不同的厚度（其厚度12mm、16mm、18mm、25mm等)；3) 具有防水、防烫、防污、防酸、防碱、防火。 </w:t>
            </w:r>
          </w:p>
        </w:tc>
        <w:tc>
          <w:tcPr>
            <w:tcW w:w="900" w:type="dxa"/>
            <w:shd w:val="clear" w:color="auto" w:fill="auto"/>
            <w:vAlign w:val="center"/>
          </w:tcPr>
          <w:p w14:paraId="4996CB0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36" w:type="dxa"/>
            <w:shd w:val="clear" w:color="auto" w:fill="auto"/>
            <w:vAlign w:val="center"/>
          </w:tcPr>
          <w:p w14:paraId="42B1A27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583EE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54" w:hRule="atLeast"/>
        </w:trPr>
        <w:tc>
          <w:tcPr>
            <w:tcW w:w="911" w:type="dxa"/>
            <w:shd w:val="clear" w:color="auto" w:fill="auto"/>
            <w:vAlign w:val="center"/>
          </w:tcPr>
          <w:p w14:paraId="38717AE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950" w:type="dxa"/>
            <w:shd w:val="clear" w:color="auto" w:fill="auto"/>
            <w:vAlign w:val="center"/>
          </w:tcPr>
          <w:p w14:paraId="7AE0600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椅子</w:t>
            </w:r>
          </w:p>
        </w:tc>
        <w:tc>
          <w:tcPr>
            <w:tcW w:w="9283" w:type="dxa"/>
            <w:shd w:val="clear" w:color="auto" w:fill="auto"/>
            <w:vAlign w:val="center"/>
          </w:tcPr>
          <w:p w14:paraId="302B0A13">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尺寸：520*470*1010mm（±20mm）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1、面料:选用优质颐达网布,耐磨性强,阻燃,经防污处理,清洁方便；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2、基材:优质含水率低9%以下的硬木木方及15mm的多层夹板,经防虫、防腐等化学处理；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3、海绵:内衬优等不助燃高回弹一次成型高密度海绵，泡棉密度大于45kg/m3，不含氟氨化合物，圆润厚实，回弹性≥40℅，弹性好，不变形；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4、脚架：管壁1.5mm足厚，PP扶手。</w:t>
            </w:r>
          </w:p>
        </w:tc>
        <w:tc>
          <w:tcPr>
            <w:tcW w:w="900" w:type="dxa"/>
            <w:shd w:val="clear" w:color="auto" w:fill="auto"/>
            <w:vAlign w:val="center"/>
          </w:tcPr>
          <w:p w14:paraId="22763C6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36" w:type="dxa"/>
            <w:shd w:val="clear" w:color="auto" w:fill="auto"/>
            <w:vAlign w:val="center"/>
          </w:tcPr>
          <w:p w14:paraId="0C9B04E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把</w:t>
            </w:r>
          </w:p>
        </w:tc>
      </w:tr>
      <w:tr w14:paraId="324EF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17" w:hRule="atLeast"/>
        </w:trPr>
        <w:tc>
          <w:tcPr>
            <w:tcW w:w="911" w:type="dxa"/>
            <w:shd w:val="clear" w:color="auto" w:fill="auto"/>
            <w:vAlign w:val="center"/>
          </w:tcPr>
          <w:p w14:paraId="5E58F48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1950" w:type="dxa"/>
            <w:shd w:val="clear" w:color="auto" w:fill="auto"/>
            <w:vAlign w:val="center"/>
          </w:tcPr>
          <w:p w14:paraId="061B68C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资料柜</w:t>
            </w:r>
          </w:p>
        </w:tc>
        <w:tc>
          <w:tcPr>
            <w:tcW w:w="9283" w:type="dxa"/>
            <w:shd w:val="clear" w:color="auto" w:fill="auto"/>
            <w:vAlign w:val="center"/>
          </w:tcPr>
          <w:p w14:paraId="7C4F20C0">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尺寸：850*390*1800 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采用优质钢材，厚度0.5mm,经防锈、防腐、磷化处理。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 采用钢制半成品进行酸洗、磷化和烘干，表面用优质粉 末静电喷涂，粉末经过高温流平、固化；</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 部件、半成品采用全自动数控设备剪裁、冲切、折弯，无痕点焊成型；</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3.承重搁板板边采用开口四折弯结构，内焊加强筋，加强筋钢板厚度，并冲内凹沟槽</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4.部件采用全自动前处理流水线即漂洗、脱脂、去油、酸洗、磷化、钝化、清水、烘干于一体流水线。</w:t>
            </w:r>
          </w:p>
        </w:tc>
        <w:tc>
          <w:tcPr>
            <w:tcW w:w="900" w:type="dxa"/>
            <w:shd w:val="clear" w:color="auto" w:fill="auto"/>
            <w:vAlign w:val="center"/>
          </w:tcPr>
          <w:p w14:paraId="119E909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36" w:type="dxa"/>
            <w:shd w:val="clear" w:color="auto" w:fill="auto"/>
            <w:vAlign w:val="center"/>
          </w:tcPr>
          <w:p w14:paraId="4732DF4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组</w:t>
            </w:r>
          </w:p>
        </w:tc>
      </w:tr>
      <w:tr w14:paraId="28ADD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13880" w:type="dxa"/>
            <w:gridSpan w:val="5"/>
            <w:shd w:val="clear" w:color="auto" w:fill="auto"/>
            <w:noWrap/>
            <w:vAlign w:val="center"/>
          </w:tcPr>
          <w:p w14:paraId="049F61C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二层</w:t>
            </w:r>
          </w:p>
        </w:tc>
      </w:tr>
      <w:tr w14:paraId="4CF90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0" w:hRule="atLeast"/>
        </w:trPr>
        <w:tc>
          <w:tcPr>
            <w:tcW w:w="12144" w:type="dxa"/>
            <w:gridSpan w:val="3"/>
            <w:shd w:val="clear" w:color="auto" w:fill="D9E1F4"/>
            <w:vAlign w:val="center"/>
          </w:tcPr>
          <w:p w14:paraId="2FED032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1、财务室（2人）</w:t>
            </w:r>
          </w:p>
        </w:tc>
        <w:tc>
          <w:tcPr>
            <w:tcW w:w="900" w:type="dxa"/>
            <w:shd w:val="clear" w:color="auto" w:fill="auto"/>
            <w:vAlign w:val="center"/>
          </w:tcPr>
          <w:p w14:paraId="7531CCA0">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836" w:type="dxa"/>
            <w:shd w:val="clear" w:color="auto" w:fill="D9E1F4"/>
            <w:vAlign w:val="center"/>
          </w:tcPr>
          <w:p w14:paraId="47281AB0">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53C2E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05" w:hRule="atLeast"/>
        </w:trPr>
        <w:tc>
          <w:tcPr>
            <w:tcW w:w="911" w:type="dxa"/>
            <w:shd w:val="clear" w:color="auto" w:fill="auto"/>
            <w:vAlign w:val="center"/>
          </w:tcPr>
          <w:p w14:paraId="587F789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950" w:type="dxa"/>
            <w:shd w:val="clear" w:color="auto" w:fill="auto"/>
            <w:vAlign w:val="center"/>
          </w:tcPr>
          <w:p w14:paraId="316C882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办公桌</w:t>
            </w:r>
          </w:p>
        </w:tc>
        <w:tc>
          <w:tcPr>
            <w:tcW w:w="9283" w:type="dxa"/>
            <w:shd w:val="clear" w:color="auto" w:fill="auto"/>
            <w:vAlign w:val="center"/>
          </w:tcPr>
          <w:p w14:paraId="480A8E6B">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尺寸：1200*600*750mm（±20mm）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1、贴面板：板材采用E0级三聚氰胺板；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2、基材：E1级刨花板,优质绿色环保产品；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3、封边用材：2mm厚PVC胶边，热熔胶；</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4、功能特点：1）可按色板选择不同的色彩、纹路（直纹和山纹）；2）按不同的用途选择不同的厚度（其厚度12mm、16mm、18mm、25mm等)；3) 具有防水、防烫、防污、防酸、防碱、防火。 </w:t>
            </w:r>
          </w:p>
        </w:tc>
        <w:tc>
          <w:tcPr>
            <w:tcW w:w="900" w:type="dxa"/>
            <w:shd w:val="clear" w:color="auto" w:fill="auto"/>
            <w:vAlign w:val="center"/>
          </w:tcPr>
          <w:p w14:paraId="18DD22B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836" w:type="dxa"/>
            <w:shd w:val="clear" w:color="auto" w:fill="auto"/>
            <w:vAlign w:val="center"/>
          </w:tcPr>
          <w:p w14:paraId="6267521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33C2F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8" w:hRule="atLeast"/>
        </w:trPr>
        <w:tc>
          <w:tcPr>
            <w:tcW w:w="911" w:type="dxa"/>
            <w:shd w:val="clear" w:color="auto" w:fill="auto"/>
            <w:vAlign w:val="center"/>
          </w:tcPr>
          <w:p w14:paraId="4328850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950" w:type="dxa"/>
            <w:shd w:val="clear" w:color="auto" w:fill="auto"/>
            <w:vAlign w:val="center"/>
          </w:tcPr>
          <w:p w14:paraId="6FA8E18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椅子</w:t>
            </w:r>
          </w:p>
        </w:tc>
        <w:tc>
          <w:tcPr>
            <w:tcW w:w="9283" w:type="dxa"/>
            <w:shd w:val="clear" w:color="auto" w:fill="auto"/>
            <w:vAlign w:val="center"/>
          </w:tcPr>
          <w:p w14:paraId="3A506B0D">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尺寸：520*470*1010mm（±20mm）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1、面料:选用优质颐达网布,耐磨性强,阻燃,经防污处理,清洁方便；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2、基材:优质含水率低9%以下的硬木木方及15mm的多层夹板,经防虫、防腐等化学处理；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3、海绵:内衬优等不助燃高回弹一次成型高密度海绵，泡棉密度大于45kg/m3，不含氟氨化合物，圆润厚实，回弹性≥40℅，弹性好，不变形；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4、脚架：管壁1.5mm足厚，PP扶手。</w:t>
            </w:r>
          </w:p>
        </w:tc>
        <w:tc>
          <w:tcPr>
            <w:tcW w:w="900" w:type="dxa"/>
            <w:shd w:val="clear" w:color="auto" w:fill="auto"/>
            <w:vAlign w:val="center"/>
          </w:tcPr>
          <w:p w14:paraId="477C6B6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836" w:type="dxa"/>
            <w:shd w:val="clear" w:color="auto" w:fill="auto"/>
            <w:vAlign w:val="center"/>
          </w:tcPr>
          <w:p w14:paraId="6623175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把</w:t>
            </w:r>
          </w:p>
        </w:tc>
      </w:tr>
      <w:tr w14:paraId="7A583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68" w:hRule="atLeast"/>
        </w:trPr>
        <w:tc>
          <w:tcPr>
            <w:tcW w:w="911" w:type="dxa"/>
            <w:shd w:val="clear" w:color="auto" w:fill="auto"/>
            <w:vAlign w:val="center"/>
          </w:tcPr>
          <w:p w14:paraId="179245D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1950" w:type="dxa"/>
            <w:shd w:val="clear" w:color="auto" w:fill="auto"/>
            <w:vAlign w:val="center"/>
          </w:tcPr>
          <w:p w14:paraId="1F8F2C9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资料柜</w:t>
            </w:r>
          </w:p>
        </w:tc>
        <w:tc>
          <w:tcPr>
            <w:tcW w:w="9283" w:type="dxa"/>
            <w:shd w:val="clear" w:color="auto" w:fill="auto"/>
            <w:vAlign w:val="center"/>
          </w:tcPr>
          <w:p w14:paraId="63080854">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尺寸：850*390*1800mm （±20mm）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采用优质钢材，厚度0.5mm,经防锈、防腐、磷化处理。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 采用钢制半成品进行酸洗、磷化和烘干，表面用优质粉 末静电喷涂，粉末经过高温流平、固化；</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 部件、半成品采用全自动数控设备剪裁、冲切、折弯，无痕点焊成型；</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3.承重搁板板边采用开口四折弯结构，内焊加强筋，加强筋钢板厚度，并冲内凹沟槽；</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4.部件采用全自动前处理流水线即漂洗、脱脂、去油、酸洗、磷化、钝化、清水、烘干于一体流水线。</w:t>
            </w:r>
          </w:p>
        </w:tc>
        <w:tc>
          <w:tcPr>
            <w:tcW w:w="900" w:type="dxa"/>
            <w:shd w:val="clear" w:color="auto" w:fill="auto"/>
            <w:vAlign w:val="center"/>
          </w:tcPr>
          <w:p w14:paraId="374AA4B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36" w:type="dxa"/>
            <w:shd w:val="clear" w:color="auto" w:fill="auto"/>
            <w:vAlign w:val="center"/>
          </w:tcPr>
          <w:p w14:paraId="0E519C5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组</w:t>
            </w:r>
          </w:p>
        </w:tc>
      </w:tr>
      <w:tr w14:paraId="43913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12144" w:type="dxa"/>
            <w:gridSpan w:val="3"/>
            <w:shd w:val="clear" w:color="auto" w:fill="D9E1F4"/>
            <w:vAlign w:val="center"/>
          </w:tcPr>
          <w:p w14:paraId="22E5048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2、园长办公室（2人）</w:t>
            </w:r>
          </w:p>
        </w:tc>
        <w:tc>
          <w:tcPr>
            <w:tcW w:w="900" w:type="dxa"/>
            <w:shd w:val="clear" w:color="auto" w:fill="auto"/>
            <w:vAlign w:val="center"/>
          </w:tcPr>
          <w:p w14:paraId="21493045">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836" w:type="dxa"/>
            <w:shd w:val="clear" w:color="auto" w:fill="D9E1F4"/>
            <w:vAlign w:val="center"/>
          </w:tcPr>
          <w:p w14:paraId="2D03ABC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625C2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trPr>
        <w:tc>
          <w:tcPr>
            <w:tcW w:w="911" w:type="dxa"/>
            <w:shd w:val="clear" w:color="auto" w:fill="auto"/>
            <w:vAlign w:val="center"/>
          </w:tcPr>
          <w:p w14:paraId="7ED91AF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950" w:type="dxa"/>
            <w:shd w:val="clear" w:color="auto" w:fill="auto"/>
            <w:vAlign w:val="center"/>
          </w:tcPr>
          <w:p w14:paraId="63FF595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办公桌</w:t>
            </w:r>
          </w:p>
        </w:tc>
        <w:tc>
          <w:tcPr>
            <w:tcW w:w="9283" w:type="dxa"/>
            <w:shd w:val="clear" w:color="auto" w:fill="auto"/>
            <w:vAlign w:val="center"/>
          </w:tcPr>
          <w:p w14:paraId="423069E3">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尺寸：1800*1600*750mm（±20mm）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1、贴面板：板材采用E0级三聚氰胺板；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2、基材：E1级刨花板,优质绿色环保产品；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3、封边用材：2mm厚PVC胶边，热熔胶；</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4、功能特点：1）可按色板选择不同的色彩、纹路（直纹和山纹）；2）按不同的用途选择不同的厚度（其厚度12mm、16mm、18mm、25mm等)；3) 具有防水、防烫、防污、防酸、防碱、防火。 </w:t>
            </w:r>
          </w:p>
        </w:tc>
        <w:tc>
          <w:tcPr>
            <w:tcW w:w="900" w:type="dxa"/>
            <w:shd w:val="clear" w:color="auto" w:fill="auto"/>
            <w:vAlign w:val="center"/>
          </w:tcPr>
          <w:p w14:paraId="0C32536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36" w:type="dxa"/>
            <w:shd w:val="clear" w:color="auto" w:fill="auto"/>
            <w:vAlign w:val="center"/>
          </w:tcPr>
          <w:p w14:paraId="452E1AF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7D104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03" w:hRule="atLeast"/>
        </w:trPr>
        <w:tc>
          <w:tcPr>
            <w:tcW w:w="911" w:type="dxa"/>
            <w:shd w:val="clear" w:color="auto" w:fill="auto"/>
            <w:vAlign w:val="center"/>
          </w:tcPr>
          <w:p w14:paraId="3757BCD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950" w:type="dxa"/>
            <w:shd w:val="clear" w:color="auto" w:fill="auto"/>
            <w:vAlign w:val="center"/>
          </w:tcPr>
          <w:p w14:paraId="1154A56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椅子</w:t>
            </w:r>
          </w:p>
        </w:tc>
        <w:tc>
          <w:tcPr>
            <w:tcW w:w="9283" w:type="dxa"/>
            <w:shd w:val="clear" w:color="auto" w:fill="auto"/>
            <w:vAlign w:val="center"/>
          </w:tcPr>
          <w:p w14:paraId="36FCBDB7">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尺寸：580*580*1100mm（±20mm）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1、规格：常规；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2、基材：选用优质植物真皮包面，厚度 1.3mm，内置高密度海绵，橡木实木扶手。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3、牛皮经防潮防污、防虫防腐等化学处理表面柔软、光泽持久；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4、海绵：选用优质高密度海绵，软硬适中，圆润厚实、弹性好。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5、五金脚架。</w:t>
            </w:r>
          </w:p>
        </w:tc>
        <w:tc>
          <w:tcPr>
            <w:tcW w:w="900" w:type="dxa"/>
            <w:shd w:val="clear" w:color="auto" w:fill="auto"/>
            <w:vAlign w:val="center"/>
          </w:tcPr>
          <w:p w14:paraId="60251EC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36" w:type="dxa"/>
            <w:shd w:val="clear" w:color="auto" w:fill="auto"/>
            <w:vAlign w:val="center"/>
          </w:tcPr>
          <w:p w14:paraId="04662B5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把</w:t>
            </w:r>
          </w:p>
        </w:tc>
      </w:tr>
      <w:tr w14:paraId="35759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76" w:hRule="atLeast"/>
        </w:trPr>
        <w:tc>
          <w:tcPr>
            <w:tcW w:w="911" w:type="dxa"/>
            <w:shd w:val="clear" w:color="auto" w:fill="auto"/>
            <w:vAlign w:val="center"/>
          </w:tcPr>
          <w:p w14:paraId="73EA20D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1950" w:type="dxa"/>
            <w:shd w:val="clear" w:color="auto" w:fill="auto"/>
            <w:vAlign w:val="center"/>
          </w:tcPr>
          <w:p w14:paraId="4B25EC5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资料柜</w:t>
            </w:r>
          </w:p>
        </w:tc>
        <w:tc>
          <w:tcPr>
            <w:tcW w:w="9283" w:type="dxa"/>
            <w:shd w:val="clear" w:color="auto" w:fill="auto"/>
            <w:vAlign w:val="center"/>
          </w:tcPr>
          <w:p w14:paraId="1334DCB7">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尺寸：2000*400*2000mm（±20mm）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1、贴面板：板材采用E0级三聚氰胺板；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2、基材：E1级刨花板,优质绿色环保产品；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3、封边用材：2mm厚PVC胶边，热熔胶；</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4、功能特点：1）可按色板选择不同的色彩、纹路（直纹和山纹）；2）按不同的用途选择不同的厚度（其厚度12mm、16mm、18mm、25mm等)；3) 具有防水、防烫、防污、防酸、防碱、防火。 </w:t>
            </w:r>
          </w:p>
        </w:tc>
        <w:tc>
          <w:tcPr>
            <w:tcW w:w="900" w:type="dxa"/>
            <w:shd w:val="clear" w:color="auto" w:fill="auto"/>
            <w:vAlign w:val="center"/>
          </w:tcPr>
          <w:p w14:paraId="74BA479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36" w:type="dxa"/>
            <w:shd w:val="clear" w:color="auto" w:fill="auto"/>
            <w:vAlign w:val="center"/>
          </w:tcPr>
          <w:p w14:paraId="7C40DC9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组</w:t>
            </w:r>
          </w:p>
        </w:tc>
      </w:tr>
      <w:tr w14:paraId="6AD05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17" w:hRule="atLeast"/>
        </w:trPr>
        <w:tc>
          <w:tcPr>
            <w:tcW w:w="911" w:type="dxa"/>
            <w:shd w:val="clear" w:color="auto" w:fill="auto"/>
            <w:vAlign w:val="center"/>
          </w:tcPr>
          <w:p w14:paraId="4318C12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w:t>
            </w:r>
          </w:p>
        </w:tc>
        <w:tc>
          <w:tcPr>
            <w:tcW w:w="1950" w:type="dxa"/>
            <w:shd w:val="clear" w:color="auto" w:fill="auto"/>
            <w:vAlign w:val="center"/>
          </w:tcPr>
          <w:p w14:paraId="4E2A26D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接待沙发</w:t>
            </w:r>
          </w:p>
        </w:tc>
        <w:tc>
          <w:tcPr>
            <w:tcW w:w="9283" w:type="dxa"/>
            <w:shd w:val="clear" w:color="auto" w:fill="auto"/>
            <w:vAlign w:val="center"/>
          </w:tcPr>
          <w:p w14:paraId="04C99E24">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尺寸：1900*850*450mm（±20mm）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1、面料:选用高级超纤皮,经液态浸色及防潮、防污等工艺处理、皮面更加柔软舒适、光泽持久性好，纹理细腻，富有弹性。</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2、实木板框架:优质含水率低9%以下的硬木木方及5mm的多层夹板,经防虫、防腐等化学处理。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海绵:采用PU成型发泡高密度海绵高回弹海绵,表面有一层保护面,可防氧化,防碎,经过HD测试永不变形，靠背密度≧27kg/m3，座垫密度≧36kg/m3，回弹性≧35%，拉伸强度95kpa,撕裂强度达3.3N/cm，断裂伸长率达185％，压陷硬度190N。</w:t>
            </w:r>
          </w:p>
        </w:tc>
        <w:tc>
          <w:tcPr>
            <w:tcW w:w="900" w:type="dxa"/>
            <w:shd w:val="clear" w:color="auto" w:fill="auto"/>
            <w:vAlign w:val="center"/>
          </w:tcPr>
          <w:p w14:paraId="7809B78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36" w:type="dxa"/>
            <w:shd w:val="clear" w:color="auto" w:fill="auto"/>
            <w:vAlign w:val="center"/>
          </w:tcPr>
          <w:p w14:paraId="5DF11EE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68DB9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21" w:hRule="atLeast"/>
        </w:trPr>
        <w:tc>
          <w:tcPr>
            <w:tcW w:w="911" w:type="dxa"/>
            <w:shd w:val="clear" w:color="auto" w:fill="auto"/>
            <w:vAlign w:val="center"/>
          </w:tcPr>
          <w:p w14:paraId="04FA9CA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w:t>
            </w:r>
          </w:p>
        </w:tc>
        <w:tc>
          <w:tcPr>
            <w:tcW w:w="1950" w:type="dxa"/>
            <w:shd w:val="clear" w:color="auto" w:fill="auto"/>
            <w:vAlign w:val="center"/>
          </w:tcPr>
          <w:p w14:paraId="501CB17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茶几</w:t>
            </w:r>
          </w:p>
        </w:tc>
        <w:tc>
          <w:tcPr>
            <w:tcW w:w="9283" w:type="dxa"/>
            <w:shd w:val="clear" w:color="auto" w:fill="auto"/>
            <w:vAlign w:val="center"/>
          </w:tcPr>
          <w:p w14:paraId="0FA9D1C4">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尺寸：1200*600*420mm（±20mm）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1、规格：1200*600*550；</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2、国产优质岩板台面12mm，耐刮耐磨耐高温，</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3、脚架采用优质电镀钢制脚架；</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4、选用国产五金配件</w:t>
            </w:r>
          </w:p>
        </w:tc>
        <w:tc>
          <w:tcPr>
            <w:tcW w:w="900" w:type="dxa"/>
            <w:shd w:val="clear" w:color="auto" w:fill="auto"/>
            <w:vAlign w:val="center"/>
          </w:tcPr>
          <w:p w14:paraId="6191AD5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36" w:type="dxa"/>
            <w:shd w:val="clear" w:color="auto" w:fill="auto"/>
            <w:vAlign w:val="center"/>
          </w:tcPr>
          <w:p w14:paraId="21AA9D1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59F23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12144" w:type="dxa"/>
            <w:gridSpan w:val="3"/>
            <w:shd w:val="clear" w:color="auto" w:fill="D9E1F4"/>
            <w:vAlign w:val="center"/>
          </w:tcPr>
          <w:p w14:paraId="7CBFEAD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3、公共办公室（9人）</w:t>
            </w:r>
          </w:p>
        </w:tc>
        <w:tc>
          <w:tcPr>
            <w:tcW w:w="900" w:type="dxa"/>
            <w:shd w:val="clear" w:color="auto" w:fill="auto"/>
            <w:vAlign w:val="center"/>
          </w:tcPr>
          <w:p w14:paraId="407D7749">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836" w:type="dxa"/>
            <w:shd w:val="clear" w:color="auto" w:fill="D9E1F4"/>
            <w:vAlign w:val="center"/>
          </w:tcPr>
          <w:p w14:paraId="460CE7FB">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10026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68" w:hRule="atLeast"/>
        </w:trPr>
        <w:tc>
          <w:tcPr>
            <w:tcW w:w="911" w:type="dxa"/>
            <w:shd w:val="clear" w:color="auto" w:fill="auto"/>
            <w:vAlign w:val="center"/>
          </w:tcPr>
          <w:p w14:paraId="32FDC5B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950" w:type="dxa"/>
            <w:shd w:val="clear" w:color="auto" w:fill="auto"/>
            <w:vAlign w:val="center"/>
          </w:tcPr>
          <w:p w14:paraId="186E1DA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教室值班桌</w:t>
            </w:r>
          </w:p>
        </w:tc>
        <w:tc>
          <w:tcPr>
            <w:tcW w:w="9283" w:type="dxa"/>
            <w:shd w:val="clear" w:color="auto" w:fill="auto"/>
            <w:vAlign w:val="center"/>
          </w:tcPr>
          <w:p w14:paraId="57C58101">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尺寸：1200*600*750mm（±20mm）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1、贴面板：板材采用E0级三聚氰胺板；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2、基材：E1级刨花板,优质绿色环保产品；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3、封边用材：2mm厚PVC胶边，热熔胶；</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4、功能特点：1）可按色板选择不同的色彩、纹路（直纹和山纹）；2）按不同的用途选择不同的厚度（其厚度12mm、16mm、18mm、25mm等)；3) 具有防水、防烫、防污、防酸、防碱、防火。 </w:t>
            </w:r>
          </w:p>
        </w:tc>
        <w:tc>
          <w:tcPr>
            <w:tcW w:w="900" w:type="dxa"/>
            <w:shd w:val="clear" w:color="auto" w:fill="auto"/>
            <w:vAlign w:val="center"/>
          </w:tcPr>
          <w:p w14:paraId="5FEE947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9</w:t>
            </w:r>
          </w:p>
        </w:tc>
        <w:tc>
          <w:tcPr>
            <w:tcW w:w="836" w:type="dxa"/>
            <w:shd w:val="clear" w:color="auto" w:fill="auto"/>
            <w:vAlign w:val="center"/>
          </w:tcPr>
          <w:p w14:paraId="7544543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76C0C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65" w:hRule="atLeast"/>
        </w:trPr>
        <w:tc>
          <w:tcPr>
            <w:tcW w:w="911" w:type="dxa"/>
            <w:shd w:val="clear" w:color="auto" w:fill="auto"/>
            <w:vAlign w:val="center"/>
          </w:tcPr>
          <w:p w14:paraId="2D68E86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950" w:type="dxa"/>
            <w:shd w:val="clear" w:color="auto" w:fill="auto"/>
            <w:vAlign w:val="center"/>
          </w:tcPr>
          <w:p w14:paraId="33F9967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教室值班椅</w:t>
            </w:r>
          </w:p>
        </w:tc>
        <w:tc>
          <w:tcPr>
            <w:tcW w:w="9283" w:type="dxa"/>
            <w:shd w:val="clear" w:color="auto" w:fill="auto"/>
            <w:vAlign w:val="center"/>
          </w:tcPr>
          <w:p w14:paraId="7C77E71B">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尺寸：520*470*1010mm（±20mm）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1、面料:选用优质颐达网布,耐磨性强,阻燃,经防污处理,清洁方便；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2、基材:优质含水率低9%以下的硬木木方及15mm的多层夹板,经防虫、防腐等化学处理；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3、海绵:内衬优等不助燃高回弹一次成型高密度海绵，泡棉密度大于45kg/m3，不含氟氨化合物，圆润厚实，回弹性≥40℅，弹性好，不变形；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4、脚架：管壁1.5mm足厚，PP扶手。</w:t>
            </w:r>
          </w:p>
        </w:tc>
        <w:tc>
          <w:tcPr>
            <w:tcW w:w="900" w:type="dxa"/>
            <w:shd w:val="clear" w:color="auto" w:fill="auto"/>
            <w:vAlign w:val="center"/>
          </w:tcPr>
          <w:p w14:paraId="726C385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9</w:t>
            </w:r>
          </w:p>
        </w:tc>
        <w:tc>
          <w:tcPr>
            <w:tcW w:w="836" w:type="dxa"/>
            <w:shd w:val="clear" w:color="auto" w:fill="auto"/>
            <w:vAlign w:val="center"/>
          </w:tcPr>
          <w:p w14:paraId="478B9BA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把</w:t>
            </w:r>
          </w:p>
        </w:tc>
      </w:tr>
      <w:tr w14:paraId="52190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26" w:hRule="atLeast"/>
        </w:trPr>
        <w:tc>
          <w:tcPr>
            <w:tcW w:w="911" w:type="dxa"/>
            <w:shd w:val="clear" w:color="auto" w:fill="auto"/>
            <w:vAlign w:val="center"/>
          </w:tcPr>
          <w:p w14:paraId="4B773A5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1950" w:type="dxa"/>
            <w:shd w:val="clear" w:color="auto" w:fill="auto"/>
            <w:vAlign w:val="center"/>
          </w:tcPr>
          <w:p w14:paraId="2067B00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文件柜</w:t>
            </w:r>
          </w:p>
        </w:tc>
        <w:tc>
          <w:tcPr>
            <w:tcW w:w="9283" w:type="dxa"/>
            <w:shd w:val="clear" w:color="auto" w:fill="auto"/>
            <w:vAlign w:val="center"/>
          </w:tcPr>
          <w:p w14:paraId="3055C8CC">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尺寸：850*390*1800 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采用优质钢材，厚度0.5mm,经防锈、防腐、磷化处理。1. 采用钢制半成品进行酸洗、磷化和烘干，表面用优质粉 末静电喷涂，粉末经过高温流平、固化。2. 部件、半成品采用全自动数控设备剪裁、冲切、折弯，无痕点焊成型3.承重搁板板边采用开口四折弯结构，内焊加强筋，加强筋钢板厚度，并冲内凹沟槽4.部件采用全自动前处理流水线即漂洗、脱脂、去油、酸洗、磷化、钝化、清水、烘干于一体流水线。</w:t>
            </w:r>
          </w:p>
        </w:tc>
        <w:tc>
          <w:tcPr>
            <w:tcW w:w="900" w:type="dxa"/>
            <w:shd w:val="clear" w:color="auto" w:fill="auto"/>
            <w:vAlign w:val="center"/>
          </w:tcPr>
          <w:p w14:paraId="4993ACE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w:t>
            </w:r>
          </w:p>
        </w:tc>
        <w:tc>
          <w:tcPr>
            <w:tcW w:w="836" w:type="dxa"/>
            <w:shd w:val="clear" w:color="auto" w:fill="auto"/>
            <w:vAlign w:val="center"/>
          </w:tcPr>
          <w:p w14:paraId="74058E3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组</w:t>
            </w:r>
          </w:p>
        </w:tc>
      </w:tr>
      <w:tr w14:paraId="72AF7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13880" w:type="dxa"/>
            <w:gridSpan w:val="5"/>
            <w:shd w:val="clear" w:color="auto" w:fill="auto"/>
            <w:noWrap/>
            <w:vAlign w:val="center"/>
          </w:tcPr>
          <w:p w14:paraId="6D73F08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三层</w:t>
            </w:r>
          </w:p>
        </w:tc>
      </w:tr>
      <w:tr w14:paraId="6717C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12144" w:type="dxa"/>
            <w:gridSpan w:val="3"/>
            <w:shd w:val="clear" w:color="auto" w:fill="D9E1F4"/>
            <w:vAlign w:val="center"/>
          </w:tcPr>
          <w:p w14:paraId="4E9071C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1、培训室（20人）3间</w:t>
            </w:r>
          </w:p>
        </w:tc>
        <w:tc>
          <w:tcPr>
            <w:tcW w:w="900" w:type="dxa"/>
            <w:shd w:val="clear" w:color="auto" w:fill="auto"/>
            <w:vAlign w:val="center"/>
          </w:tcPr>
          <w:p w14:paraId="07A1EEF0">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836" w:type="dxa"/>
            <w:shd w:val="clear" w:color="auto" w:fill="D9E1F4"/>
            <w:vAlign w:val="center"/>
          </w:tcPr>
          <w:p w14:paraId="0ACC4DD1">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36212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37" w:hRule="atLeast"/>
        </w:trPr>
        <w:tc>
          <w:tcPr>
            <w:tcW w:w="911" w:type="dxa"/>
            <w:shd w:val="clear" w:color="auto" w:fill="auto"/>
            <w:vAlign w:val="center"/>
          </w:tcPr>
          <w:p w14:paraId="1754CFA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950" w:type="dxa"/>
            <w:shd w:val="clear" w:color="auto" w:fill="auto"/>
            <w:vAlign w:val="center"/>
          </w:tcPr>
          <w:p w14:paraId="67DA861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会议桌</w:t>
            </w:r>
          </w:p>
        </w:tc>
        <w:tc>
          <w:tcPr>
            <w:tcW w:w="9283" w:type="dxa"/>
            <w:shd w:val="clear" w:color="auto" w:fill="auto"/>
            <w:vAlign w:val="center"/>
          </w:tcPr>
          <w:p w14:paraId="7C2DBCF9">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尺寸：1200*400*750mm（±20mm）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板材：E0级实木颗粒板，E1级环保白乳胶；封边用材：2mm-4.3mm厚PVC胶结合喷油封边；五金采用DTC品牌,连接件。所有五金件做防锈、防腐处理,经防虫、防腐化学处理，不易变形。</w:t>
            </w:r>
          </w:p>
        </w:tc>
        <w:tc>
          <w:tcPr>
            <w:tcW w:w="900" w:type="dxa"/>
            <w:shd w:val="clear" w:color="auto" w:fill="auto"/>
            <w:vAlign w:val="center"/>
          </w:tcPr>
          <w:p w14:paraId="3E896FA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20</w:t>
            </w:r>
          </w:p>
        </w:tc>
        <w:tc>
          <w:tcPr>
            <w:tcW w:w="836" w:type="dxa"/>
            <w:shd w:val="clear" w:color="auto" w:fill="auto"/>
            <w:vAlign w:val="center"/>
          </w:tcPr>
          <w:p w14:paraId="4231DEA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65A01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1" w:hRule="atLeast"/>
        </w:trPr>
        <w:tc>
          <w:tcPr>
            <w:tcW w:w="911" w:type="dxa"/>
            <w:shd w:val="clear" w:color="auto" w:fill="auto"/>
            <w:vAlign w:val="center"/>
          </w:tcPr>
          <w:p w14:paraId="0B37A8B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950" w:type="dxa"/>
            <w:shd w:val="clear" w:color="auto" w:fill="auto"/>
            <w:vAlign w:val="center"/>
          </w:tcPr>
          <w:p w14:paraId="3E71F22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办公椅</w:t>
            </w:r>
          </w:p>
        </w:tc>
        <w:tc>
          <w:tcPr>
            <w:tcW w:w="9283" w:type="dxa"/>
            <w:shd w:val="clear" w:color="auto" w:fill="auto"/>
            <w:vAlign w:val="center"/>
          </w:tcPr>
          <w:p w14:paraId="5290BCE8">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尺寸：680*680*530mm（±20mm）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1、靠背：PP背框（黑色）</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2、座垫：E1板材+原生海绵</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3、扶手：无扶手</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4、腰靠：可活动调节，注塑成型+原生海绵</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5、20mm四脚落地架子</w:t>
            </w:r>
          </w:p>
        </w:tc>
        <w:tc>
          <w:tcPr>
            <w:tcW w:w="900" w:type="dxa"/>
            <w:shd w:val="clear" w:color="auto" w:fill="auto"/>
            <w:vAlign w:val="center"/>
          </w:tcPr>
          <w:p w14:paraId="7ADD0E0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20</w:t>
            </w:r>
          </w:p>
        </w:tc>
        <w:tc>
          <w:tcPr>
            <w:tcW w:w="836" w:type="dxa"/>
            <w:shd w:val="clear" w:color="auto" w:fill="auto"/>
            <w:vAlign w:val="center"/>
          </w:tcPr>
          <w:p w14:paraId="6044DD7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把</w:t>
            </w:r>
          </w:p>
        </w:tc>
      </w:tr>
      <w:tr w14:paraId="1D9F3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77" w:hRule="atLeast"/>
        </w:trPr>
        <w:tc>
          <w:tcPr>
            <w:tcW w:w="12144" w:type="dxa"/>
            <w:gridSpan w:val="3"/>
            <w:shd w:val="clear" w:color="auto" w:fill="D9E1F4"/>
            <w:vAlign w:val="center"/>
          </w:tcPr>
          <w:p w14:paraId="3998E81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2、集体教室（50人)</w:t>
            </w:r>
          </w:p>
        </w:tc>
        <w:tc>
          <w:tcPr>
            <w:tcW w:w="900" w:type="dxa"/>
            <w:shd w:val="clear" w:color="auto" w:fill="auto"/>
            <w:vAlign w:val="center"/>
          </w:tcPr>
          <w:p w14:paraId="3B1C3041">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836" w:type="dxa"/>
            <w:shd w:val="clear" w:color="auto" w:fill="D9E1F4"/>
            <w:vAlign w:val="center"/>
          </w:tcPr>
          <w:p w14:paraId="52A4AEF4">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6A512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911" w:type="dxa"/>
            <w:shd w:val="clear" w:color="auto" w:fill="auto"/>
            <w:vAlign w:val="center"/>
          </w:tcPr>
          <w:p w14:paraId="7DF0E18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950" w:type="dxa"/>
            <w:shd w:val="clear" w:color="auto" w:fill="auto"/>
            <w:vAlign w:val="center"/>
          </w:tcPr>
          <w:p w14:paraId="5AF63CE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会议桌</w:t>
            </w:r>
          </w:p>
        </w:tc>
        <w:tc>
          <w:tcPr>
            <w:tcW w:w="9283" w:type="dxa"/>
            <w:shd w:val="clear" w:color="auto" w:fill="auto"/>
            <w:vAlign w:val="center"/>
          </w:tcPr>
          <w:p w14:paraId="1B415E58">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尺寸：1200*400*750mm（±20mm）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板材：E0级实木颗粒板，E1级环保白乳胶；封边用材：2mm-4.3mm厚PVC胶结合喷油封边；五金采用DTC品牌,连接件。所有五金件做防锈、防腐处理,经防虫、防腐化学处理，不易变形。</w:t>
            </w:r>
          </w:p>
        </w:tc>
        <w:tc>
          <w:tcPr>
            <w:tcW w:w="900" w:type="dxa"/>
            <w:shd w:val="clear" w:color="auto" w:fill="auto"/>
            <w:vAlign w:val="center"/>
          </w:tcPr>
          <w:p w14:paraId="42C67F3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50</w:t>
            </w:r>
          </w:p>
        </w:tc>
        <w:tc>
          <w:tcPr>
            <w:tcW w:w="836" w:type="dxa"/>
            <w:shd w:val="clear" w:color="auto" w:fill="auto"/>
            <w:vAlign w:val="center"/>
          </w:tcPr>
          <w:p w14:paraId="4C8501B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63094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37" w:hRule="atLeast"/>
        </w:trPr>
        <w:tc>
          <w:tcPr>
            <w:tcW w:w="911" w:type="dxa"/>
            <w:shd w:val="clear" w:color="auto" w:fill="auto"/>
            <w:vAlign w:val="center"/>
          </w:tcPr>
          <w:p w14:paraId="0EECA13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950" w:type="dxa"/>
            <w:shd w:val="clear" w:color="auto" w:fill="auto"/>
            <w:vAlign w:val="center"/>
          </w:tcPr>
          <w:p w14:paraId="3A70252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办公椅</w:t>
            </w:r>
          </w:p>
        </w:tc>
        <w:tc>
          <w:tcPr>
            <w:tcW w:w="9283" w:type="dxa"/>
            <w:shd w:val="clear" w:color="auto" w:fill="auto"/>
            <w:vAlign w:val="center"/>
          </w:tcPr>
          <w:p w14:paraId="0EBC346C">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尺寸：680*680*530mm（±20mm）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1、靠背：PP背框（黑色）</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2、座垫：E1板材+原生海绵</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3、扶手：无扶手</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4、腰靠：可活动调节，注塑成型+原生海绵</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5、20mm四脚落地架子</w:t>
            </w:r>
          </w:p>
        </w:tc>
        <w:tc>
          <w:tcPr>
            <w:tcW w:w="900" w:type="dxa"/>
            <w:shd w:val="clear" w:color="auto" w:fill="auto"/>
            <w:vAlign w:val="center"/>
          </w:tcPr>
          <w:p w14:paraId="5400233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50</w:t>
            </w:r>
          </w:p>
        </w:tc>
        <w:tc>
          <w:tcPr>
            <w:tcW w:w="836" w:type="dxa"/>
            <w:shd w:val="clear" w:color="auto" w:fill="auto"/>
            <w:vAlign w:val="center"/>
          </w:tcPr>
          <w:p w14:paraId="76C58AA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把</w:t>
            </w:r>
          </w:p>
        </w:tc>
      </w:tr>
      <w:tr w14:paraId="35AB2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2144" w:type="dxa"/>
            <w:gridSpan w:val="3"/>
            <w:shd w:val="clear" w:color="auto" w:fill="D9E1F4"/>
            <w:vAlign w:val="center"/>
          </w:tcPr>
          <w:p w14:paraId="5B18F61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3、中医操作室（20人）</w:t>
            </w:r>
          </w:p>
        </w:tc>
        <w:tc>
          <w:tcPr>
            <w:tcW w:w="900" w:type="dxa"/>
            <w:shd w:val="clear" w:color="auto" w:fill="auto"/>
            <w:vAlign w:val="center"/>
          </w:tcPr>
          <w:p w14:paraId="0297C8DD">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836" w:type="dxa"/>
            <w:shd w:val="clear" w:color="auto" w:fill="D9E1F4"/>
            <w:vAlign w:val="center"/>
          </w:tcPr>
          <w:p w14:paraId="76F7FCFC">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7FDEA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911" w:type="dxa"/>
            <w:shd w:val="clear" w:color="auto" w:fill="auto"/>
            <w:vAlign w:val="center"/>
          </w:tcPr>
          <w:p w14:paraId="505EC7F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950" w:type="dxa"/>
            <w:shd w:val="clear" w:color="auto" w:fill="auto"/>
            <w:vAlign w:val="center"/>
          </w:tcPr>
          <w:p w14:paraId="449D32C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咨询师桌</w:t>
            </w:r>
          </w:p>
        </w:tc>
        <w:tc>
          <w:tcPr>
            <w:tcW w:w="9283" w:type="dxa"/>
            <w:shd w:val="clear" w:color="auto" w:fill="auto"/>
            <w:vAlign w:val="center"/>
          </w:tcPr>
          <w:p w14:paraId="73718517">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尺寸：1200*600*750mm（±20mm）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1、贴面板：板材采用E0级三聚氰胺板；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2、基材：E1级刨花板,优质绿色环保产品；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3、封边用材：2mm厚PVC胶边，热熔胶；</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4、功能特点：1）可按色板选择不同的色彩、纹路（直纹和山纹）；2）按不同的用途选择不同的厚度（其厚度12mm、16mm、18mm、25mm等)；3) 具有防水、防烫、防污、防酸、防碱、防火。 </w:t>
            </w:r>
          </w:p>
        </w:tc>
        <w:tc>
          <w:tcPr>
            <w:tcW w:w="900" w:type="dxa"/>
            <w:shd w:val="clear" w:color="auto" w:fill="auto"/>
            <w:vAlign w:val="center"/>
          </w:tcPr>
          <w:p w14:paraId="6628096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w:t>
            </w:r>
          </w:p>
        </w:tc>
        <w:tc>
          <w:tcPr>
            <w:tcW w:w="836" w:type="dxa"/>
            <w:shd w:val="clear" w:color="auto" w:fill="auto"/>
            <w:vAlign w:val="center"/>
          </w:tcPr>
          <w:p w14:paraId="60B6E78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4A125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76" w:hRule="atLeast"/>
        </w:trPr>
        <w:tc>
          <w:tcPr>
            <w:tcW w:w="911" w:type="dxa"/>
            <w:shd w:val="clear" w:color="auto" w:fill="auto"/>
            <w:vAlign w:val="center"/>
          </w:tcPr>
          <w:p w14:paraId="4831F8C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950" w:type="dxa"/>
            <w:shd w:val="clear" w:color="auto" w:fill="auto"/>
            <w:vAlign w:val="center"/>
          </w:tcPr>
          <w:p w14:paraId="3E959D8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扶手椅</w:t>
            </w:r>
          </w:p>
        </w:tc>
        <w:tc>
          <w:tcPr>
            <w:tcW w:w="9283" w:type="dxa"/>
            <w:shd w:val="clear" w:color="auto" w:fill="auto"/>
            <w:vAlign w:val="center"/>
          </w:tcPr>
          <w:p w14:paraId="48520C7C">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尺寸：520*470*1010mm（±20mm）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1、面料:选用优质颐达网布,耐磨性强,阻燃,经防污处理,清洁方便；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2、基材:优质含水率低9%以下的硬木木方及15mm的多层夹板,经防虫、防腐等化学处理；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3、海绵:内衬优等不助燃高回弹一次成型高密度海绵，泡棉密度大于45kg/m3，不含氟氨化合物，圆润厚实，回弹性≥40℅，弹性好，不变形；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4、脚架：管壁1.5mm足厚，PP扶手。</w:t>
            </w:r>
          </w:p>
        </w:tc>
        <w:tc>
          <w:tcPr>
            <w:tcW w:w="900" w:type="dxa"/>
            <w:shd w:val="clear" w:color="auto" w:fill="auto"/>
            <w:vAlign w:val="center"/>
          </w:tcPr>
          <w:p w14:paraId="5C69B2C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8</w:t>
            </w:r>
          </w:p>
        </w:tc>
        <w:tc>
          <w:tcPr>
            <w:tcW w:w="836" w:type="dxa"/>
            <w:shd w:val="clear" w:color="auto" w:fill="auto"/>
            <w:vAlign w:val="center"/>
          </w:tcPr>
          <w:p w14:paraId="66C0FA7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把</w:t>
            </w:r>
          </w:p>
        </w:tc>
      </w:tr>
      <w:tr w14:paraId="7A495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0" w:hRule="atLeast"/>
        </w:trPr>
        <w:tc>
          <w:tcPr>
            <w:tcW w:w="911" w:type="dxa"/>
            <w:shd w:val="clear" w:color="auto" w:fill="auto"/>
            <w:vAlign w:val="center"/>
          </w:tcPr>
          <w:p w14:paraId="31BAEE5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1950" w:type="dxa"/>
            <w:shd w:val="clear" w:color="auto" w:fill="auto"/>
            <w:vAlign w:val="center"/>
          </w:tcPr>
          <w:p w14:paraId="025C93E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诊疗床</w:t>
            </w:r>
          </w:p>
        </w:tc>
        <w:tc>
          <w:tcPr>
            <w:tcW w:w="9283" w:type="dxa"/>
            <w:shd w:val="clear" w:color="auto" w:fill="auto"/>
            <w:vAlign w:val="center"/>
          </w:tcPr>
          <w:p w14:paraId="177CA122">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尺寸：1900mm*600mm*700mm（±20mm）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1、面料：采用优质西皮，防潮、防污易清洁等，皮面更加柔软舒适，光泽持久性好；</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2、脚架采用优质钢管，钢管厚度≥1.0mm</w:t>
            </w:r>
          </w:p>
        </w:tc>
        <w:tc>
          <w:tcPr>
            <w:tcW w:w="900" w:type="dxa"/>
            <w:shd w:val="clear" w:color="auto" w:fill="auto"/>
            <w:vAlign w:val="center"/>
          </w:tcPr>
          <w:p w14:paraId="2CCC12C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8</w:t>
            </w:r>
          </w:p>
        </w:tc>
        <w:tc>
          <w:tcPr>
            <w:tcW w:w="836" w:type="dxa"/>
            <w:shd w:val="clear" w:color="auto" w:fill="auto"/>
            <w:vAlign w:val="center"/>
          </w:tcPr>
          <w:p w14:paraId="7A2E4EC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6586D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27" w:hRule="atLeast"/>
        </w:trPr>
        <w:tc>
          <w:tcPr>
            <w:tcW w:w="12144" w:type="dxa"/>
            <w:gridSpan w:val="3"/>
            <w:shd w:val="clear" w:color="auto" w:fill="D9E1F4"/>
            <w:vAlign w:val="center"/>
          </w:tcPr>
          <w:p w14:paraId="540027C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4、接待室</w:t>
            </w:r>
          </w:p>
        </w:tc>
        <w:tc>
          <w:tcPr>
            <w:tcW w:w="900" w:type="dxa"/>
            <w:shd w:val="clear" w:color="auto" w:fill="auto"/>
            <w:vAlign w:val="center"/>
          </w:tcPr>
          <w:p w14:paraId="730CE960">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836" w:type="dxa"/>
            <w:shd w:val="clear" w:color="auto" w:fill="D9E1F4"/>
            <w:vAlign w:val="center"/>
          </w:tcPr>
          <w:p w14:paraId="62DD7669">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04F69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07" w:hRule="atLeast"/>
        </w:trPr>
        <w:tc>
          <w:tcPr>
            <w:tcW w:w="911" w:type="dxa"/>
            <w:shd w:val="clear" w:color="auto" w:fill="auto"/>
            <w:vAlign w:val="center"/>
          </w:tcPr>
          <w:p w14:paraId="13C812D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950" w:type="dxa"/>
            <w:shd w:val="clear" w:color="auto" w:fill="auto"/>
            <w:vAlign w:val="center"/>
          </w:tcPr>
          <w:p w14:paraId="056B0C5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沙发</w:t>
            </w:r>
          </w:p>
        </w:tc>
        <w:tc>
          <w:tcPr>
            <w:tcW w:w="9283" w:type="dxa"/>
            <w:shd w:val="clear" w:color="auto" w:fill="auto"/>
            <w:vAlign w:val="center"/>
          </w:tcPr>
          <w:p w14:paraId="7576407C">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微软雅黑" w:cs="微软雅黑"/>
                <w:snapToGrid w:val="0"/>
                <w:color w:val="000000" w:themeColor="text1"/>
                <w:kern w:val="0"/>
                <w:sz w:val="28"/>
                <w:szCs w:val="21"/>
                <w:lang w:val="en-US" w:eastAsia="zh-CN"/>
                <w14:textFill>
                  <w14:solidFill>
                    <w14:schemeClr w14:val="tx1"/>
                  </w14:solidFill>
                </w14:textFill>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尺寸：1900*850*450mm（±20mm）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1、面料:选用高级超纤皮,经液态浸色及防潮、防污等工艺处理、皮面更加柔软舒适、光泽持久性好，纹理细腻，富有弹性。</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2、实木板框架:优质含水率低9%以下的硬木木方及5mm的多层夹板,经防虫、防腐等化学处理。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海绵:采用PU成型发泡高密度海绵高回弹海绵,表面有一层保护面,可防氧化,防碎,经过HD测试永不变形，靠背密度≧27kg/m3，座垫密度≧36kg/m3，回弹性≧35%，拉伸强度95kpa,撕裂强度达3.3N/cm，断裂伸长率达185％，压陷硬度190N。</w:t>
            </w:r>
          </w:p>
        </w:tc>
        <w:tc>
          <w:tcPr>
            <w:tcW w:w="900" w:type="dxa"/>
            <w:shd w:val="clear" w:color="auto" w:fill="auto"/>
            <w:vAlign w:val="center"/>
          </w:tcPr>
          <w:p w14:paraId="5964639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36" w:type="dxa"/>
            <w:shd w:val="clear" w:color="auto" w:fill="auto"/>
            <w:vAlign w:val="center"/>
          </w:tcPr>
          <w:p w14:paraId="4BC8447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0102C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37" w:hRule="atLeast"/>
        </w:trPr>
        <w:tc>
          <w:tcPr>
            <w:tcW w:w="911" w:type="dxa"/>
            <w:shd w:val="clear" w:color="auto" w:fill="auto"/>
            <w:vAlign w:val="center"/>
          </w:tcPr>
          <w:p w14:paraId="6275AB3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950" w:type="dxa"/>
            <w:shd w:val="clear" w:color="auto" w:fill="auto"/>
            <w:vAlign w:val="center"/>
          </w:tcPr>
          <w:p w14:paraId="7712A79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茶几</w:t>
            </w:r>
          </w:p>
        </w:tc>
        <w:tc>
          <w:tcPr>
            <w:tcW w:w="9283" w:type="dxa"/>
            <w:shd w:val="clear" w:color="auto" w:fill="auto"/>
            <w:vAlign w:val="center"/>
          </w:tcPr>
          <w:p w14:paraId="2BCE0FF5">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尺寸：1200*600*420mm（±20mm）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1、规格：1200*600*550；</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2、国产优质岩板台面12mm，耐刮耐磨耐高温；</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3、脚架采用优质电镀钢制脚架,</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4、选用国产五金配件；</w:t>
            </w:r>
          </w:p>
        </w:tc>
        <w:tc>
          <w:tcPr>
            <w:tcW w:w="900" w:type="dxa"/>
            <w:shd w:val="clear" w:color="auto" w:fill="auto"/>
            <w:vAlign w:val="center"/>
          </w:tcPr>
          <w:p w14:paraId="2C2E53C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36" w:type="dxa"/>
            <w:shd w:val="clear" w:color="auto" w:fill="auto"/>
            <w:vAlign w:val="center"/>
          </w:tcPr>
          <w:p w14:paraId="67BB964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665D2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4" w:hRule="atLeast"/>
        </w:trPr>
        <w:tc>
          <w:tcPr>
            <w:tcW w:w="911" w:type="dxa"/>
            <w:shd w:val="clear" w:color="auto" w:fill="auto"/>
            <w:vAlign w:val="center"/>
          </w:tcPr>
          <w:p w14:paraId="6C97003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1950" w:type="dxa"/>
            <w:shd w:val="clear" w:color="auto" w:fill="auto"/>
            <w:vAlign w:val="center"/>
          </w:tcPr>
          <w:p w14:paraId="41EF862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沙发椅</w:t>
            </w:r>
          </w:p>
        </w:tc>
        <w:tc>
          <w:tcPr>
            <w:tcW w:w="9283" w:type="dxa"/>
            <w:shd w:val="clear" w:color="auto" w:fill="auto"/>
            <w:vAlign w:val="center"/>
          </w:tcPr>
          <w:p w14:paraId="59D663BD">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尺寸：800W*770D*880Hmm（±20mm）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1、面料:选用高级超纤皮,经液态浸色及防潮、防污等工艺处理、皮面更加柔软舒适、光泽持久性好，纹理细腻，富有弹性。</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2、实木板框架:优质含水率低9%以下的硬木木方及5mm的多层夹板,经防虫、防腐等化学处理。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海绵:采用PU成型发泡高密度海绵高回弹海绵,表面有一层保护面,可防氧化,防碎,经过HD测试永不变形，靠背密度≧27kg/m3，座垫密度≧36kg/m3，回弹性≧35%，拉伸强度95kpa,撕裂强度达3.3N/cm，断裂伸长率达185％，压陷硬度190N。</w:t>
            </w:r>
          </w:p>
        </w:tc>
        <w:tc>
          <w:tcPr>
            <w:tcW w:w="900" w:type="dxa"/>
            <w:shd w:val="clear" w:color="auto" w:fill="auto"/>
            <w:vAlign w:val="center"/>
          </w:tcPr>
          <w:p w14:paraId="7511BD4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36" w:type="dxa"/>
            <w:shd w:val="clear" w:color="auto" w:fill="auto"/>
            <w:vAlign w:val="center"/>
          </w:tcPr>
          <w:p w14:paraId="23866C9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05EB6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21" w:hRule="atLeast"/>
        </w:trPr>
        <w:tc>
          <w:tcPr>
            <w:tcW w:w="12144" w:type="dxa"/>
            <w:gridSpan w:val="3"/>
            <w:shd w:val="clear" w:color="auto" w:fill="D9E1F4"/>
            <w:vAlign w:val="center"/>
          </w:tcPr>
          <w:p w14:paraId="0D9C9E4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5</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、公共办公室（9人）</w:t>
            </w:r>
          </w:p>
        </w:tc>
        <w:tc>
          <w:tcPr>
            <w:tcW w:w="900" w:type="dxa"/>
            <w:shd w:val="clear" w:color="auto" w:fill="auto"/>
            <w:vAlign w:val="center"/>
          </w:tcPr>
          <w:p w14:paraId="0C14911B">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836" w:type="dxa"/>
            <w:shd w:val="clear" w:color="auto" w:fill="D9E1F4"/>
            <w:vAlign w:val="center"/>
          </w:tcPr>
          <w:p w14:paraId="29F971C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025A9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28" w:hRule="atLeast"/>
        </w:trPr>
        <w:tc>
          <w:tcPr>
            <w:tcW w:w="911" w:type="dxa"/>
            <w:shd w:val="clear" w:color="auto" w:fill="auto"/>
            <w:vAlign w:val="center"/>
          </w:tcPr>
          <w:p w14:paraId="50A21C8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950" w:type="dxa"/>
            <w:shd w:val="clear" w:color="auto" w:fill="auto"/>
            <w:vAlign w:val="center"/>
          </w:tcPr>
          <w:p w14:paraId="23F2ECA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教室值班桌</w:t>
            </w:r>
          </w:p>
        </w:tc>
        <w:tc>
          <w:tcPr>
            <w:tcW w:w="9283" w:type="dxa"/>
            <w:shd w:val="clear" w:color="auto" w:fill="auto"/>
            <w:vAlign w:val="center"/>
          </w:tcPr>
          <w:p w14:paraId="0B4B8170">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尺寸：1200*600*750mm（±20mm）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1、贴面板：板材采用E0级三聚氰胺板；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2、基材：E1级刨花板,优质绿色环保产品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3、封边用材：2mm厚PVC胶边，热熔胶；</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4、功能特点：1）可按色板选择不同的色彩、纹路（直纹和山纹）；2）按不同的用途选择不同的厚度（其厚度12mm、16mm、18mm、25mm等)；3) 具有防水、防烫、防污、防酸、防碱、防火。 </w:t>
            </w:r>
          </w:p>
        </w:tc>
        <w:tc>
          <w:tcPr>
            <w:tcW w:w="900" w:type="dxa"/>
            <w:shd w:val="clear" w:color="auto" w:fill="auto"/>
            <w:vAlign w:val="center"/>
          </w:tcPr>
          <w:p w14:paraId="7443756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9</w:t>
            </w:r>
          </w:p>
        </w:tc>
        <w:tc>
          <w:tcPr>
            <w:tcW w:w="836" w:type="dxa"/>
            <w:shd w:val="clear" w:color="auto" w:fill="auto"/>
            <w:vAlign w:val="center"/>
          </w:tcPr>
          <w:p w14:paraId="1F2C4E7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3284E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9" w:hRule="atLeast"/>
        </w:trPr>
        <w:tc>
          <w:tcPr>
            <w:tcW w:w="911" w:type="dxa"/>
            <w:shd w:val="clear" w:color="auto" w:fill="auto"/>
            <w:vAlign w:val="center"/>
          </w:tcPr>
          <w:p w14:paraId="1C8754D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950" w:type="dxa"/>
            <w:shd w:val="clear" w:color="auto" w:fill="auto"/>
            <w:vAlign w:val="center"/>
          </w:tcPr>
          <w:p w14:paraId="691A48B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教室值班椅</w:t>
            </w:r>
          </w:p>
        </w:tc>
        <w:tc>
          <w:tcPr>
            <w:tcW w:w="9283" w:type="dxa"/>
            <w:shd w:val="clear" w:color="auto" w:fill="auto"/>
            <w:vAlign w:val="center"/>
          </w:tcPr>
          <w:p w14:paraId="3C5DC1F4">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尺寸：520*470*1010mm（±20mm）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1、面料:选用优质颐达网布,耐磨性强,阻燃,经防污处理,清洁方便；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2、基材:优质含水率低9%以下的硬木木方及15mm的多层夹板,经防虫、防腐等化学处理；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3、海绵:内衬优等不助燃高回弹一次成型高密度海绵，泡棉密度大于45kg/m3，不含氟氨化合物，圆润厚实，回弹性≥40℅，弹性好，不变形；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4、脚架：管壁1.5mm足厚，PP扶手。</w:t>
            </w:r>
          </w:p>
        </w:tc>
        <w:tc>
          <w:tcPr>
            <w:tcW w:w="900" w:type="dxa"/>
            <w:shd w:val="clear" w:color="auto" w:fill="auto"/>
            <w:vAlign w:val="center"/>
          </w:tcPr>
          <w:p w14:paraId="61F48B4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9</w:t>
            </w:r>
          </w:p>
        </w:tc>
        <w:tc>
          <w:tcPr>
            <w:tcW w:w="836" w:type="dxa"/>
            <w:shd w:val="clear" w:color="auto" w:fill="auto"/>
            <w:vAlign w:val="center"/>
          </w:tcPr>
          <w:p w14:paraId="4635F71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把</w:t>
            </w:r>
          </w:p>
        </w:tc>
      </w:tr>
      <w:tr w14:paraId="20F9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91" w:hRule="atLeast"/>
        </w:trPr>
        <w:tc>
          <w:tcPr>
            <w:tcW w:w="911" w:type="dxa"/>
            <w:shd w:val="clear" w:color="auto" w:fill="auto"/>
            <w:vAlign w:val="center"/>
          </w:tcPr>
          <w:p w14:paraId="04CEAB9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1950" w:type="dxa"/>
            <w:shd w:val="clear" w:color="auto" w:fill="auto"/>
            <w:vAlign w:val="center"/>
          </w:tcPr>
          <w:p w14:paraId="46D93C7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文件柜</w:t>
            </w:r>
          </w:p>
        </w:tc>
        <w:tc>
          <w:tcPr>
            <w:tcW w:w="9283" w:type="dxa"/>
            <w:shd w:val="clear" w:color="auto" w:fill="auto"/>
            <w:vAlign w:val="center"/>
          </w:tcPr>
          <w:p w14:paraId="162CD5B1">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尺寸：850*390*1800 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采用优质钢材，厚度0.5mm,经防锈、防腐、磷化处理。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 采用钢制半成品进行酸洗、磷化和烘干，表面用优质粉 末静电喷涂，粉末经过高温流平、固化。</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 部件、半成品采用全自动数控设备剪裁、冲切、折弯，无痕点焊成型。</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3.承重搁板板边采用开口四折弯结构，内焊加强筋，加强筋钢板厚度，并冲内凹沟槽。</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4.部件采用全自动前处理流水线即漂洗、脱脂、去油、酸洗、磷化、钝化、清水、烘干于一体流水线。</w:t>
            </w:r>
          </w:p>
        </w:tc>
        <w:tc>
          <w:tcPr>
            <w:tcW w:w="900" w:type="dxa"/>
            <w:shd w:val="clear" w:color="auto" w:fill="auto"/>
            <w:vAlign w:val="center"/>
          </w:tcPr>
          <w:p w14:paraId="5704905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w:t>
            </w:r>
          </w:p>
        </w:tc>
        <w:tc>
          <w:tcPr>
            <w:tcW w:w="836" w:type="dxa"/>
            <w:shd w:val="clear" w:color="auto" w:fill="auto"/>
            <w:vAlign w:val="center"/>
          </w:tcPr>
          <w:p w14:paraId="4460A81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组</w:t>
            </w:r>
          </w:p>
        </w:tc>
      </w:tr>
      <w:tr w14:paraId="7ED27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trPr>
        <w:tc>
          <w:tcPr>
            <w:tcW w:w="12144" w:type="dxa"/>
            <w:gridSpan w:val="3"/>
            <w:shd w:val="clear" w:color="auto" w:fill="D9E1F4"/>
            <w:vAlign w:val="center"/>
          </w:tcPr>
          <w:p w14:paraId="23C2901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6</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、公共办公室（6人）</w:t>
            </w:r>
          </w:p>
        </w:tc>
        <w:tc>
          <w:tcPr>
            <w:tcW w:w="900" w:type="dxa"/>
            <w:shd w:val="clear" w:color="auto" w:fill="auto"/>
            <w:vAlign w:val="center"/>
          </w:tcPr>
          <w:p w14:paraId="415628FF">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836" w:type="dxa"/>
            <w:shd w:val="clear" w:color="auto" w:fill="D9E1F4"/>
            <w:vAlign w:val="center"/>
          </w:tcPr>
          <w:p w14:paraId="1D39F25D">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110C9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66" w:hRule="atLeast"/>
        </w:trPr>
        <w:tc>
          <w:tcPr>
            <w:tcW w:w="911" w:type="dxa"/>
            <w:shd w:val="clear" w:color="auto" w:fill="auto"/>
            <w:vAlign w:val="center"/>
          </w:tcPr>
          <w:p w14:paraId="4E7C46F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950" w:type="dxa"/>
            <w:shd w:val="clear" w:color="auto" w:fill="auto"/>
            <w:vAlign w:val="center"/>
          </w:tcPr>
          <w:p w14:paraId="3168741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教室值班桌</w:t>
            </w:r>
          </w:p>
        </w:tc>
        <w:tc>
          <w:tcPr>
            <w:tcW w:w="9283" w:type="dxa"/>
            <w:shd w:val="clear" w:color="auto" w:fill="auto"/>
            <w:vAlign w:val="center"/>
          </w:tcPr>
          <w:p w14:paraId="485CB932">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尺寸：1200*600*750mm（±20mm）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1、贴面板：板材采用E0级三聚氰胺板；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2、基材：E1级刨花板,优质绿色环保产品；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3、封边用材：2mm厚PVC胶边，热熔胶；</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4、功能特点：1）可按色板选择不同的色彩、纹路（直纹和山纹）；2）按不同的用途选择不同的厚度（其厚度12mm、16mm、18mm、25mm等)；3) 具有防水、防烫、防污、防酸、防碱、防火。 </w:t>
            </w:r>
          </w:p>
        </w:tc>
        <w:tc>
          <w:tcPr>
            <w:tcW w:w="900" w:type="dxa"/>
            <w:shd w:val="clear" w:color="auto" w:fill="auto"/>
            <w:vAlign w:val="center"/>
          </w:tcPr>
          <w:p w14:paraId="4278557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w:t>
            </w:r>
          </w:p>
        </w:tc>
        <w:tc>
          <w:tcPr>
            <w:tcW w:w="836" w:type="dxa"/>
            <w:shd w:val="clear" w:color="auto" w:fill="auto"/>
            <w:vAlign w:val="center"/>
          </w:tcPr>
          <w:p w14:paraId="40B6C12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363C2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5" w:hRule="atLeast"/>
        </w:trPr>
        <w:tc>
          <w:tcPr>
            <w:tcW w:w="911" w:type="dxa"/>
            <w:shd w:val="clear" w:color="auto" w:fill="auto"/>
            <w:vAlign w:val="center"/>
          </w:tcPr>
          <w:p w14:paraId="2D97ECF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950" w:type="dxa"/>
            <w:shd w:val="clear" w:color="auto" w:fill="auto"/>
            <w:vAlign w:val="center"/>
          </w:tcPr>
          <w:p w14:paraId="55DFC53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教室值班椅</w:t>
            </w:r>
          </w:p>
        </w:tc>
        <w:tc>
          <w:tcPr>
            <w:tcW w:w="9283" w:type="dxa"/>
            <w:shd w:val="clear" w:color="auto" w:fill="auto"/>
            <w:vAlign w:val="center"/>
          </w:tcPr>
          <w:p w14:paraId="1646DFF1">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尺寸：520*470*1010mm（±20mm）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1、面料:选用优质颐达网布,耐磨性强,阻燃,经防污处理,清洁方便；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2、基材:优质含水率低9%以下的硬木木方及15mm的多层夹板,经防虫、防腐等化学处理；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3、海绵:内衬优等不助燃高回弹一次成型高密度海绵，泡棉密度大于45kg/m3，不含氟氨化合物，圆润厚实，回弹性≥40℅，弹性好，不变形；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4、脚架：管壁1.5mm足厚，PP扶手。</w:t>
            </w:r>
          </w:p>
        </w:tc>
        <w:tc>
          <w:tcPr>
            <w:tcW w:w="900" w:type="dxa"/>
            <w:shd w:val="clear" w:color="auto" w:fill="auto"/>
            <w:vAlign w:val="center"/>
          </w:tcPr>
          <w:p w14:paraId="5A4E54B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w:t>
            </w:r>
          </w:p>
        </w:tc>
        <w:tc>
          <w:tcPr>
            <w:tcW w:w="836" w:type="dxa"/>
            <w:shd w:val="clear" w:color="auto" w:fill="auto"/>
            <w:vAlign w:val="center"/>
          </w:tcPr>
          <w:p w14:paraId="63C2A09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把</w:t>
            </w:r>
          </w:p>
        </w:tc>
      </w:tr>
      <w:tr w14:paraId="69019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8" w:hRule="atLeast"/>
        </w:trPr>
        <w:tc>
          <w:tcPr>
            <w:tcW w:w="911" w:type="dxa"/>
            <w:shd w:val="clear" w:color="auto" w:fill="auto"/>
            <w:vAlign w:val="center"/>
          </w:tcPr>
          <w:p w14:paraId="5E53B49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1950" w:type="dxa"/>
            <w:shd w:val="clear" w:color="auto" w:fill="auto"/>
            <w:vAlign w:val="center"/>
          </w:tcPr>
          <w:p w14:paraId="4A2B40D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文件柜</w:t>
            </w:r>
          </w:p>
        </w:tc>
        <w:tc>
          <w:tcPr>
            <w:tcW w:w="9283" w:type="dxa"/>
            <w:shd w:val="clear" w:color="auto" w:fill="auto"/>
            <w:vAlign w:val="center"/>
          </w:tcPr>
          <w:p w14:paraId="1BC05F5D">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尺寸：850*390*1800mm （±20mm）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采用优质钢材，厚度0.5mm,经防锈、防腐、磷化处理。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 采用钢制半成品进行酸洗、磷化和烘干，表面用优质粉 末静电喷涂，粉末经过高温流平、固化；</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 部件、半成品采用全自动数控设备剪裁、冲切、折弯，无痕点焊成型；</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3.承重搁板板边采用开口四折弯结构，内焊加强筋，加强筋钢板厚度，并冲内凹沟槽；</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4.部件采用全自动前处理流水线即漂洗、脱脂、去油、酸洗、磷化、钝化、清水、烘干于一体流水线。</w:t>
            </w:r>
          </w:p>
        </w:tc>
        <w:tc>
          <w:tcPr>
            <w:tcW w:w="900" w:type="dxa"/>
            <w:shd w:val="clear" w:color="auto" w:fill="auto"/>
            <w:vAlign w:val="center"/>
          </w:tcPr>
          <w:p w14:paraId="035272C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836" w:type="dxa"/>
            <w:shd w:val="clear" w:color="auto" w:fill="auto"/>
            <w:vAlign w:val="center"/>
          </w:tcPr>
          <w:p w14:paraId="6189989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组</w:t>
            </w:r>
          </w:p>
        </w:tc>
      </w:tr>
      <w:tr w14:paraId="6ECDD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90" w:hRule="atLeast"/>
        </w:trPr>
        <w:tc>
          <w:tcPr>
            <w:tcW w:w="12144" w:type="dxa"/>
            <w:gridSpan w:val="3"/>
            <w:shd w:val="clear" w:color="auto" w:fill="D9E1F4"/>
            <w:vAlign w:val="center"/>
          </w:tcPr>
          <w:p w14:paraId="3B96CCC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7</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、多功能活动室（120人）</w:t>
            </w:r>
          </w:p>
        </w:tc>
        <w:tc>
          <w:tcPr>
            <w:tcW w:w="900" w:type="dxa"/>
            <w:shd w:val="clear" w:color="auto" w:fill="auto"/>
            <w:vAlign w:val="center"/>
          </w:tcPr>
          <w:p w14:paraId="6D8E9FAE">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836" w:type="dxa"/>
            <w:shd w:val="clear" w:color="auto" w:fill="D9E1F4"/>
            <w:vAlign w:val="center"/>
          </w:tcPr>
          <w:p w14:paraId="00FFF5B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16C4F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92" w:hRule="atLeast"/>
        </w:trPr>
        <w:tc>
          <w:tcPr>
            <w:tcW w:w="911" w:type="dxa"/>
            <w:shd w:val="clear" w:color="auto" w:fill="auto"/>
            <w:vAlign w:val="center"/>
          </w:tcPr>
          <w:p w14:paraId="3A46859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950" w:type="dxa"/>
            <w:shd w:val="clear" w:color="auto" w:fill="auto"/>
            <w:vAlign w:val="center"/>
          </w:tcPr>
          <w:p w14:paraId="005362B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会议桌</w:t>
            </w:r>
          </w:p>
        </w:tc>
        <w:tc>
          <w:tcPr>
            <w:tcW w:w="9283" w:type="dxa"/>
            <w:shd w:val="clear" w:color="auto" w:fill="auto"/>
            <w:vAlign w:val="center"/>
          </w:tcPr>
          <w:p w14:paraId="202951BD">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尺寸：1200*400*750mm（±20mm）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1、贴面板：板材采用E0级三聚氰胺板；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2、基材：E1级刨花板,优质绿色环保产品；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3、封边用材：2mm厚PVC胶边，热熔胶；</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4、功能特点：1）可按色板选择不同的色彩、纹路（直纹和山纹）；2）按不同的用途选择不同的厚度（其厚度12mm、16mm、18mm、25mm等)；3) 具有防水、防烫、防污、防酸、防碱、防火。 </w:t>
            </w:r>
          </w:p>
        </w:tc>
        <w:tc>
          <w:tcPr>
            <w:tcW w:w="900" w:type="dxa"/>
            <w:shd w:val="clear" w:color="auto" w:fill="auto"/>
            <w:vAlign w:val="center"/>
          </w:tcPr>
          <w:p w14:paraId="74DD6A5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60</w:t>
            </w:r>
          </w:p>
        </w:tc>
        <w:tc>
          <w:tcPr>
            <w:tcW w:w="836" w:type="dxa"/>
            <w:shd w:val="clear" w:color="auto" w:fill="auto"/>
            <w:vAlign w:val="center"/>
          </w:tcPr>
          <w:p w14:paraId="35E8395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1DC85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44" w:hRule="atLeast"/>
        </w:trPr>
        <w:tc>
          <w:tcPr>
            <w:tcW w:w="911" w:type="dxa"/>
            <w:shd w:val="clear" w:color="auto" w:fill="auto"/>
            <w:vAlign w:val="center"/>
          </w:tcPr>
          <w:p w14:paraId="2656DCF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950" w:type="dxa"/>
            <w:shd w:val="clear" w:color="auto" w:fill="auto"/>
            <w:vAlign w:val="center"/>
          </w:tcPr>
          <w:p w14:paraId="1917980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办公椅</w:t>
            </w:r>
          </w:p>
        </w:tc>
        <w:tc>
          <w:tcPr>
            <w:tcW w:w="9283" w:type="dxa"/>
            <w:shd w:val="clear" w:color="auto" w:fill="auto"/>
            <w:vAlign w:val="center"/>
          </w:tcPr>
          <w:p w14:paraId="723D343C">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尺寸：680*680*530mm（±20mm）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1、靠背：PP背框（黑色）</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2、座垫：E1板材+原生海绵</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3、扶手：无扶手</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4、腰靠：可活动调节，注塑成型+原生海绵</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5、20mm四脚落地架子</w:t>
            </w:r>
          </w:p>
        </w:tc>
        <w:tc>
          <w:tcPr>
            <w:tcW w:w="900" w:type="dxa"/>
            <w:shd w:val="clear" w:color="auto" w:fill="auto"/>
            <w:vAlign w:val="center"/>
          </w:tcPr>
          <w:p w14:paraId="1523C7B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120</w:t>
            </w:r>
          </w:p>
        </w:tc>
        <w:tc>
          <w:tcPr>
            <w:tcW w:w="836" w:type="dxa"/>
            <w:shd w:val="clear" w:color="auto" w:fill="auto"/>
            <w:vAlign w:val="center"/>
          </w:tcPr>
          <w:p w14:paraId="10A3429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把</w:t>
            </w:r>
          </w:p>
        </w:tc>
      </w:tr>
      <w:tr w14:paraId="6A4DA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31" w:hRule="atLeast"/>
        </w:trPr>
        <w:tc>
          <w:tcPr>
            <w:tcW w:w="911" w:type="dxa"/>
            <w:shd w:val="clear" w:color="auto" w:fill="auto"/>
            <w:vAlign w:val="center"/>
          </w:tcPr>
          <w:p w14:paraId="103D689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1950" w:type="dxa"/>
            <w:shd w:val="clear" w:color="auto" w:fill="auto"/>
            <w:vAlign w:val="center"/>
          </w:tcPr>
          <w:p w14:paraId="7DA1913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报告厅主席台</w:t>
            </w:r>
          </w:p>
        </w:tc>
        <w:tc>
          <w:tcPr>
            <w:tcW w:w="9283" w:type="dxa"/>
            <w:shd w:val="clear" w:color="auto" w:fill="auto"/>
            <w:vAlign w:val="center"/>
          </w:tcPr>
          <w:p w14:paraId="0839DD06">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尺寸：1400W*600D*760Hmm（±20mm）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1、贴面板：板材采用E0级三聚氰胺板；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2、基材：E1级刨花板,优质绿色环保产品；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3、封边用材：2mm厚PVC胶边，热熔胶；</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4、功能特点：1）可按色板选择不同的色彩、纹路（直纹和山纹）；2）按不同的用途选择不同的厚度（其厚度12mm、16mm、18mm、25mm等)；3) 具有防水、防烫、防污、防酸、防碱、防火。 </w:t>
            </w:r>
          </w:p>
        </w:tc>
        <w:tc>
          <w:tcPr>
            <w:tcW w:w="900" w:type="dxa"/>
            <w:shd w:val="clear" w:color="auto" w:fill="auto"/>
            <w:vAlign w:val="center"/>
          </w:tcPr>
          <w:p w14:paraId="3E4EE27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w:t>
            </w:r>
          </w:p>
        </w:tc>
        <w:tc>
          <w:tcPr>
            <w:tcW w:w="836" w:type="dxa"/>
            <w:shd w:val="clear" w:color="auto" w:fill="auto"/>
            <w:vAlign w:val="center"/>
          </w:tcPr>
          <w:p w14:paraId="35251CF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5712D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0" w:hRule="atLeast"/>
        </w:trPr>
        <w:tc>
          <w:tcPr>
            <w:tcW w:w="911" w:type="dxa"/>
            <w:shd w:val="clear" w:color="auto" w:fill="auto"/>
            <w:vAlign w:val="center"/>
          </w:tcPr>
          <w:p w14:paraId="4B2D73C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w:t>
            </w:r>
          </w:p>
        </w:tc>
        <w:tc>
          <w:tcPr>
            <w:tcW w:w="1950" w:type="dxa"/>
            <w:shd w:val="clear" w:color="auto" w:fill="auto"/>
            <w:vAlign w:val="center"/>
          </w:tcPr>
          <w:p w14:paraId="4E6836F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主席台椅子</w:t>
            </w:r>
          </w:p>
        </w:tc>
        <w:tc>
          <w:tcPr>
            <w:tcW w:w="9283" w:type="dxa"/>
            <w:shd w:val="clear" w:color="auto" w:fill="auto"/>
            <w:vAlign w:val="center"/>
          </w:tcPr>
          <w:p w14:paraId="646CB5B6">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尺寸：520*470*1010mm（±20mm）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1、面料:选用优质颐达网布,耐磨性强,阻燃,经防污处理,清洁方便；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2、基材:优质含水率低9%以下的硬木木方及15mm的多层夹板,经防虫、防腐等化学处理；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3、海绵:内衬优等不助燃高回弹一次成型高密度海绵，泡棉密度大于45kg/m3，不含氟氨化合物，圆润厚实，回弹性≥40℅，弹性好，不变形；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4、脚架：管壁1.5mm足厚，PP扶手。</w:t>
            </w:r>
          </w:p>
        </w:tc>
        <w:tc>
          <w:tcPr>
            <w:tcW w:w="900" w:type="dxa"/>
            <w:shd w:val="clear" w:color="auto" w:fill="auto"/>
            <w:vAlign w:val="center"/>
          </w:tcPr>
          <w:p w14:paraId="637E2BD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w:t>
            </w:r>
          </w:p>
        </w:tc>
        <w:tc>
          <w:tcPr>
            <w:tcW w:w="836" w:type="dxa"/>
            <w:shd w:val="clear" w:color="auto" w:fill="auto"/>
            <w:vAlign w:val="center"/>
          </w:tcPr>
          <w:p w14:paraId="7B6F484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15335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05" w:hRule="atLeast"/>
        </w:trPr>
        <w:tc>
          <w:tcPr>
            <w:tcW w:w="911" w:type="dxa"/>
            <w:shd w:val="clear" w:color="auto" w:fill="auto"/>
            <w:vAlign w:val="center"/>
          </w:tcPr>
          <w:p w14:paraId="73EE971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w:t>
            </w:r>
          </w:p>
        </w:tc>
        <w:tc>
          <w:tcPr>
            <w:tcW w:w="1950" w:type="dxa"/>
            <w:shd w:val="clear" w:color="auto" w:fill="auto"/>
            <w:vAlign w:val="center"/>
          </w:tcPr>
          <w:p w14:paraId="24705F0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演讲台</w:t>
            </w:r>
          </w:p>
        </w:tc>
        <w:tc>
          <w:tcPr>
            <w:tcW w:w="9283" w:type="dxa"/>
            <w:shd w:val="clear" w:color="auto" w:fill="auto"/>
            <w:vAlign w:val="center"/>
          </w:tcPr>
          <w:p w14:paraId="4F249DE9">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尺寸：870*600*1050mm（±20mm）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1、贴面板：板材采用E0级三聚氰胺板；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2、基材：E1级刨花板,优质绿色环保产品；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3、封边用材：2mm厚PVC胶边，热熔胶；</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4、功能特点：1）可按色板选择不同的色彩、纹路（直纹和山纹）；2）按不同的用途选择不同的厚度（其厚度12mm、16mm、18mm、25mm等)；3) 具有防水、防烫、防污、防酸、防碱、防火。 </w:t>
            </w:r>
          </w:p>
        </w:tc>
        <w:tc>
          <w:tcPr>
            <w:tcW w:w="900" w:type="dxa"/>
            <w:shd w:val="clear" w:color="auto" w:fill="auto"/>
            <w:vAlign w:val="center"/>
          </w:tcPr>
          <w:p w14:paraId="5557F1B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36" w:type="dxa"/>
            <w:shd w:val="clear" w:color="auto" w:fill="auto"/>
            <w:vAlign w:val="center"/>
          </w:tcPr>
          <w:p w14:paraId="3B44D97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0DF57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56" w:hRule="atLeast"/>
        </w:trPr>
        <w:tc>
          <w:tcPr>
            <w:tcW w:w="12144" w:type="dxa"/>
            <w:gridSpan w:val="3"/>
            <w:shd w:val="clear" w:color="auto" w:fill="D9E1F4"/>
            <w:vAlign w:val="center"/>
          </w:tcPr>
          <w:p w14:paraId="6CAA8ED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8</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、培训室 3间（8人）</w:t>
            </w:r>
          </w:p>
        </w:tc>
        <w:tc>
          <w:tcPr>
            <w:tcW w:w="900" w:type="dxa"/>
            <w:shd w:val="clear" w:color="auto" w:fill="auto"/>
            <w:vAlign w:val="center"/>
          </w:tcPr>
          <w:p w14:paraId="5C871298">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836" w:type="dxa"/>
            <w:shd w:val="clear" w:color="auto" w:fill="D9E1F4"/>
            <w:vAlign w:val="center"/>
          </w:tcPr>
          <w:p w14:paraId="2236170F">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5A7F4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46" w:hRule="atLeast"/>
        </w:trPr>
        <w:tc>
          <w:tcPr>
            <w:tcW w:w="911" w:type="dxa"/>
            <w:shd w:val="clear" w:color="auto" w:fill="auto"/>
            <w:vAlign w:val="center"/>
          </w:tcPr>
          <w:p w14:paraId="702606D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950" w:type="dxa"/>
            <w:shd w:val="clear" w:color="auto" w:fill="auto"/>
            <w:vAlign w:val="center"/>
          </w:tcPr>
          <w:p w14:paraId="492AFBB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宿舍上下床</w:t>
            </w:r>
          </w:p>
        </w:tc>
        <w:tc>
          <w:tcPr>
            <w:tcW w:w="9283" w:type="dxa"/>
            <w:shd w:val="clear" w:color="auto" w:fill="auto"/>
            <w:vAlign w:val="center"/>
          </w:tcPr>
          <w:p w14:paraId="56E79EB3">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尺寸：1070*2070*1720mm（±20mm）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含标配1.0厚床板内空长1.91米，立柱55*75*1720</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挂梯430*90*1700</w:t>
            </w:r>
          </w:p>
        </w:tc>
        <w:tc>
          <w:tcPr>
            <w:tcW w:w="900" w:type="dxa"/>
            <w:shd w:val="clear" w:color="auto" w:fill="auto"/>
            <w:vAlign w:val="center"/>
          </w:tcPr>
          <w:p w14:paraId="26FAE0B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12</w:t>
            </w:r>
          </w:p>
        </w:tc>
        <w:tc>
          <w:tcPr>
            <w:tcW w:w="836" w:type="dxa"/>
            <w:shd w:val="clear" w:color="auto" w:fill="auto"/>
            <w:vAlign w:val="center"/>
          </w:tcPr>
          <w:p w14:paraId="39B0C68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4E857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47" w:hRule="atLeast"/>
        </w:trPr>
        <w:tc>
          <w:tcPr>
            <w:tcW w:w="911" w:type="dxa"/>
            <w:shd w:val="clear" w:color="auto" w:fill="auto"/>
            <w:vAlign w:val="center"/>
          </w:tcPr>
          <w:p w14:paraId="373E2B4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950" w:type="dxa"/>
            <w:shd w:val="clear" w:color="auto" w:fill="auto"/>
            <w:vAlign w:val="center"/>
          </w:tcPr>
          <w:p w14:paraId="6E6BEA3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书桌</w:t>
            </w:r>
          </w:p>
        </w:tc>
        <w:tc>
          <w:tcPr>
            <w:tcW w:w="9283" w:type="dxa"/>
            <w:shd w:val="clear" w:color="auto" w:fill="auto"/>
            <w:vAlign w:val="center"/>
          </w:tcPr>
          <w:p w14:paraId="347164B8">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尺寸：1200*450*750mm（±20mm）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基材：优质橡木</w:t>
            </w:r>
          </w:p>
        </w:tc>
        <w:tc>
          <w:tcPr>
            <w:tcW w:w="900" w:type="dxa"/>
            <w:shd w:val="clear" w:color="auto" w:fill="auto"/>
            <w:vAlign w:val="center"/>
          </w:tcPr>
          <w:p w14:paraId="31FEA14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w:t>
            </w:r>
          </w:p>
        </w:tc>
        <w:tc>
          <w:tcPr>
            <w:tcW w:w="836" w:type="dxa"/>
            <w:shd w:val="clear" w:color="auto" w:fill="auto"/>
            <w:vAlign w:val="center"/>
          </w:tcPr>
          <w:p w14:paraId="1167885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633C2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34" w:hRule="atLeast"/>
        </w:trPr>
        <w:tc>
          <w:tcPr>
            <w:tcW w:w="911" w:type="dxa"/>
            <w:shd w:val="clear" w:color="auto" w:fill="auto"/>
            <w:vAlign w:val="center"/>
          </w:tcPr>
          <w:p w14:paraId="748DA86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1950" w:type="dxa"/>
            <w:shd w:val="clear" w:color="auto" w:fill="auto"/>
            <w:vAlign w:val="center"/>
          </w:tcPr>
          <w:p w14:paraId="004CCE5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椅子</w:t>
            </w:r>
          </w:p>
        </w:tc>
        <w:tc>
          <w:tcPr>
            <w:tcW w:w="9283" w:type="dxa"/>
            <w:shd w:val="clear" w:color="auto" w:fill="auto"/>
            <w:vAlign w:val="center"/>
          </w:tcPr>
          <w:p w14:paraId="74E5A7AF">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尺寸：430*450*850mm（±20mm）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基材：优质橡木，绒布饰面</w:t>
            </w:r>
          </w:p>
        </w:tc>
        <w:tc>
          <w:tcPr>
            <w:tcW w:w="900" w:type="dxa"/>
            <w:shd w:val="clear" w:color="auto" w:fill="auto"/>
            <w:vAlign w:val="center"/>
          </w:tcPr>
          <w:p w14:paraId="21B7FC6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w:t>
            </w:r>
          </w:p>
        </w:tc>
        <w:tc>
          <w:tcPr>
            <w:tcW w:w="836" w:type="dxa"/>
            <w:shd w:val="clear" w:color="auto" w:fill="auto"/>
            <w:vAlign w:val="center"/>
          </w:tcPr>
          <w:p w14:paraId="4E631CA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把</w:t>
            </w:r>
          </w:p>
        </w:tc>
      </w:tr>
      <w:tr w14:paraId="67EE2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34" w:hRule="atLeast"/>
        </w:trPr>
        <w:tc>
          <w:tcPr>
            <w:tcW w:w="911" w:type="dxa"/>
            <w:shd w:val="clear" w:color="auto" w:fill="auto"/>
            <w:vAlign w:val="center"/>
          </w:tcPr>
          <w:p w14:paraId="7AC643F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w:t>
            </w:r>
          </w:p>
        </w:tc>
        <w:tc>
          <w:tcPr>
            <w:tcW w:w="1950" w:type="dxa"/>
            <w:shd w:val="clear" w:color="auto" w:fill="auto"/>
            <w:vAlign w:val="center"/>
          </w:tcPr>
          <w:p w14:paraId="0C38C00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衣柜</w:t>
            </w:r>
          </w:p>
        </w:tc>
        <w:tc>
          <w:tcPr>
            <w:tcW w:w="9283" w:type="dxa"/>
            <w:shd w:val="clear" w:color="auto" w:fill="auto"/>
            <w:vAlign w:val="center"/>
          </w:tcPr>
          <w:p w14:paraId="750A933D">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尺寸：880*600*1965mm（±20mm）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基材：优质橡木</w:t>
            </w:r>
          </w:p>
        </w:tc>
        <w:tc>
          <w:tcPr>
            <w:tcW w:w="900" w:type="dxa"/>
            <w:shd w:val="clear" w:color="auto" w:fill="auto"/>
            <w:vAlign w:val="center"/>
          </w:tcPr>
          <w:p w14:paraId="65658B9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w:t>
            </w:r>
          </w:p>
        </w:tc>
        <w:tc>
          <w:tcPr>
            <w:tcW w:w="836" w:type="dxa"/>
            <w:shd w:val="clear" w:color="auto" w:fill="auto"/>
            <w:vAlign w:val="center"/>
          </w:tcPr>
          <w:p w14:paraId="0E96526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组</w:t>
            </w:r>
          </w:p>
        </w:tc>
      </w:tr>
      <w:tr w14:paraId="02104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7" w:hRule="atLeast"/>
        </w:trPr>
        <w:tc>
          <w:tcPr>
            <w:tcW w:w="13880" w:type="dxa"/>
            <w:gridSpan w:val="5"/>
            <w:shd w:val="clear" w:color="auto" w:fill="auto"/>
            <w:noWrap/>
            <w:vAlign w:val="center"/>
          </w:tcPr>
          <w:p w14:paraId="4C30E73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四层</w:t>
            </w:r>
          </w:p>
        </w:tc>
      </w:tr>
      <w:tr w14:paraId="50B08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7" w:hRule="atLeast"/>
        </w:trPr>
        <w:tc>
          <w:tcPr>
            <w:tcW w:w="12144" w:type="dxa"/>
            <w:gridSpan w:val="3"/>
            <w:shd w:val="clear" w:color="auto" w:fill="D9E1F4"/>
            <w:vAlign w:val="center"/>
          </w:tcPr>
          <w:p w14:paraId="5284B4E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1、影音制作室（10人）</w:t>
            </w:r>
          </w:p>
        </w:tc>
        <w:tc>
          <w:tcPr>
            <w:tcW w:w="900" w:type="dxa"/>
            <w:shd w:val="clear" w:color="auto" w:fill="auto"/>
            <w:vAlign w:val="center"/>
          </w:tcPr>
          <w:p w14:paraId="421EC927">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836" w:type="dxa"/>
            <w:shd w:val="clear" w:color="auto" w:fill="D9E1F4"/>
            <w:vAlign w:val="center"/>
          </w:tcPr>
          <w:p w14:paraId="00C98A36">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43DB1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7" w:hRule="atLeast"/>
        </w:trPr>
        <w:tc>
          <w:tcPr>
            <w:tcW w:w="911" w:type="dxa"/>
            <w:shd w:val="clear" w:color="auto" w:fill="auto"/>
            <w:vAlign w:val="center"/>
          </w:tcPr>
          <w:p w14:paraId="18DDC5B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950" w:type="dxa"/>
            <w:shd w:val="clear" w:color="auto" w:fill="auto"/>
            <w:vAlign w:val="center"/>
          </w:tcPr>
          <w:p w14:paraId="55C71D3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会议桌</w:t>
            </w:r>
          </w:p>
        </w:tc>
        <w:tc>
          <w:tcPr>
            <w:tcW w:w="9283" w:type="dxa"/>
            <w:shd w:val="clear" w:color="auto" w:fill="auto"/>
            <w:vAlign w:val="center"/>
          </w:tcPr>
          <w:p w14:paraId="5077BF26">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尺寸：1200*400*750mm（±20mm）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板材：E0级实木颗粒板，E1级环保白乳胶；封边用材：2mm-4.3mm厚PVC胶结合喷油封边；五金采用DTC品牌,连接件。所有五金件做防锈、防腐处理,经防虫、防腐化学处理，不易变形。</w:t>
            </w:r>
          </w:p>
        </w:tc>
        <w:tc>
          <w:tcPr>
            <w:tcW w:w="900" w:type="dxa"/>
            <w:shd w:val="clear" w:color="auto" w:fill="auto"/>
            <w:vAlign w:val="center"/>
          </w:tcPr>
          <w:p w14:paraId="7EC104D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10</w:t>
            </w:r>
          </w:p>
        </w:tc>
        <w:tc>
          <w:tcPr>
            <w:tcW w:w="836" w:type="dxa"/>
            <w:shd w:val="clear" w:color="auto" w:fill="auto"/>
            <w:vAlign w:val="center"/>
          </w:tcPr>
          <w:p w14:paraId="5DFC18F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616E0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08" w:hRule="atLeast"/>
        </w:trPr>
        <w:tc>
          <w:tcPr>
            <w:tcW w:w="911" w:type="dxa"/>
            <w:shd w:val="clear" w:color="auto" w:fill="auto"/>
            <w:vAlign w:val="center"/>
          </w:tcPr>
          <w:p w14:paraId="6000C59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950" w:type="dxa"/>
            <w:shd w:val="clear" w:color="auto" w:fill="auto"/>
            <w:vAlign w:val="center"/>
          </w:tcPr>
          <w:p w14:paraId="31AC6ED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扶手椅</w:t>
            </w:r>
          </w:p>
        </w:tc>
        <w:tc>
          <w:tcPr>
            <w:tcW w:w="9283" w:type="dxa"/>
            <w:shd w:val="clear" w:color="auto" w:fill="auto"/>
            <w:vAlign w:val="center"/>
          </w:tcPr>
          <w:p w14:paraId="6781E4F4">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尺寸：520*470*1010mm（±20mm）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1、面料:选用优质颐达网布,耐磨性强,阻燃,经防污处理,清洁方便；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2、基材:优质含水率低9%以下的硬木木方及15mm的多层夹板,经防虫、防腐等化学处理；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3、海绵:内衬优等不助燃高回弹一次成型高密度海绵，泡棉密度大于45kg/m3，不含氟氨化合物，圆润厚实，回弹性≥40℅，弹性好，不变形；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4、脚架：管壁1.5mm足厚，PP扶手。</w:t>
            </w:r>
          </w:p>
        </w:tc>
        <w:tc>
          <w:tcPr>
            <w:tcW w:w="900" w:type="dxa"/>
            <w:shd w:val="clear" w:color="auto" w:fill="auto"/>
            <w:vAlign w:val="center"/>
          </w:tcPr>
          <w:p w14:paraId="3BB0BDF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10</w:t>
            </w:r>
          </w:p>
        </w:tc>
        <w:tc>
          <w:tcPr>
            <w:tcW w:w="836" w:type="dxa"/>
            <w:shd w:val="clear" w:color="auto" w:fill="auto"/>
            <w:vAlign w:val="center"/>
          </w:tcPr>
          <w:p w14:paraId="5148D2A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把</w:t>
            </w:r>
          </w:p>
        </w:tc>
      </w:tr>
      <w:tr w14:paraId="59C16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8" w:hRule="atLeast"/>
        </w:trPr>
        <w:tc>
          <w:tcPr>
            <w:tcW w:w="911" w:type="dxa"/>
            <w:shd w:val="clear" w:color="auto" w:fill="auto"/>
            <w:vAlign w:val="center"/>
          </w:tcPr>
          <w:p w14:paraId="02700A6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1950" w:type="dxa"/>
            <w:shd w:val="clear" w:color="auto" w:fill="auto"/>
            <w:vAlign w:val="center"/>
          </w:tcPr>
          <w:p w14:paraId="2364D90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文件柜</w:t>
            </w:r>
          </w:p>
        </w:tc>
        <w:tc>
          <w:tcPr>
            <w:tcW w:w="9283" w:type="dxa"/>
            <w:shd w:val="clear" w:color="auto" w:fill="auto"/>
            <w:vAlign w:val="center"/>
          </w:tcPr>
          <w:p w14:paraId="3FC2CF88">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尺寸：850*390*1800 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采用优质钢材，厚度0.5mm,经防锈、防腐、磷化处理。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 采用钢制半成品进行酸洗、磷化和烘干，表面用优质粉 末静电喷涂，粉末经过高温流平、固化。</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 部件、半成品采用全自动数控设备剪裁、冲切、折弯，无痕点焊成型。</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3.承重搁板板边采用开口四折弯结构，内焊加强筋，加强筋钢板厚度，并冲内凹沟槽。</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4.部件采用全自动前处理流水线即漂洗、脱脂、去油、酸洗、磷化、钝化、清水、烘干于一体流水线。</w:t>
            </w:r>
          </w:p>
        </w:tc>
        <w:tc>
          <w:tcPr>
            <w:tcW w:w="900" w:type="dxa"/>
            <w:shd w:val="clear" w:color="auto" w:fill="auto"/>
            <w:vAlign w:val="center"/>
          </w:tcPr>
          <w:p w14:paraId="09FE660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836" w:type="dxa"/>
            <w:shd w:val="clear" w:color="auto" w:fill="auto"/>
            <w:vAlign w:val="center"/>
          </w:tcPr>
          <w:p w14:paraId="55343FD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组</w:t>
            </w:r>
          </w:p>
        </w:tc>
      </w:tr>
      <w:tr w14:paraId="54499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7" w:hRule="atLeast"/>
        </w:trPr>
        <w:tc>
          <w:tcPr>
            <w:tcW w:w="12144" w:type="dxa"/>
            <w:gridSpan w:val="3"/>
            <w:shd w:val="clear" w:color="auto" w:fill="D9E1F4"/>
            <w:vAlign w:val="center"/>
          </w:tcPr>
          <w:p w14:paraId="1514BEB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2、办公室（10人）</w:t>
            </w:r>
          </w:p>
        </w:tc>
        <w:tc>
          <w:tcPr>
            <w:tcW w:w="900" w:type="dxa"/>
            <w:shd w:val="clear" w:color="auto" w:fill="auto"/>
            <w:vAlign w:val="center"/>
          </w:tcPr>
          <w:p w14:paraId="0BA618CA">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836" w:type="dxa"/>
            <w:shd w:val="clear" w:color="auto" w:fill="D9E1F4"/>
            <w:vAlign w:val="center"/>
          </w:tcPr>
          <w:p w14:paraId="697396DA">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6EF26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21" w:hRule="atLeast"/>
        </w:trPr>
        <w:tc>
          <w:tcPr>
            <w:tcW w:w="911" w:type="dxa"/>
            <w:shd w:val="clear" w:color="auto" w:fill="auto"/>
            <w:vAlign w:val="center"/>
          </w:tcPr>
          <w:p w14:paraId="42C9873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950" w:type="dxa"/>
            <w:shd w:val="clear" w:color="auto" w:fill="auto"/>
            <w:vAlign w:val="center"/>
          </w:tcPr>
          <w:p w14:paraId="184EC38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咨询师桌</w:t>
            </w:r>
          </w:p>
        </w:tc>
        <w:tc>
          <w:tcPr>
            <w:tcW w:w="9283" w:type="dxa"/>
            <w:shd w:val="clear" w:color="auto" w:fill="auto"/>
            <w:vAlign w:val="center"/>
          </w:tcPr>
          <w:p w14:paraId="24776080">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尺寸：1200*600*750mm（±20mm）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1、贴面板：板材采用E0级三聚氰胺板；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2、基材：E1级刨花板,优质绿色环保产品；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3、封边用材：2mm厚PVC胶边，热熔胶；</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4、功能特点：1）可按色板选择不同的色彩、纹路（直纹和山纹）；2）按不同的用途选择不同的厚度（其厚度12mm、16mm、18mm、25mm等)；3) 具有防水、防烫、防污、防酸、防碱、防火。 </w:t>
            </w:r>
          </w:p>
        </w:tc>
        <w:tc>
          <w:tcPr>
            <w:tcW w:w="900" w:type="dxa"/>
            <w:shd w:val="clear" w:color="auto" w:fill="auto"/>
            <w:vAlign w:val="center"/>
          </w:tcPr>
          <w:p w14:paraId="12C89E2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10</w:t>
            </w:r>
          </w:p>
        </w:tc>
        <w:tc>
          <w:tcPr>
            <w:tcW w:w="836" w:type="dxa"/>
            <w:shd w:val="clear" w:color="auto" w:fill="auto"/>
            <w:vAlign w:val="center"/>
          </w:tcPr>
          <w:p w14:paraId="491E415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43BC1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65" w:hRule="atLeast"/>
        </w:trPr>
        <w:tc>
          <w:tcPr>
            <w:tcW w:w="911" w:type="dxa"/>
            <w:shd w:val="clear" w:color="auto" w:fill="auto"/>
            <w:vAlign w:val="center"/>
          </w:tcPr>
          <w:p w14:paraId="2B990F0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950" w:type="dxa"/>
            <w:shd w:val="clear" w:color="auto" w:fill="auto"/>
            <w:vAlign w:val="center"/>
          </w:tcPr>
          <w:p w14:paraId="22682A4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扶手椅</w:t>
            </w:r>
          </w:p>
        </w:tc>
        <w:tc>
          <w:tcPr>
            <w:tcW w:w="9283" w:type="dxa"/>
            <w:shd w:val="clear" w:color="auto" w:fill="auto"/>
            <w:vAlign w:val="center"/>
          </w:tcPr>
          <w:p w14:paraId="633C7DD2">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尺寸：520*470*1010mm（±20mm）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1、面料:选用优质颐达网布,耐磨性强,阻燃,经防污处理,清洁方便；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2、基材:优质含水率低9%以下的硬木木方及15mm的多层夹板,经防虫、防腐等化学处理；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3、海绵:内衬优等不助燃高回弹一次成型高密度海绵，泡棉密度大于45kg/m3，不含氟氨化合物，圆润厚实，回弹性≥40℅，弹性好，不变形；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4、脚架：管壁1.5mm足厚，PP扶手。</w:t>
            </w:r>
          </w:p>
        </w:tc>
        <w:tc>
          <w:tcPr>
            <w:tcW w:w="900" w:type="dxa"/>
            <w:shd w:val="clear" w:color="auto" w:fill="auto"/>
            <w:vAlign w:val="center"/>
          </w:tcPr>
          <w:p w14:paraId="7603A72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10</w:t>
            </w:r>
          </w:p>
        </w:tc>
        <w:tc>
          <w:tcPr>
            <w:tcW w:w="836" w:type="dxa"/>
            <w:shd w:val="clear" w:color="auto" w:fill="auto"/>
            <w:vAlign w:val="center"/>
          </w:tcPr>
          <w:p w14:paraId="7194383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把</w:t>
            </w:r>
          </w:p>
        </w:tc>
      </w:tr>
      <w:tr w14:paraId="23DB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65" w:hRule="atLeast"/>
        </w:trPr>
        <w:tc>
          <w:tcPr>
            <w:tcW w:w="911" w:type="dxa"/>
            <w:shd w:val="clear" w:color="auto" w:fill="auto"/>
            <w:vAlign w:val="center"/>
          </w:tcPr>
          <w:p w14:paraId="22F5F5D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1950" w:type="dxa"/>
            <w:shd w:val="clear" w:color="auto" w:fill="auto"/>
            <w:vAlign w:val="center"/>
          </w:tcPr>
          <w:p w14:paraId="27CD770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收纳柜</w:t>
            </w:r>
          </w:p>
        </w:tc>
        <w:tc>
          <w:tcPr>
            <w:tcW w:w="9283" w:type="dxa"/>
            <w:shd w:val="clear" w:color="auto" w:fill="auto"/>
            <w:vAlign w:val="center"/>
          </w:tcPr>
          <w:p w14:paraId="5C4238D6">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尺寸：1200*400*800mm（±20mm）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1、贴面板：板材采用E0级三聚氰胺板；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2、基材：E1级刨花板,优质绿色环保产品；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3、封边用材：2mm厚PVC胶边，热熔胶；</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4、功能特点：1）可按色板选择不同的色彩、纹路（直纹和山纹）；2）按不同的用途选择不同的厚度（其厚度12mm、16mm、18mm、25mm等)；3) 具有防水、防烫、防污、防酸、防碱、防火。 </w:t>
            </w:r>
          </w:p>
        </w:tc>
        <w:tc>
          <w:tcPr>
            <w:tcW w:w="900" w:type="dxa"/>
            <w:shd w:val="clear" w:color="auto" w:fill="auto"/>
            <w:vAlign w:val="center"/>
          </w:tcPr>
          <w:p w14:paraId="0A559C2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836" w:type="dxa"/>
            <w:shd w:val="clear" w:color="auto" w:fill="auto"/>
            <w:vAlign w:val="center"/>
          </w:tcPr>
          <w:p w14:paraId="0E11BA0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r>
      <w:tr w14:paraId="4E92E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31" w:hRule="atLeast"/>
        </w:trPr>
        <w:tc>
          <w:tcPr>
            <w:tcW w:w="911" w:type="dxa"/>
            <w:shd w:val="clear" w:color="auto" w:fill="auto"/>
            <w:vAlign w:val="center"/>
          </w:tcPr>
          <w:p w14:paraId="3B19C93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w:t>
            </w:r>
          </w:p>
        </w:tc>
        <w:tc>
          <w:tcPr>
            <w:tcW w:w="1950" w:type="dxa"/>
            <w:shd w:val="clear" w:color="auto" w:fill="auto"/>
            <w:vAlign w:val="center"/>
          </w:tcPr>
          <w:p w14:paraId="15036B8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文件柜</w:t>
            </w:r>
          </w:p>
        </w:tc>
        <w:tc>
          <w:tcPr>
            <w:tcW w:w="9283" w:type="dxa"/>
            <w:shd w:val="clear" w:color="auto" w:fill="auto"/>
            <w:vAlign w:val="center"/>
          </w:tcPr>
          <w:p w14:paraId="61F2F277">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尺寸：850*390*1800 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采用优质钢材，厚度0.5mm,经防锈、防腐、磷化处理。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 采用钢制半成品进行酸洗、磷化和烘干，表面用优质粉 末静电喷涂，粉末经过高温流平、固化。</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 部件、半成品采用全自动数控设备剪裁、冲切、折弯，无痕点焊成型。</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3.承重搁板板边采用开口四折弯结构，内焊加强筋，加强筋钢板厚度，并冲内凹沟槽。</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4.部件采用全自动前处理流水线即漂洗、脱脂、去油、酸洗、磷化、钝化、清水、烘干于一体流水线。</w:t>
            </w:r>
          </w:p>
        </w:tc>
        <w:tc>
          <w:tcPr>
            <w:tcW w:w="900" w:type="dxa"/>
            <w:shd w:val="clear" w:color="auto" w:fill="auto"/>
            <w:vAlign w:val="center"/>
          </w:tcPr>
          <w:p w14:paraId="64FAE92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w:t>
            </w:r>
          </w:p>
        </w:tc>
        <w:tc>
          <w:tcPr>
            <w:tcW w:w="836" w:type="dxa"/>
            <w:shd w:val="clear" w:color="auto" w:fill="auto"/>
            <w:vAlign w:val="center"/>
          </w:tcPr>
          <w:p w14:paraId="622CB19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组</w:t>
            </w:r>
          </w:p>
        </w:tc>
      </w:tr>
      <w:tr w14:paraId="74155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7" w:hRule="atLeast"/>
        </w:trPr>
        <w:tc>
          <w:tcPr>
            <w:tcW w:w="12144" w:type="dxa"/>
            <w:gridSpan w:val="3"/>
            <w:shd w:val="clear" w:color="auto" w:fill="D9E1F4"/>
            <w:vAlign w:val="center"/>
          </w:tcPr>
          <w:p w14:paraId="31F9493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3、会议室（30人）</w:t>
            </w:r>
          </w:p>
        </w:tc>
        <w:tc>
          <w:tcPr>
            <w:tcW w:w="900" w:type="dxa"/>
            <w:shd w:val="clear" w:color="auto" w:fill="auto"/>
            <w:vAlign w:val="center"/>
          </w:tcPr>
          <w:p w14:paraId="1BA896D5">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836" w:type="dxa"/>
            <w:shd w:val="clear" w:color="auto" w:fill="D9E1F4"/>
            <w:vAlign w:val="center"/>
          </w:tcPr>
          <w:p w14:paraId="66542D18">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187EC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atLeast"/>
        </w:trPr>
        <w:tc>
          <w:tcPr>
            <w:tcW w:w="911" w:type="dxa"/>
            <w:shd w:val="clear" w:color="auto" w:fill="FFFFFF"/>
            <w:vAlign w:val="center"/>
          </w:tcPr>
          <w:p w14:paraId="247F741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950" w:type="dxa"/>
            <w:shd w:val="clear" w:color="auto" w:fill="FFFFFF"/>
            <w:vAlign w:val="center"/>
          </w:tcPr>
          <w:p w14:paraId="21FDBA7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会议桌</w:t>
            </w:r>
          </w:p>
        </w:tc>
        <w:tc>
          <w:tcPr>
            <w:tcW w:w="9283" w:type="dxa"/>
            <w:shd w:val="clear" w:color="auto" w:fill="FFFFFF"/>
            <w:vAlign w:val="center"/>
          </w:tcPr>
          <w:p w14:paraId="4A740013">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尺寸：6000*1800*760mm（±20mm）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基材：1:环保实木颗粒板.2：环保PVC封边.3:环保胶粘剂，符合国家标准规定.4:优质五金配件.5:铝合金 脚座+支架，静电粉末喷涂</w:t>
            </w:r>
          </w:p>
        </w:tc>
        <w:tc>
          <w:tcPr>
            <w:tcW w:w="900" w:type="dxa"/>
            <w:shd w:val="clear" w:color="auto" w:fill="FFFFFF"/>
            <w:vAlign w:val="center"/>
          </w:tcPr>
          <w:p w14:paraId="247E8A7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36" w:type="dxa"/>
            <w:shd w:val="clear" w:color="auto" w:fill="FFFFFF"/>
            <w:vAlign w:val="center"/>
          </w:tcPr>
          <w:p w14:paraId="4081E75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60612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94" w:hRule="atLeast"/>
        </w:trPr>
        <w:tc>
          <w:tcPr>
            <w:tcW w:w="911" w:type="dxa"/>
            <w:shd w:val="clear" w:color="auto" w:fill="FFFFFF"/>
            <w:vAlign w:val="center"/>
          </w:tcPr>
          <w:p w14:paraId="1D05E3C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950" w:type="dxa"/>
            <w:shd w:val="clear" w:color="auto" w:fill="FFFFFF"/>
            <w:vAlign w:val="center"/>
          </w:tcPr>
          <w:p w14:paraId="644FE01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椅子</w:t>
            </w:r>
          </w:p>
        </w:tc>
        <w:tc>
          <w:tcPr>
            <w:tcW w:w="9283" w:type="dxa"/>
            <w:shd w:val="clear" w:color="auto" w:fill="auto"/>
            <w:vAlign w:val="center"/>
          </w:tcPr>
          <w:p w14:paraId="7888F560">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尺寸：520*470*1010mm（±20mm）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1、面料:选用优质颐达网布,耐磨性强,阻燃,经防污处理,清洁方便；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2、基材:优质含水率低9%以下的硬木木方及15mm的多层夹板,经防虫、防腐等化学处理；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3、海绵:内衬优等不助燃高回弹一次成型高密度海绵，泡棉密度大于45kg/m3，不含氟氨化合物，圆润厚实，回弹性≥40℅，弹性好，不变形；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4、脚架：管壁1.5mm足厚，PP扶手。</w:t>
            </w:r>
          </w:p>
        </w:tc>
        <w:tc>
          <w:tcPr>
            <w:tcW w:w="900" w:type="dxa"/>
            <w:shd w:val="clear" w:color="auto" w:fill="FFFFFF"/>
            <w:vAlign w:val="center"/>
          </w:tcPr>
          <w:p w14:paraId="0A8FF2E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30</w:t>
            </w:r>
          </w:p>
        </w:tc>
        <w:tc>
          <w:tcPr>
            <w:tcW w:w="836" w:type="dxa"/>
            <w:shd w:val="clear" w:color="auto" w:fill="FFFFFF"/>
            <w:vAlign w:val="center"/>
          </w:tcPr>
          <w:p w14:paraId="3095B9E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50D02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2144" w:type="dxa"/>
            <w:gridSpan w:val="3"/>
            <w:shd w:val="clear" w:color="auto" w:fill="D9E1F4"/>
            <w:vAlign w:val="center"/>
          </w:tcPr>
          <w:p w14:paraId="13B20E9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4、休息区</w:t>
            </w:r>
          </w:p>
        </w:tc>
        <w:tc>
          <w:tcPr>
            <w:tcW w:w="900" w:type="dxa"/>
            <w:shd w:val="clear" w:color="auto" w:fill="auto"/>
            <w:vAlign w:val="center"/>
          </w:tcPr>
          <w:p w14:paraId="77A3C9B1">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836" w:type="dxa"/>
            <w:shd w:val="clear" w:color="auto" w:fill="D9E1F4"/>
            <w:vAlign w:val="center"/>
          </w:tcPr>
          <w:p w14:paraId="19DB0017">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4F794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34" w:hRule="atLeast"/>
        </w:trPr>
        <w:tc>
          <w:tcPr>
            <w:tcW w:w="911" w:type="dxa"/>
            <w:shd w:val="clear" w:color="auto" w:fill="auto"/>
            <w:vAlign w:val="center"/>
          </w:tcPr>
          <w:p w14:paraId="769C169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950" w:type="dxa"/>
            <w:shd w:val="clear" w:color="auto" w:fill="auto"/>
            <w:vAlign w:val="center"/>
          </w:tcPr>
          <w:p w14:paraId="0F3BEF9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沙发</w:t>
            </w:r>
          </w:p>
        </w:tc>
        <w:tc>
          <w:tcPr>
            <w:tcW w:w="9283" w:type="dxa"/>
            <w:shd w:val="clear" w:color="auto" w:fill="auto"/>
            <w:vAlign w:val="center"/>
          </w:tcPr>
          <w:p w14:paraId="662AC38B">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尺寸：2020*890*820mm（±20mm）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基材：优质西皮饰面</w:t>
            </w:r>
          </w:p>
        </w:tc>
        <w:tc>
          <w:tcPr>
            <w:tcW w:w="900" w:type="dxa"/>
            <w:shd w:val="clear" w:color="auto" w:fill="auto"/>
            <w:vAlign w:val="center"/>
          </w:tcPr>
          <w:p w14:paraId="3207DD8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36" w:type="dxa"/>
            <w:shd w:val="clear" w:color="auto" w:fill="auto"/>
            <w:vAlign w:val="center"/>
          </w:tcPr>
          <w:p w14:paraId="27C72FD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套</w:t>
            </w:r>
          </w:p>
        </w:tc>
      </w:tr>
      <w:tr w14:paraId="2864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34" w:hRule="atLeast"/>
        </w:trPr>
        <w:tc>
          <w:tcPr>
            <w:tcW w:w="911" w:type="dxa"/>
            <w:shd w:val="clear" w:color="auto" w:fill="auto"/>
            <w:vAlign w:val="center"/>
          </w:tcPr>
          <w:p w14:paraId="6855302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950" w:type="dxa"/>
            <w:shd w:val="clear" w:color="auto" w:fill="auto"/>
            <w:vAlign w:val="center"/>
          </w:tcPr>
          <w:p w14:paraId="6550152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茶几</w:t>
            </w:r>
          </w:p>
        </w:tc>
        <w:tc>
          <w:tcPr>
            <w:tcW w:w="9283" w:type="dxa"/>
            <w:shd w:val="clear" w:color="auto" w:fill="auto"/>
            <w:vAlign w:val="center"/>
          </w:tcPr>
          <w:p w14:paraId="5ECB3965">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尺寸：1300*700*420mm（±20mm）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基材：岩板饰面，优质钢架脚</w:t>
            </w:r>
          </w:p>
        </w:tc>
        <w:tc>
          <w:tcPr>
            <w:tcW w:w="900" w:type="dxa"/>
            <w:shd w:val="clear" w:color="auto" w:fill="auto"/>
            <w:vAlign w:val="center"/>
          </w:tcPr>
          <w:p w14:paraId="512E367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36" w:type="dxa"/>
            <w:shd w:val="clear" w:color="auto" w:fill="auto"/>
            <w:vAlign w:val="center"/>
          </w:tcPr>
          <w:p w14:paraId="2271919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45773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3880" w:type="dxa"/>
            <w:gridSpan w:val="5"/>
            <w:shd w:val="clear" w:color="auto" w:fill="auto"/>
            <w:noWrap/>
            <w:vAlign w:val="center"/>
          </w:tcPr>
          <w:p w14:paraId="7211D83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五层</w:t>
            </w:r>
          </w:p>
        </w:tc>
      </w:tr>
      <w:tr w14:paraId="0EE95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7" w:hRule="atLeast"/>
        </w:trPr>
        <w:tc>
          <w:tcPr>
            <w:tcW w:w="12144" w:type="dxa"/>
            <w:gridSpan w:val="3"/>
            <w:shd w:val="clear" w:color="auto" w:fill="D9E1F4"/>
            <w:vAlign w:val="center"/>
          </w:tcPr>
          <w:p w14:paraId="44461A3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1、资料室</w:t>
            </w:r>
          </w:p>
        </w:tc>
        <w:tc>
          <w:tcPr>
            <w:tcW w:w="900" w:type="dxa"/>
            <w:shd w:val="clear" w:color="auto" w:fill="auto"/>
            <w:vAlign w:val="center"/>
          </w:tcPr>
          <w:p w14:paraId="69AA671C">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836" w:type="dxa"/>
            <w:shd w:val="clear" w:color="auto" w:fill="D9E1F4"/>
            <w:vAlign w:val="center"/>
          </w:tcPr>
          <w:p w14:paraId="25AECC57">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5F551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5" w:hRule="atLeast"/>
        </w:trPr>
        <w:tc>
          <w:tcPr>
            <w:tcW w:w="911" w:type="dxa"/>
            <w:shd w:val="clear" w:color="auto" w:fill="auto"/>
            <w:vAlign w:val="center"/>
          </w:tcPr>
          <w:p w14:paraId="1CC9016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950" w:type="dxa"/>
            <w:shd w:val="clear" w:color="auto" w:fill="auto"/>
            <w:vAlign w:val="center"/>
          </w:tcPr>
          <w:p w14:paraId="7CFFC96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资料柜</w:t>
            </w:r>
          </w:p>
        </w:tc>
        <w:tc>
          <w:tcPr>
            <w:tcW w:w="9283" w:type="dxa"/>
            <w:shd w:val="clear" w:color="auto" w:fill="auto"/>
            <w:vAlign w:val="center"/>
          </w:tcPr>
          <w:p w14:paraId="1916C5C2">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尺寸：850*390*1800 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采用优质钢材，厚度0.5mm,经防锈、防腐、磷化处理。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 采用钢制半成品进行酸洗、磷化和烘干，表面用优质粉 末静电喷涂，粉末经过高温流平、固化。</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 部件、半成品采用全自动数控设备剪裁、冲切、折弯，无痕点焊成型。</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3.承重搁板板边采用开口四折弯结构，内焊加强筋，加强筋钢板厚度，并冲内凹沟槽。</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4.部件采用全自动前处理流水线即漂洗、脱脂、去油、酸洗、磷化、钝化、清水、烘干于一体流水线。</w:t>
            </w:r>
          </w:p>
        </w:tc>
        <w:tc>
          <w:tcPr>
            <w:tcW w:w="900" w:type="dxa"/>
            <w:shd w:val="clear" w:color="auto" w:fill="auto"/>
            <w:vAlign w:val="center"/>
          </w:tcPr>
          <w:p w14:paraId="43D3504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8</w:t>
            </w:r>
          </w:p>
        </w:tc>
        <w:tc>
          <w:tcPr>
            <w:tcW w:w="836" w:type="dxa"/>
            <w:shd w:val="clear" w:color="auto" w:fill="auto"/>
            <w:vAlign w:val="center"/>
          </w:tcPr>
          <w:p w14:paraId="0E7CDFF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组</w:t>
            </w:r>
          </w:p>
        </w:tc>
      </w:tr>
      <w:tr w14:paraId="4D8E3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08" w:hRule="atLeast"/>
        </w:trPr>
        <w:tc>
          <w:tcPr>
            <w:tcW w:w="911" w:type="dxa"/>
            <w:shd w:val="clear" w:color="auto" w:fill="auto"/>
            <w:vAlign w:val="center"/>
          </w:tcPr>
          <w:p w14:paraId="5DD6C5A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950" w:type="dxa"/>
            <w:shd w:val="clear" w:color="auto" w:fill="auto"/>
            <w:vAlign w:val="center"/>
          </w:tcPr>
          <w:p w14:paraId="4721415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咨询师桌</w:t>
            </w:r>
          </w:p>
        </w:tc>
        <w:tc>
          <w:tcPr>
            <w:tcW w:w="9283" w:type="dxa"/>
            <w:shd w:val="clear" w:color="auto" w:fill="auto"/>
            <w:vAlign w:val="center"/>
          </w:tcPr>
          <w:p w14:paraId="33B07AF8">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尺寸：1200*600*750mm（±20mm）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1、贴面板：板材采用E0级三聚氰胺板；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2、基材：E1级刨花板,优质绿色环保产品；</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3、封边用材：2mm厚PVC胶边，热熔胶；</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4、功能特点：1）可按色板选择不同的色彩、纹路（直纹和山纹）；2）按不同的用途选择不同的厚度（其厚度12mm、16mm、18mm、25mm等)；3) 具有防水、防烫、防污、防酸、防碱、防火。 </w:t>
            </w:r>
          </w:p>
        </w:tc>
        <w:tc>
          <w:tcPr>
            <w:tcW w:w="900" w:type="dxa"/>
            <w:shd w:val="clear" w:color="auto" w:fill="auto"/>
            <w:vAlign w:val="center"/>
          </w:tcPr>
          <w:p w14:paraId="426BD8D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836" w:type="dxa"/>
            <w:shd w:val="clear" w:color="auto" w:fill="auto"/>
            <w:vAlign w:val="center"/>
          </w:tcPr>
          <w:p w14:paraId="73ADE39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236AE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65" w:hRule="atLeast"/>
        </w:trPr>
        <w:tc>
          <w:tcPr>
            <w:tcW w:w="911" w:type="dxa"/>
            <w:shd w:val="clear" w:color="auto" w:fill="auto"/>
            <w:vAlign w:val="center"/>
          </w:tcPr>
          <w:p w14:paraId="1FDED2C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1950" w:type="dxa"/>
            <w:shd w:val="clear" w:color="auto" w:fill="auto"/>
            <w:vAlign w:val="center"/>
          </w:tcPr>
          <w:p w14:paraId="0C356C3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椅子</w:t>
            </w:r>
          </w:p>
        </w:tc>
        <w:tc>
          <w:tcPr>
            <w:tcW w:w="9283" w:type="dxa"/>
            <w:shd w:val="clear" w:color="auto" w:fill="auto"/>
            <w:vAlign w:val="center"/>
          </w:tcPr>
          <w:p w14:paraId="03C3C0FE">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尺寸：520*470*1010mm（±20mm）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1、面料:选用优质颐达网布,耐磨性强,阻燃,经防污处理,清洁方便；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2、基材:优质含水率低9%以下的硬木木方及15mm的多层夹板,经防虫、防腐等化学处理；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3、海绵:内衬优等不助燃高回弹一次成型高密度海绵，泡棉密度大于45kg/m3，不含氟氨化合物，圆润厚实，回弹性≥40℅，弹性好，不变形；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4、脚架：管壁1.5mm足厚，PP扶手。</w:t>
            </w:r>
          </w:p>
        </w:tc>
        <w:tc>
          <w:tcPr>
            <w:tcW w:w="900" w:type="dxa"/>
            <w:shd w:val="clear" w:color="auto" w:fill="auto"/>
            <w:vAlign w:val="center"/>
          </w:tcPr>
          <w:p w14:paraId="45C0E53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836" w:type="dxa"/>
            <w:shd w:val="clear" w:color="auto" w:fill="auto"/>
            <w:vAlign w:val="center"/>
          </w:tcPr>
          <w:p w14:paraId="68B391F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把</w:t>
            </w:r>
          </w:p>
        </w:tc>
      </w:tr>
      <w:tr w14:paraId="321DD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2144" w:type="dxa"/>
            <w:gridSpan w:val="3"/>
            <w:shd w:val="clear" w:color="auto" w:fill="D9E1F4"/>
            <w:vAlign w:val="center"/>
          </w:tcPr>
          <w:p w14:paraId="5CAAD9D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2、讨论室（20人）</w:t>
            </w:r>
          </w:p>
        </w:tc>
        <w:tc>
          <w:tcPr>
            <w:tcW w:w="900" w:type="dxa"/>
            <w:shd w:val="clear" w:color="auto" w:fill="auto"/>
            <w:vAlign w:val="center"/>
          </w:tcPr>
          <w:p w14:paraId="3589EDEE">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836" w:type="dxa"/>
            <w:shd w:val="clear" w:color="auto" w:fill="D9E1F4"/>
            <w:vAlign w:val="center"/>
          </w:tcPr>
          <w:p w14:paraId="404960FE">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4E078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31" w:hRule="atLeast"/>
        </w:trPr>
        <w:tc>
          <w:tcPr>
            <w:tcW w:w="911" w:type="dxa"/>
            <w:shd w:val="clear" w:color="auto" w:fill="FFFFFF"/>
            <w:vAlign w:val="center"/>
          </w:tcPr>
          <w:p w14:paraId="2CA16D3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950" w:type="dxa"/>
            <w:shd w:val="clear" w:color="auto" w:fill="FFFFFF"/>
            <w:vAlign w:val="center"/>
          </w:tcPr>
          <w:p w14:paraId="78EB736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会议桌</w:t>
            </w:r>
          </w:p>
        </w:tc>
        <w:tc>
          <w:tcPr>
            <w:tcW w:w="9283" w:type="dxa"/>
            <w:shd w:val="clear" w:color="auto" w:fill="FFFFFF"/>
            <w:vAlign w:val="center"/>
          </w:tcPr>
          <w:p w14:paraId="6FD8EDBE">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尺寸：6000*1800*760mm（±20mm）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基材：1:环保实木颗粒板.2：环保PVC封边.3:环保胶粘剂，符合国家标准规定.4:优质五金配件.5:铝合金 脚座+支架，静电粉末喷涂</w:t>
            </w:r>
          </w:p>
        </w:tc>
        <w:tc>
          <w:tcPr>
            <w:tcW w:w="900" w:type="dxa"/>
            <w:shd w:val="clear" w:color="auto" w:fill="FFFFFF"/>
            <w:vAlign w:val="center"/>
          </w:tcPr>
          <w:p w14:paraId="5CAEF0C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36" w:type="dxa"/>
            <w:shd w:val="clear" w:color="auto" w:fill="FFFFFF"/>
            <w:vAlign w:val="center"/>
          </w:tcPr>
          <w:p w14:paraId="7D79995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3C34D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78" w:hRule="atLeast"/>
        </w:trPr>
        <w:tc>
          <w:tcPr>
            <w:tcW w:w="911" w:type="dxa"/>
            <w:shd w:val="clear" w:color="auto" w:fill="FFFFFF"/>
            <w:vAlign w:val="center"/>
          </w:tcPr>
          <w:p w14:paraId="34BC1F7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950" w:type="dxa"/>
            <w:shd w:val="clear" w:color="auto" w:fill="FFFFFF"/>
            <w:vAlign w:val="center"/>
          </w:tcPr>
          <w:p w14:paraId="4DD0DBF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椅子</w:t>
            </w:r>
          </w:p>
        </w:tc>
        <w:tc>
          <w:tcPr>
            <w:tcW w:w="9283" w:type="dxa"/>
            <w:shd w:val="clear" w:color="auto" w:fill="auto"/>
            <w:vAlign w:val="center"/>
          </w:tcPr>
          <w:p w14:paraId="5453D58B">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尺寸：520*470*1010mm（±20mm）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1、面料:选用优质颐达网布,耐磨性强,阻燃,经防污处理,清洁方便；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2、基材:优质含水率低9%以下的硬木木方及15mm的多层夹板,经防虫、防腐等化学处理；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3、海绵:内衬优等不助燃高回弹一次成型高密度海绵，泡棉密度大于45kg/m3，不含氟氨化合物，圆润厚实，回弹性≥40℅，弹性好，不变形；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4、脚架：管壁1.5mm足厚，PP扶手。</w:t>
            </w:r>
          </w:p>
        </w:tc>
        <w:tc>
          <w:tcPr>
            <w:tcW w:w="900" w:type="dxa"/>
            <w:shd w:val="clear" w:color="auto" w:fill="FFFFFF"/>
            <w:vAlign w:val="center"/>
          </w:tcPr>
          <w:p w14:paraId="3FE8CBA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20</w:t>
            </w:r>
          </w:p>
        </w:tc>
        <w:tc>
          <w:tcPr>
            <w:tcW w:w="836" w:type="dxa"/>
            <w:shd w:val="clear" w:color="auto" w:fill="FFFFFF"/>
            <w:vAlign w:val="center"/>
          </w:tcPr>
          <w:p w14:paraId="5C48ADF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61834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7" w:hRule="atLeast"/>
        </w:trPr>
        <w:tc>
          <w:tcPr>
            <w:tcW w:w="12144" w:type="dxa"/>
            <w:gridSpan w:val="3"/>
            <w:shd w:val="clear" w:color="auto" w:fill="D9E1F4"/>
            <w:vAlign w:val="center"/>
          </w:tcPr>
          <w:p w14:paraId="43105E4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3、远程指导室（20人）</w:t>
            </w:r>
          </w:p>
        </w:tc>
        <w:tc>
          <w:tcPr>
            <w:tcW w:w="900" w:type="dxa"/>
            <w:shd w:val="clear" w:color="auto" w:fill="auto"/>
            <w:vAlign w:val="center"/>
          </w:tcPr>
          <w:p w14:paraId="0F0256A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836" w:type="dxa"/>
            <w:shd w:val="clear" w:color="auto" w:fill="D9E1F4"/>
            <w:vAlign w:val="center"/>
          </w:tcPr>
          <w:p w14:paraId="572F6E66">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036E8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atLeast"/>
        </w:trPr>
        <w:tc>
          <w:tcPr>
            <w:tcW w:w="911" w:type="dxa"/>
            <w:shd w:val="clear" w:color="auto" w:fill="auto"/>
            <w:vAlign w:val="center"/>
          </w:tcPr>
          <w:p w14:paraId="2066E1F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950" w:type="dxa"/>
            <w:shd w:val="clear" w:color="auto" w:fill="auto"/>
            <w:vAlign w:val="center"/>
          </w:tcPr>
          <w:p w14:paraId="1A9D11C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会议桌</w:t>
            </w:r>
          </w:p>
        </w:tc>
        <w:tc>
          <w:tcPr>
            <w:tcW w:w="9283" w:type="dxa"/>
            <w:shd w:val="clear" w:color="auto" w:fill="FFFFFF"/>
            <w:vAlign w:val="center"/>
          </w:tcPr>
          <w:p w14:paraId="2E1C4822">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尺寸：6000*1800*760mm（±20mm）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基材：1:环保实木颗粒板.2：环保PVC封边.3:环保胶粘剂，符合国家标准规定.4:优质五金配件.5:铝合金 脚座+支架，静电粉末喷涂</w:t>
            </w:r>
          </w:p>
        </w:tc>
        <w:tc>
          <w:tcPr>
            <w:tcW w:w="900" w:type="dxa"/>
            <w:shd w:val="clear" w:color="auto" w:fill="auto"/>
            <w:vAlign w:val="center"/>
          </w:tcPr>
          <w:p w14:paraId="29D127D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36" w:type="dxa"/>
            <w:shd w:val="clear" w:color="auto" w:fill="auto"/>
            <w:vAlign w:val="center"/>
          </w:tcPr>
          <w:p w14:paraId="20835CE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2422B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8" w:hRule="atLeast"/>
        </w:trPr>
        <w:tc>
          <w:tcPr>
            <w:tcW w:w="911" w:type="dxa"/>
            <w:shd w:val="clear" w:color="auto" w:fill="auto"/>
            <w:vAlign w:val="center"/>
          </w:tcPr>
          <w:p w14:paraId="18DFEA0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950" w:type="dxa"/>
            <w:shd w:val="clear" w:color="auto" w:fill="auto"/>
            <w:vAlign w:val="center"/>
          </w:tcPr>
          <w:p w14:paraId="7BF076A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椅子</w:t>
            </w:r>
          </w:p>
        </w:tc>
        <w:tc>
          <w:tcPr>
            <w:tcW w:w="9283" w:type="dxa"/>
            <w:shd w:val="clear" w:color="auto" w:fill="auto"/>
            <w:vAlign w:val="center"/>
          </w:tcPr>
          <w:p w14:paraId="2BD43820">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尺寸：520*470*1010mm（±20mm）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1、面料:选用优质颐达网布,耐磨性强,阻燃,经防污处理,清洁方便；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2、基材:优质含水率低9%以下的硬木木方及15mm的多层夹板,经防虫、防腐等化学处理；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3、海绵:内衬优等不助燃高回弹一次成型高密度海绵，泡棉密度大于45kg/m3，不含氟氨化合物，圆润厚实，回弹性≥40℅，弹性好，不变形；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4、脚架：管壁1.5mm足厚，PP扶手。</w:t>
            </w:r>
          </w:p>
        </w:tc>
        <w:tc>
          <w:tcPr>
            <w:tcW w:w="900" w:type="dxa"/>
            <w:shd w:val="clear" w:color="auto" w:fill="auto"/>
            <w:vAlign w:val="center"/>
          </w:tcPr>
          <w:p w14:paraId="1355685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16</w:t>
            </w:r>
          </w:p>
        </w:tc>
        <w:tc>
          <w:tcPr>
            <w:tcW w:w="836" w:type="dxa"/>
            <w:shd w:val="clear" w:color="auto" w:fill="auto"/>
            <w:vAlign w:val="center"/>
          </w:tcPr>
          <w:p w14:paraId="5C4E8A0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1B3F7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7" w:hRule="atLeast"/>
        </w:trPr>
        <w:tc>
          <w:tcPr>
            <w:tcW w:w="12144" w:type="dxa"/>
            <w:gridSpan w:val="3"/>
            <w:shd w:val="clear" w:color="auto" w:fill="D9E1F4"/>
            <w:vAlign w:val="center"/>
          </w:tcPr>
          <w:p w14:paraId="4A1BBE1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4、会议室（20人）</w:t>
            </w:r>
          </w:p>
        </w:tc>
        <w:tc>
          <w:tcPr>
            <w:tcW w:w="900" w:type="dxa"/>
            <w:shd w:val="clear" w:color="auto" w:fill="auto"/>
            <w:vAlign w:val="center"/>
          </w:tcPr>
          <w:p w14:paraId="2BE4A440">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836" w:type="dxa"/>
            <w:shd w:val="clear" w:color="auto" w:fill="D9E1F4"/>
            <w:vAlign w:val="center"/>
          </w:tcPr>
          <w:p w14:paraId="6D33398F">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3FA67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17" w:hRule="atLeast"/>
        </w:trPr>
        <w:tc>
          <w:tcPr>
            <w:tcW w:w="911" w:type="dxa"/>
            <w:shd w:val="clear" w:color="auto" w:fill="auto"/>
            <w:vAlign w:val="center"/>
          </w:tcPr>
          <w:p w14:paraId="73A19EF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950" w:type="dxa"/>
            <w:shd w:val="clear" w:color="auto" w:fill="auto"/>
            <w:vAlign w:val="center"/>
          </w:tcPr>
          <w:p w14:paraId="67CA956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会议桌</w:t>
            </w:r>
          </w:p>
        </w:tc>
        <w:tc>
          <w:tcPr>
            <w:tcW w:w="9283" w:type="dxa"/>
            <w:shd w:val="clear" w:color="auto" w:fill="FFFFFF"/>
            <w:vAlign w:val="center"/>
          </w:tcPr>
          <w:p w14:paraId="019B1B18">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尺寸：6000*1800*760mm（±20mm）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基材：1:环保实木颗粒板.2：环保PVC封边.3:环保胶粘剂，符合国家标准规定.4:优质五金配件.5:铝合金 脚座+支架，静电粉末喷涂</w:t>
            </w:r>
          </w:p>
        </w:tc>
        <w:tc>
          <w:tcPr>
            <w:tcW w:w="900" w:type="dxa"/>
            <w:shd w:val="clear" w:color="auto" w:fill="auto"/>
            <w:vAlign w:val="center"/>
          </w:tcPr>
          <w:p w14:paraId="0B49B03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836" w:type="dxa"/>
            <w:shd w:val="clear" w:color="auto" w:fill="auto"/>
            <w:vAlign w:val="center"/>
          </w:tcPr>
          <w:p w14:paraId="6A8E8AF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r w14:paraId="5F3E1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21" w:hRule="atLeast"/>
        </w:trPr>
        <w:tc>
          <w:tcPr>
            <w:tcW w:w="911" w:type="dxa"/>
            <w:shd w:val="clear" w:color="auto" w:fill="auto"/>
            <w:vAlign w:val="center"/>
          </w:tcPr>
          <w:p w14:paraId="2822CF7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950" w:type="dxa"/>
            <w:shd w:val="clear" w:color="auto" w:fill="auto"/>
            <w:vAlign w:val="center"/>
          </w:tcPr>
          <w:p w14:paraId="1EBF630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椅子</w:t>
            </w:r>
          </w:p>
        </w:tc>
        <w:tc>
          <w:tcPr>
            <w:tcW w:w="9283" w:type="dxa"/>
            <w:shd w:val="clear" w:color="auto" w:fill="auto"/>
            <w:vAlign w:val="center"/>
          </w:tcPr>
          <w:p w14:paraId="1837B8C4">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尺寸：520*470*1010mm（±20mm）</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1、面料:选用优质颐达网布,耐磨性强,阻燃,经防污处理,清洁方便；</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2、基材:优质含水率低9%以下的硬木木方及15mm的多层夹板,经防虫、防腐等化学处理；</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3、海绵:内衬优等不助燃高回弹一次成型高密度海绵，泡棉密度大于45kg/m3，不含氟氨化合物，圆润厚实，回弹性≥40℅，弹性好，不变形； </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4、脚架：管壁1.5mm足厚，PP扶手。</w:t>
            </w:r>
          </w:p>
        </w:tc>
        <w:tc>
          <w:tcPr>
            <w:tcW w:w="900" w:type="dxa"/>
            <w:shd w:val="clear" w:color="auto" w:fill="auto"/>
            <w:vAlign w:val="center"/>
          </w:tcPr>
          <w:p w14:paraId="46D75A5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16</w:t>
            </w:r>
          </w:p>
        </w:tc>
        <w:tc>
          <w:tcPr>
            <w:tcW w:w="836" w:type="dxa"/>
            <w:shd w:val="clear" w:color="auto" w:fill="auto"/>
            <w:vAlign w:val="center"/>
          </w:tcPr>
          <w:p w14:paraId="77CC965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张</w:t>
            </w:r>
          </w:p>
        </w:tc>
      </w:tr>
    </w:tbl>
    <w:p w14:paraId="6C17D1CF">
      <w:r>
        <w:br w:type="page"/>
      </w:r>
    </w:p>
    <w:tbl>
      <w:tblPr>
        <w:tblStyle w:val="2"/>
        <w:tblW w:w="138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8"/>
        <w:gridCol w:w="1833"/>
        <w:gridCol w:w="2167"/>
        <w:gridCol w:w="4478"/>
        <w:gridCol w:w="1016"/>
        <w:gridCol w:w="993"/>
        <w:gridCol w:w="2365"/>
      </w:tblGrid>
      <w:tr w14:paraId="755A9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3880" w:type="dxa"/>
            <w:gridSpan w:val="7"/>
            <w:tcBorders>
              <w:top w:val="single" w:color="000000" w:sz="4" w:space="0"/>
              <w:left w:val="single" w:color="000000" w:sz="4" w:space="0"/>
              <w:bottom w:val="single" w:color="000000" w:sz="4" w:space="0"/>
              <w:right w:val="single" w:color="000000" w:sz="4" w:space="0"/>
            </w:tcBorders>
            <w:shd w:val="clear" w:color="FFFFFF" w:fill="FFFFFF"/>
            <w:vAlign w:val="center"/>
          </w:tcPr>
          <w:p w14:paraId="71F92E1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b/>
                <w:bCs/>
                <w:i w:val="0"/>
                <w:iCs w:val="0"/>
                <w:color w:val="000000"/>
                <w:sz w:val="44"/>
                <w:szCs w:val="44"/>
                <w:u w:val="none"/>
              </w:rPr>
            </w:pPr>
            <w:r>
              <w:rPr>
                <w:rFonts w:hint="eastAsia" w:ascii="仿宋" w:hAnsi="仿宋" w:eastAsia="仿宋" w:cs="仿宋"/>
                <w:b/>
                <w:bCs/>
                <w:i w:val="0"/>
                <w:iCs w:val="0"/>
                <w:snapToGrid w:val="0"/>
                <w:color w:val="000000" w:themeColor="text1"/>
                <w:kern w:val="0"/>
                <w:sz w:val="44"/>
                <w:szCs w:val="44"/>
                <w:u w:val="none"/>
                <w:lang w:val="en-US" w:eastAsia="zh-CN" w:bidi="ar"/>
                <w14:textFill>
                  <w14:solidFill>
                    <w14:schemeClr w14:val="tx1"/>
                  </w14:solidFill>
                </w14:textFill>
              </w:rPr>
              <w:t>定制柜体</w:t>
            </w:r>
          </w:p>
        </w:tc>
      </w:tr>
      <w:tr w14:paraId="499B0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7" w:hRule="atLeast"/>
        </w:trPr>
        <w:tc>
          <w:tcPr>
            <w:tcW w:w="1028" w:type="dxa"/>
            <w:tcBorders>
              <w:top w:val="single" w:color="000000" w:sz="4" w:space="0"/>
              <w:left w:val="single" w:color="000000" w:sz="4" w:space="0"/>
              <w:bottom w:val="single" w:color="000000" w:sz="4" w:space="0"/>
              <w:right w:val="single" w:color="000000" w:sz="4" w:space="0"/>
            </w:tcBorders>
            <w:shd w:val="clear" w:color="FFFFFF" w:fill="EF949F"/>
            <w:vAlign w:val="center"/>
          </w:tcPr>
          <w:p w14:paraId="3C69155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序号</w:t>
            </w:r>
          </w:p>
        </w:tc>
        <w:tc>
          <w:tcPr>
            <w:tcW w:w="1833" w:type="dxa"/>
            <w:tcBorders>
              <w:top w:val="single" w:color="000000" w:sz="4" w:space="0"/>
              <w:left w:val="single" w:color="000000" w:sz="4" w:space="0"/>
              <w:bottom w:val="single" w:color="000000" w:sz="4" w:space="0"/>
              <w:right w:val="single" w:color="000000" w:sz="4" w:space="0"/>
            </w:tcBorders>
            <w:shd w:val="clear" w:color="FFFFFF" w:fill="EF949F"/>
            <w:vAlign w:val="center"/>
          </w:tcPr>
          <w:p w14:paraId="5158F8D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区域</w:t>
            </w:r>
          </w:p>
        </w:tc>
        <w:tc>
          <w:tcPr>
            <w:tcW w:w="2167" w:type="dxa"/>
            <w:tcBorders>
              <w:top w:val="single" w:color="000000" w:sz="4" w:space="0"/>
              <w:left w:val="single" w:color="000000" w:sz="4" w:space="0"/>
              <w:bottom w:val="single" w:color="000000" w:sz="4" w:space="0"/>
              <w:right w:val="single" w:color="000000" w:sz="4" w:space="0"/>
            </w:tcBorders>
            <w:shd w:val="clear" w:color="FFFFFF" w:fill="EF949F"/>
            <w:vAlign w:val="center"/>
          </w:tcPr>
          <w:p w14:paraId="58A665D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产品名称</w:t>
            </w:r>
          </w:p>
        </w:tc>
        <w:tc>
          <w:tcPr>
            <w:tcW w:w="4478" w:type="dxa"/>
            <w:tcBorders>
              <w:top w:val="single" w:color="000000" w:sz="4" w:space="0"/>
              <w:left w:val="single" w:color="000000" w:sz="4" w:space="0"/>
              <w:bottom w:val="single" w:color="000000" w:sz="4" w:space="0"/>
              <w:right w:val="single" w:color="000000" w:sz="4" w:space="0"/>
            </w:tcBorders>
            <w:shd w:val="clear" w:color="FFFFFF" w:fill="EF949F"/>
            <w:vAlign w:val="center"/>
          </w:tcPr>
          <w:p w14:paraId="63467F3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规格（长*高*厚）(mm)</w:t>
            </w:r>
          </w:p>
        </w:tc>
        <w:tc>
          <w:tcPr>
            <w:tcW w:w="1016" w:type="dxa"/>
            <w:tcBorders>
              <w:top w:val="single" w:color="000000" w:sz="4" w:space="0"/>
              <w:left w:val="single" w:color="000000" w:sz="4" w:space="0"/>
              <w:bottom w:val="single" w:color="000000" w:sz="4" w:space="0"/>
              <w:right w:val="single" w:color="000000" w:sz="4" w:space="0"/>
            </w:tcBorders>
            <w:shd w:val="clear" w:color="FFFFFF" w:fill="EF949F"/>
            <w:vAlign w:val="center"/>
          </w:tcPr>
          <w:p w14:paraId="3B4F532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数量</w:t>
            </w:r>
          </w:p>
        </w:tc>
        <w:tc>
          <w:tcPr>
            <w:tcW w:w="993" w:type="dxa"/>
            <w:tcBorders>
              <w:top w:val="single" w:color="000000" w:sz="4" w:space="0"/>
              <w:left w:val="single" w:color="000000" w:sz="4" w:space="0"/>
              <w:bottom w:val="single" w:color="000000" w:sz="4" w:space="0"/>
              <w:right w:val="single" w:color="000000" w:sz="4" w:space="0"/>
            </w:tcBorders>
            <w:shd w:val="clear" w:color="FFFFFF" w:fill="EF949F"/>
            <w:vAlign w:val="center"/>
          </w:tcPr>
          <w:p w14:paraId="026CD1D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单位</w:t>
            </w:r>
          </w:p>
        </w:tc>
        <w:tc>
          <w:tcPr>
            <w:tcW w:w="2365" w:type="dxa"/>
            <w:tcBorders>
              <w:top w:val="single" w:color="000000" w:sz="4" w:space="0"/>
              <w:left w:val="single" w:color="000000" w:sz="4" w:space="0"/>
              <w:bottom w:val="single" w:color="000000" w:sz="4" w:space="0"/>
              <w:right w:val="single" w:color="000000" w:sz="4" w:space="0"/>
            </w:tcBorders>
            <w:shd w:val="clear" w:color="FFFFFF" w:fill="EF949F"/>
            <w:vAlign w:val="center"/>
          </w:tcPr>
          <w:p w14:paraId="2CCC801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snapToGrid w:val="0"/>
                <w:color w:val="000000" w:themeColor="text1"/>
                <w:kern w:val="0"/>
                <w:sz w:val="28"/>
                <w:szCs w:val="28"/>
                <w:u w:val="none"/>
                <w:lang w:val="en-US" w:eastAsia="zh-CN" w:bidi="ar"/>
                <w14:textFill>
                  <w14:solidFill>
                    <w14:schemeClr w14:val="tx1"/>
                  </w14:solidFill>
                </w14:textFill>
              </w:rPr>
              <w:t>备注</w:t>
            </w:r>
          </w:p>
        </w:tc>
      </w:tr>
      <w:tr w14:paraId="03057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2" w:hRule="atLeast"/>
        </w:trPr>
        <w:tc>
          <w:tcPr>
            <w:tcW w:w="1028"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4108BA7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w:t>
            </w:r>
          </w:p>
        </w:tc>
        <w:tc>
          <w:tcPr>
            <w:tcW w:w="1833"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6DCE190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一楼入户</w:t>
            </w: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D4C63B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鞋柜1</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D41E25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1700*2400*300</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1800*1000*300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E195C0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5.88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C2B5EA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restart"/>
            <w:tcBorders>
              <w:top w:val="single" w:color="000000" w:sz="4" w:space="0"/>
              <w:left w:val="single" w:color="000000" w:sz="4" w:space="0"/>
              <w:bottom w:val="single" w:color="000000" w:sz="4" w:space="0"/>
              <w:right w:val="single" w:color="000000" w:sz="4" w:space="0"/>
            </w:tcBorders>
            <w:shd w:val="clear" w:color="FFFFFF" w:fill="FFFFFF"/>
            <w:vAlign w:val="top"/>
          </w:tcPr>
          <w:p w14:paraId="0873678B">
            <w:pPr>
              <w:keepNext w:val="0"/>
              <w:keepLines w:val="0"/>
              <w:pageBreakBefore w:val="0"/>
              <w:widowControl/>
              <w:suppressLineNumbers w:val="0"/>
              <w:wordWrap/>
              <w:overflowPunct/>
              <w:topLinePunct w:val="0"/>
              <w:bidi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Style w:val="5"/>
                <w:rFonts w:hint="eastAsia" w:ascii="仿宋" w:hAnsi="仿宋" w:eastAsia="仿宋" w:cs="仿宋"/>
                <w:snapToGrid w:val="0"/>
                <w:color w:val="000000" w:themeColor="text1"/>
                <w:lang w:val="en-US" w:eastAsia="zh-CN" w:bidi="ar"/>
                <w14:textFill>
                  <w14:solidFill>
                    <w14:schemeClr w14:val="tx1"/>
                  </w14:solidFill>
                </w14:textFill>
              </w:rPr>
              <w:br w:type="textWrapping"/>
            </w:r>
            <w:r>
              <w:rPr>
                <w:rStyle w:val="5"/>
                <w:rFonts w:hint="eastAsia" w:ascii="仿宋" w:hAnsi="仿宋" w:eastAsia="仿宋" w:cs="仿宋"/>
                <w:snapToGrid w:val="0"/>
                <w:color w:val="000000" w:themeColor="text1"/>
                <w:lang w:val="en-US" w:eastAsia="zh-CN" w:bidi="ar"/>
                <w14:textFill>
                  <w14:solidFill>
                    <w14:schemeClr w14:val="tx1"/>
                  </w14:solidFill>
                </w14:textFill>
              </w:rPr>
              <w:t xml:space="preserve">免漆柜体材质：ENF胶合板 </w:t>
            </w:r>
            <w:r>
              <w:rPr>
                <w:rStyle w:val="5"/>
                <w:rFonts w:hint="eastAsia" w:ascii="仿宋" w:hAnsi="仿宋" w:eastAsia="仿宋" w:cs="仿宋"/>
                <w:snapToGrid w:val="0"/>
                <w:color w:val="000000" w:themeColor="text1"/>
                <w:lang w:val="en-US" w:eastAsia="zh-CN" w:bidi="ar"/>
                <w14:textFill>
                  <w14:solidFill>
                    <w14:schemeClr w14:val="tx1"/>
                  </w14:solidFill>
                </w14:textFill>
              </w:rPr>
              <w:br w:type="textWrapping"/>
            </w:r>
            <w:r>
              <w:rPr>
                <w:rStyle w:val="5"/>
                <w:rFonts w:hint="eastAsia" w:ascii="仿宋" w:hAnsi="仿宋" w:eastAsia="仿宋" w:cs="仿宋"/>
                <w:snapToGrid w:val="0"/>
                <w:color w:val="000000" w:themeColor="text1"/>
                <w:lang w:val="en-US" w:eastAsia="zh-CN" w:bidi="ar"/>
                <w14:textFill>
                  <w14:solidFill>
                    <w14:schemeClr w14:val="tx1"/>
                  </w14:solidFill>
                </w14:textFill>
              </w:rPr>
              <w:t xml:space="preserve">免漆柜门材质：ENF胶合板 </w:t>
            </w:r>
            <w:r>
              <w:rPr>
                <w:rStyle w:val="5"/>
                <w:rFonts w:hint="eastAsia" w:ascii="仿宋" w:hAnsi="仿宋" w:eastAsia="仿宋" w:cs="仿宋"/>
                <w:snapToGrid w:val="0"/>
                <w:color w:val="000000" w:themeColor="text1"/>
                <w:lang w:val="en-US" w:eastAsia="zh-CN" w:bidi="ar"/>
                <w14:textFill>
                  <w14:solidFill>
                    <w14:schemeClr w14:val="tx1"/>
                  </w14:solidFill>
                </w14:textFill>
              </w:rPr>
              <w:br w:type="textWrapping"/>
            </w:r>
            <w:r>
              <w:rPr>
                <w:rStyle w:val="5"/>
                <w:rFonts w:hint="eastAsia" w:ascii="仿宋" w:hAnsi="仿宋" w:eastAsia="仿宋" w:cs="仿宋"/>
                <w:snapToGrid w:val="0"/>
                <w:color w:val="000000" w:themeColor="text1"/>
                <w:lang w:val="en-US" w:eastAsia="zh-CN" w:bidi="ar"/>
                <w14:textFill>
                  <w14:solidFill>
                    <w14:schemeClr w14:val="tx1"/>
                  </w14:solidFill>
                </w14:textFill>
              </w:rPr>
              <w:br w:type="textWrapping"/>
            </w:r>
            <w:r>
              <w:rPr>
                <w:rStyle w:val="5"/>
                <w:rFonts w:hint="eastAsia" w:ascii="仿宋" w:hAnsi="仿宋" w:eastAsia="仿宋" w:cs="仿宋"/>
                <w:snapToGrid w:val="0"/>
                <w:color w:val="000000" w:themeColor="text1"/>
                <w:lang w:val="en-US" w:eastAsia="zh-CN" w:bidi="ar"/>
                <w14:textFill>
                  <w14:solidFill>
                    <w14:schemeClr w14:val="tx1"/>
                  </w14:solidFill>
                </w14:textFill>
              </w:rPr>
              <w:t>柜体板材：1.厚度大于等于17.5mm  ENF级   B2防火等级 优质实木多层ENF级板材:甲醛释放量≤0.0025mg/m3，含水率稳定在8%-10%之间。静曲强度、弹性模量、握螺钉力和吸水厚度膨胀率等关键指标，全面评估了板材的环保性能与物理性能经防潮、防虫、防腐处理，抗弯力强，不易变形,各种物理、化学性能指标均达到国标相关标准.B2级属于建筑材料燃烧性能分级中的</w:t>
            </w:r>
            <w:r>
              <w:rPr>
                <w:rStyle w:val="6"/>
                <w:rFonts w:hint="eastAsia" w:ascii="仿宋" w:hAnsi="仿宋" w:eastAsia="仿宋" w:cs="仿宋"/>
                <w:snapToGrid w:val="0"/>
                <w:color w:val="000000" w:themeColor="text1"/>
                <w:lang w:val="en-US" w:eastAsia="zh-CN" w:bidi="ar"/>
                <w14:textFill>
                  <w14:solidFill>
                    <w14:schemeClr w14:val="tx1"/>
                  </w14:solidFill>
                </w14:textFill>
              </w:rPr>
              <w:t>‌</w:t>
            </w:r>
            <w:r>
              <w:rPr>
                <w:rStyle w:val="5"/>
                <w:rFonts w:hint="eastAsia" w:ascii="仿宋" w:hAnsi="仿宋" w:eastAsia="仿宋" w:cs="仿宋"/>
                <w:snapToGrid w:val="0"/>
                <w:color w:val="000000" w:themeColor="text1"/>
                <w:lang w:val="en-US" w:eastAsia="zh-CN" w:bidi="ar"/>
                <w14:textFill>
                  <w14:solidFill>
                    <w14:schemeClr w14:val="tx1"/>
                  </w14:solidFill>
                </w14:textFill>
              </w:rPr>
              <w:t>可燃材料</w:t>
            </w:r>
            <w:r>
              <w:rPr>
                <w:rStyle w:val="6"/>
                <w:rFonts w:hint="eastAsia" w:ascii="仿宋" w:hAnsi="仿宋" w:eastAsia="仿宋" w:cs="仿宋"/>
                <w:snapToGrid w:val="0"/>
                <w:color w:val="000000" w:themeColor="text1"/>
                <w:lang w:val="en-US" w:eastAsia="zh-CN" w:bidi="ar"/>
                <w14:textFill>
                  <w14:solidFill>
                    <w14:schemeClr w14:val="tx1"/>
                  </w14:solidFill>
                </w14:textFill>
              </w:rPr>
              <w:t>‌</w:t>
            </w:r>
            <w:r>
              <w:rPr>
                <w:rStyle w:val="5"/>
                <w:rFonts w:hint="eastAsia" w:ascii="仿宋" w:hAnsi="仿宋" w:eastAsia="仿宋" w:cs="仿宋"/>
                <w:snapToGrid w:val="0"/>
                <w:color w:val="000000" w:themeColor="text1"/>
                <w:lang w:val="en-US" w:eastAsia="zh-CN" w:bidi="ar"/>
                <w14:textFill>
                  <w14:solidFill>
                    <w14:schemeClr w14:val="tx1"/>
                  </w14:solidFill>
                </w14:textFill>
              </w:rPr>
              <w:t>，依据国家标准GB 8624-2012.</w:t>
            </w:r>
            <w:r>
              <w:rPr>
                <w:rStyle w:val="5"/>
                <w:rFonts w:hint="eastAsia" w:ascii="仿宋" w:hAnsi="仿宋" w:eastAsia="仿宋" w:cs="仿宋"/>
                <w:snapToGrid w:val="0"/>
                <w:color w:val="000000" w:themeColor="text1"/>
                <w:lang w:val="en-US" w:eastAsia="zh-CN" w:bidi="ar"/>
                <w14:textFill>
                  <w14:solidFill>
                    <w14:schemeClr w14:val="tx1"/>
                  </w14:solidFill>
                </w14:textFill>
              </w:rPr>
              <w:br w:type="textWrapping"/>
            </w:r>
            <w:r>
              <w:rPr>
                <w:rStyle w:val="5"/>
                <w:rFonts w:hint="eastAsia" w:ascii="仿宋" w:hAnsi="仿宋" w:eastAsia="仿宋" w:cs="仿宋"/>
                <w:snapToGrid w:val="0"/>
                <w:color w:val="000000" w:themeColor="text1"/>
                <w:lang w:val="en-US" w:eastAsia="zh-CN" w:bidi="ar"/>
                <w14:textFill>
                  <w14:solidFill>
                    <w14:schemeClr w14:val="tx1"/>
                  </w14:solidFill>
                </w14:textFill>
              </w:rPr>
              <w:t xml:space="preserve"> 2.面材:优质三聚氰胺贴面，耐酸、耐碱，具有宜清洗、防划痕等特点，柜门四向PUR封边，圆润光滑不刮手、不脱落开胶。                                                    其他：含液压阻尼铰链、含柜门拉手。</w:t>
            </w:r>
            <w:r>
              <w:rPr>
                <w:rStyle w:val="5"/>
                <w:rFonts w:hint="eastAsia" w:ascii="仿宋" w:hAnsi="仿宋" w:eastAsia="仿宋" w:cs="仿宋"/>
                <w:snapToGrid w:val="0"/>
                <w:color w:val="000000" w:themeColor="text1"/>
                <w:lang w:val="en-US" w:eastAsia="zh-CN" w:bidi="ar"/>
                <w14:textFill>
                  <w14:solidFill>
                    <w14:schemeClr w14:val="tx1"/>
                  </w14:solidFill>
                </w14:textFill>
              </w:rPr>
              <w:br w:type="textWrapping"/>
            </w:r>
            <w:r>
              <w:rPr>
                <w:rStyle w:val="5"/>
                <w:rFonts w:hint="eastAsia" w:ascii="仿宋" w:hAnsi="仿宋" w:eastAsia="仿宋" w:cs="仿宋"/>
                <w:snapToGrid w:val="0"/>
                <w:color w:val="000000" w:themeColor="text1"/>
                <w:lang w:val="en-US" w:eastAsia="zh-CN" w:bidi="ar"/>
                <w14:textFill>
                  <w14:solidFill>
                    <w14:schemeClr w14:val="tx1"/>
                  </w14:solidFill>
                </w14:textFill>
              </w:rPr>
              <w:t xml:space="preserve"> 款式：以甲乙双方确认的图纸为准。 </w:t>
            </w:r>
          </w:p>
        </w:tc>
      </w:tr>
      <w:tr w14:paraId="1B793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2"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7189C9B">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05827E3">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BE3BB5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鞋柜2</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D25052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1800*3200*300</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1800*1200*300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0529B0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7.92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6AB905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4008CD53">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484EF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2" w:hRule="atLeast"/>
        </w:trPr>
        <w:tc>
          <w:tcPr>
            <w:tcW w:w="1028"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3EC9F6B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w:t>
            </w:r>
          </w:p>
        </w:tc>
        <w:tc>
          <w:tcPr>
            <w:tcW w:w="1833"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524E57A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一楼晨检大厅</w:t>
            </w: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AF3A1E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托育中心接待台</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（混油）</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39A104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3200*800*600</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900*800*600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1E6851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2.88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679083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2B73CC08">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2DDD6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5EFC3253">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DA720C3">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1511C6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圆弧</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4ACF99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R100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31B79B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2.00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FDD6F3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3F1637E1">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38D85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2" w:hRule="atLeast"/>
        </w:trPr>
        <w:tc>
          <w:tcPr>
            <w:tcW w:w="102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0B05B8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w:t>
            </w:r>
          </w:p>
        </w:tc>
        <w:tc>
          <w:tcPr>
            <w:tcW w:w="183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889458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一楼服务中心门厅</w:t>
            </w: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612C0F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接待台</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（混油）</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1CCA2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3920*800*600</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2160*800*600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A62CDB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6.08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969204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46E9395F">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4F829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1" w:hRule="atLeast"/>
        </w:trPr>
        <w:tc>
          <w:tcPr>
            <w:tcW w:w="1028"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6B11883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4</w:t>
            </w:r>
          </w:p>
        </w:tc>
        <w:tc>
          <w:tcPr>
            <w:tcW w:w="1833"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76DF489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一楼 托大班1</w:t>
            </w: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40FEF3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教具储物柜</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配餐台(含石材)</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F1999C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7800*800*600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3575E6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7.80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9C0BFE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32848F85">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0132B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2"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7CB10DA">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0F16CA11">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432488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成人盆</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383D51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680*450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FD1F74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9A064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套</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6BF1C175">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1E98E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22E40570">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DACBD5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6C3041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吊柜</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0B7BA4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1750*800*300</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1850*800*300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31FC04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3.60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0105F7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4AB61559">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44A07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2"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0F12CC25">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2D47889B">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C5919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镜子</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20E2E3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定制</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FAB6CB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274D06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片</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63EAB02E">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24D57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2"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F0C5160">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45199B4">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74475E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线灯+变压器</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3D8607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1750*2</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1850*2</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95FB57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7.20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65CAA0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7B00E924">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6F7B7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2"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1F89656">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054F326C">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690038D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衣帽间</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C26BC2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1800*3200*400</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2500*3200*400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3E25604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13.76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6EAEEF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5E672BE9">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3B7C1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2"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B1B2523">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7272C35">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5E15A04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储物柜1</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24EA2B2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2500*3200*400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10C4B8D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8.00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ABD2C4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3468CFFA">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65E44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4"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F1F304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2AA4D57B">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234D690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储物柜2</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3843953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2500*3200*400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695D38D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8.00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8A19CF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4280574B">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2C59D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4"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B37D9BA">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278D7589">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7AFA93D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电视柜</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1BD9D24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2800*400*400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1278D9A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2.80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B0613A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043114AB">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23E4D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4" w:hRule="atLeast"/>
        </w:trPr>
        <w:tc>
          <w:tcPr>
            <w:tcW w:w="1028"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4C17AA1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w:t>
            </w:r>
          </w:p>
        </w:tc>
        <w:tc>
          <w:tcPr>
            <w:tcW w:w="1833"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6AA90CC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一楼 乳儿班</w:t>
            </w: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4E07D7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配餐台(含石材)</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28F03F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3700*800*600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3E31A2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3.70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187A9A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6874033E">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6BE0B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4"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D9325F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E359463">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36AD54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吊柜</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1F6DAA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1200*800*300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6F690B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1.20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536B5B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48489FB4">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6A89D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0ED2CC56">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1889B5E">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9EEF2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镜子</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5734DB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定制</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9E3C17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D8F14D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片</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192A3730">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0868E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4"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5C803BB0">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19E3DFC">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5BFDE6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线灯+变压器</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815536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1200*2</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3CECE3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2.40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F85A6C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2B23D724">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272C3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2"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0FF241A4">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B76304F">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6C3ADB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成人盆</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553BE2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680*450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74AE3B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D36571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套</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457FE780">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07E76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2"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499C089">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513DE6BA">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7BA395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清洁间(含石材)</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5DCDB1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2000*800*600</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2130*800*600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6CA5BB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4.13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105AA2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54AC8897">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6F3D3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4"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5BD793BC">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654A5FE">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83723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吊柜</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C65938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950*800*300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F7B91A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0.95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97E47B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19B3A1DA">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33DED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4"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C0439A7">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2568F8F5">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CACC1E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镜子</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163F5F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定制</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7BB848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ECE031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片</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2223B88B">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46CBA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4"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DC21ACC">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6ED036D">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A3DCA9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线灯+变压器</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5675B2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950*2</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44826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1.90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8B264F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0EFEF669">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53725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4"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A2CA2F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575BD623">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C21C81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垃圾桶盖</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2DED489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定制</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483048E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085B8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5186E12B">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14E56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1"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B8E822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65DF285">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13F97A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成人盆</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5C3BBD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680*450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21AA1E7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2.00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1567FC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套</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60B8DBB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193CC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2DBB71A">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C07FB53">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51D454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儿童洗澡盆</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66E484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定制</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2773EB3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688FA7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3B83B3C4">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3D83B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1"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BE6A538">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2498D64">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810721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储藏区</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13B056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3060*3200*400</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1120*3200*400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A0E222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13.38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B7F537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5E04346F">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4A634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4"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2E19DCC9">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9586B20">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37C2465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储物柜1</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B9734A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2430*3200*400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583B77C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7.78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D0C1F9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039EE8E8">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3306E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4"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D10D1DD">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D7F7349">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5294534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储物柜2</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169A4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2450*3200*400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52FC99A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7.84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CB955E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0D415BA9">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40382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4"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7F7EBD1">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3EE4F9E">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39BD597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电视柜</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9FF0AF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2380*400*400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392BFD3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2.38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468059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04E2794E">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643C8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4" w:hRule="atLeast"/>
        </w:trPr>
        <w:tc>
          <w:tcPr>
            <w:tcW w:w="1028"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085037E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w:t>
            </w:r>
          </w:p>
        </w:tc>
        <w:tc>
          <w:tcPr>
            <w:tcW w:w="1833"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6361139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一楼 托小班1</w:t>
            </w: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12BA64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配餐台（含石材）</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17AEA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5100*800*600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009168F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5.10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042A08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60E47128">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65472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4"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09FF309E">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8A6889D">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F42375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吊柜</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7B6533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2750*800*300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7A3B0BA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2.75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29F7F8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56AF9E51">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301BD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4"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53211E7">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05225B68">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EBBDB8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镜子</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D25780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定制</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92484E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ACD4C1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片</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1F9D8197">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5D8C3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4"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0D94E26E">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333653F">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D6163E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线灯+变压器</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FDCDCB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2750*2</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3ADC0E1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5.50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7C3DD9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4F58F325">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5F1E2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4"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E7AC65F">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2C77D947">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EAA34F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垃圾桶盖</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5CAB034F">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定制</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6E9D7C4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D0695F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1FA8BE4D">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4508E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EBBC6D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E57E79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EA2F08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成人盆</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A4DE0E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680*450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028AB6B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D44A59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套</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4F914910">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1C132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1"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27255FA6">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20A1405">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676C4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清洁间(含石材)</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EF220F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1500*800*600</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1450*800*600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756CB0C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2.90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A0556D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01189377">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12444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4"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23775811">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011080ED">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4D1304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吊柜</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82897D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1225*800*400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2CE9033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1.23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AA2C68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42EEC096">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6BD17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4"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0CE689D5">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29D8BD3">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DAC212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镜子</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FD9582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定制</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B6B78E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19B53D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片</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22B11CB5">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74BDE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4"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9A309B7">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2F26777">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04D2C3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线灯+变压器</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ACF6F2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1225*2</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0A3EEC5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2.45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438DA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31E16476">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62BD7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01E3B29D">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57C27789">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D37DC4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儿童洗澡盆</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D85D60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定制</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3327EDB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9AF3C6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54A22C59">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75CAB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1"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E342293">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17B7139">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CF3655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储藏区</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ABF79D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2550*3200*400</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1160*3200*400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1CDF2CC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13.28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69510F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7D94352D">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3039B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4"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5074FA81">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47DD783">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97DAC6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储物柜1</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3F83F5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2500*3200*400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5CB25BE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8.00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E1FC98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2D0F3A80">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0D272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4"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E9C3106">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2521B9E3">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9808AF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储物柜2</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DD405E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2500*3200*400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6B7AE87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8.00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AE92EB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68968F08">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60FE0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4"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7D56449">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C830846">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3771C8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电视柜</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1088F5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2800*260*400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35C21CF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2.80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4110D3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53801D2C">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49C74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4" w:hRule="atLeast"/>
        </w:trPr>
        <w:tc>
          <w:tcPr>
            <w:tcW w:w="1028"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018663B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7</w:t>
            </w:r>
          </w:p>
        </w:tc>
        <w:tc>
          <w:tcPr>
            <w:tcW w:w="1833"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1D8C0AF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一楼 托小班2</w:t>
            </w: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08DEE8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配餐台（含石材）</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7B42DE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5100*800*600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6B0469B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5.10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2C16D8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1F3A6618">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666F7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4"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4ED27D7">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568C4E9">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59CC0E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吊柜</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4C802A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2750*800*300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332F9ED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2.75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B34E4C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75766C07">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61B34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4"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53C196B">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524E8439">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7B708C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镜子</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570B15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定制</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4687CA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56AE39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片</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370D731D">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296EA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4"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323C525">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7CCB2F6">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0B796E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线灯+变压器</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EDB0B0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2750*2</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2099C9C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5.50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C3623C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0B5AC6C3">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29AC6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4"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96FED2E">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E644414">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3F8395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垃圾桶盖</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63608D5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定制</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04A9BA3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0A6DF9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3116FB71">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35CCF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9"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4AD1A05">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7975FC8">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7DC772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成人盆</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8C756D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680*450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5568D06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23B893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套</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635F4BF7">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5E2EE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2"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285944DC">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9FF008F">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1C9A16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清洁间(含石材)</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2C2533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1500*800*600</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1450*800*600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12EF8C9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2.90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4B6D3D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3A559C00">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00581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6D9997B">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F25FE74">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5D0231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吊柜</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B17A4B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1225*800*400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7E1B890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1.23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505CE4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1F0D5787">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12479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5E24E58D">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372DECC">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6B59FC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镜子</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D5C36C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定制</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B62E27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756CA5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片</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7BF793E9">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3390A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EC9F16E">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260B0011">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274871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线灯+变压器</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9BDFE9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1225*2</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7D4DED4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2.45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519737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760DAC76">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01114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51100D8E">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7C8679C">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A82E70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儿童洗澡盆</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813668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定制</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4440B6A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84F5F1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1E8841EF">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481C1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1"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5D69DCB0">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754EBBA">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0DC661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储藏区</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97E3FB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2550*3200*400</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1160*3200*400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490CE8F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13.28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F52614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1FBD93D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5A126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06C418F7">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A71592C">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CB2A78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储物柜1</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C74479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2500*3200*400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3487D63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8.00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F6F3EE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6571AF11">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355F2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2A76FBD8">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4ED1F99">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2A5018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储物柜2</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3EEEA9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2500*3200*401</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2DC4F80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8.00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DF7E52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34F18C78">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25065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2EB19ACA">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57CF662F">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374252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电视柜</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6942C7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2800*400*400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2BC1BB0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2.80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C2EF09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22E73754">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185C6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5EACAC7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8</w:t>
            </w:r>
          </w:p>
        </w:tc>
        <w:tc>
          <w:tcPr>
            <w:tcW w:w="1833"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3E664E3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一楼 托小班3</w:t>
            </w: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D80E4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配餐台（含石材）</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23B5B3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5100*800*600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5D5087E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5.10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8D6D89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16516E76">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18F7D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35FF6C9">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8842C8D">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9BF382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吊柜</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A94E35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2750*800*300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39D7CB2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2.75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373106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3B1B9655">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061D6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1127335">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6284C31">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B7FF9F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镜子</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DDF827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定制</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2BD2D2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3FB293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片</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7D3BB36D">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2B520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E6B92E0">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4DBB10F">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A166A3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线灯+变压器</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86D071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2750*2</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54F073A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5.50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A9FB44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499FAB6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5B9C7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4"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084504B7">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D69861F">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DCBAA8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成人盆</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B42202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680*450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18BB40F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DD1017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套</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788A5D3D">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31CAF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1929EBF">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95DAEAB">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67A8D4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清洁间(含石材)</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7B7FD0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1500*800*600</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1450*800*600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026F4E6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2.90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70B384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265A9B33">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377E0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454B79E">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29F5988">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F2521B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吊柜</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1453460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1050*800*400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37919DF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1.05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08F44C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290D173B">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43355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071632E">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66C28CB">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E9BC5A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镜子</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4BE46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定制</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4803AC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696771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片</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77548127">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538AD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6CCD9A1">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29DE7C8A">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19F329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线灯+变压器</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6540407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1050*2</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70BC365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3.00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6A75A2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70D64EFD">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68F7C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E2BAC05">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0D8E92D6">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E1EEF0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垃圾桶盖</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33787A55">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定制</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37594FA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30CEC5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701390D3">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0F012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3"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81F7FBC">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36490D0">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9060AF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成人盆</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51FD81D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定制</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21C89B0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4D5A6A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48A70646">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60960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3"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5DD88745">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E938F48">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07EE15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儿童洗澡盆</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A1C4F8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定制</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68765AC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808D91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66158A3F">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25281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2"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3E7B40F">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5583992B">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422D02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储藏区</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2A8FD0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2550*3200*400</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1160*3200*400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216441F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13.28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7FEFF0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4B325176">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18B92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8DD0E13">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AF5A6BD">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E50002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储物柜1</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F19C42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2500*3200*400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4201D3E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8.00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C1E401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34DE4B48">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72D35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494567B">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0E736864">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9ACA5E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储物柜2</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F80D44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2500*3200*401</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258421D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8.00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60B25B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2EA72CC8">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13457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0844ED8C">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DC1ED6E">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537C6C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电视柜</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9A9694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2800*400*400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31C751D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2.80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870C39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4F4D4F8C">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1FEF3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1028"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4865C57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9</w:t>
            </w:r>
          </w:p>
        </w:tc>
        <w:tc>
          <w:tcPr>
            <w:tcW w:w="1833"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55AFBF8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一楼 托小班4</w:t>
            </w: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67F5A9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配餐台（含石材）</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506A904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5000*800*500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6561010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5.00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A65D25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573093E8">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55664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5331BEEC">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12FBA71">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8D5B7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吊柜</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59DEF4B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2800*800*300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62DBC7B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2.80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D13D75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6A765DFE">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602BA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F0515DF">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1575C44">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DDF5D6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镜子</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BB8EB8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定制</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1DDAA3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1381E3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片</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68E882CD">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7BD0A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20D6BE4">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B5B36EC">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F94C67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线灯+变压器</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49FF2AB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2800*2</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471630D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5.60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01BA7B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55C88AC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4E10C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3"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4B964B8">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2BD129D8">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D66D37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成人盆</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E400D7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680*450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5FDFC82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54C14A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套</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2342D515">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5E81D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3"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27B485A0">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2167A7AF">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D53FFF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清洁间(含石材)</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676054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1500*800*600</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1450*800*600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752D9AB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2.90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143580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532188EF">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140D9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C7F5BFE">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0D2FDEC1">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F94F47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吊柜</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6E3A927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2100*800*300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214C35B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2.10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139817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27AACA6F">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3C73B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AFEDD96">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057F315E">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6B88BF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镜子</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705C04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定制</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4C2656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382DD0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片</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4A759EC0">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5F616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BB79DE8">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10EF9F9">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001870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线灯+变压器</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5EFC3C3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2100*2</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5656709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4.20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E24786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6BAE317E">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518D2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D29C7A9">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2D7420D">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731F02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垃圾桶盖</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544964BB">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定制</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4BF3BD9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E0B85C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14DE7BB5">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53F60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87675EB">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2D52EA5">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81292C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儿童洗澡盆</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4E03EB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定制</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10B45D6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E05A4A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727951A4">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278A0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3"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0D3FFCC1">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ACB4390">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EAB49D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成人盆</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50B07B3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定制</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373BD23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C85DF2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个</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759459EF">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44C7B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2"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24D5265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2F49C25D">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C4A92F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储藏区</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2B0E84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3600*3200*400</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1300*3200*400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7752C76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15.68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2D62B0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1869FB30">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23B02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5A421567">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5E4266E">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8D68D8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储物柜1</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48DD4E7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2150*3200*300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57FC01E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6.88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509D64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3D59EFEB">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418C0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2545EAA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9C33881">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02B760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储物柜2</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3016419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2150*3200*300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74ADF61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6.88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0BBC3D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703A9654">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7DCD4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E5BB7AA">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49C07E9">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A9883D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电视柜</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27B5632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2400*400*400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1278F6F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2.40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D75BCB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13526B56">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72CD9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1028"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1DE6243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10</w:t>
            </w:r>
          </w:p>
        </w:tc>
        <w:tc>
          <w:tcPr>
            <w:tcW w:w="1833"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1BEC7B9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二楼 托大班2</w:t>
            </w: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42F53A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配餐台（含石材）</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070CEF1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5000*800*600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172070D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5.00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24B7C4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7259B59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0A64B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2"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5931F0BE">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1E53623">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A02031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吊柜</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8098C4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1750*800*300</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1750*800*300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5D642DF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3.50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1FCACC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2FA4BC4E">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43677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2"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0F38236F">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2E34D55">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60F95E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镜子</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2DC1F2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定制</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24A666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69FF7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片</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7D34BC07">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30B71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2"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B8C10BD">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D029C7A">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B03657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线灯+变压器</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9BEDF6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1750*2</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1750*2</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590B58F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7.00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F869D1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1246BD28">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0801C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2"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E69A995">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A657E7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52D8FD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成人盆</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52CF14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680*450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36AF453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9DC782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套</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357AA5D3">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2CD43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8"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672B8AB">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5FB5CC73">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7A4F816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衣帽间</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198FC6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1075*3200*400</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3500*3200*400</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1700*3200*400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750442F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20.10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9BC2BD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1ECAFC8B">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22DD7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9B5B7D0">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0B5785B4">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360565A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储物柜1</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57E9B99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2500*3200*400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49BDDBE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8.00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E2A6C9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580FF5F7">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35FE3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6AF530C">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268DB104">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562B882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储物柜2</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5F72E97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2500*3200*400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03EEE8F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8.00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F7F0A5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02AA6F6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238CD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51E18F8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72F1C8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7274AC8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电视柜</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0786A1D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2800*400*400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5E31433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2.80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0A4ABB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7333F2D6">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344C6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2EDE121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11</w:t>
            </w:r>
          </w:p>
        </w:tc>
        <w:tc>
          <w:tcPr>
            <w:tcW w:w="1833"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256BE26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二楼 托大班3</w:t>
            </w: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71017C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配餐台（含石材）</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7293A40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5225*800*600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1F5FC03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5.23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8D2221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3861EFB9">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50213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2"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AD75683">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6F17E5F">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6CE41F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吊柜</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507CCD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1750*800*300</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1975*800*300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26E805C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3.73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6F6C61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7F2FF164">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2DEF9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2"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9B2BED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B958687">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A57C1F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镜子</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9381ECB">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定制</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AEAC73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0B903E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片</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7DAA0109">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2F2EE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2"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F29C4E6">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7D8A690">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4E396B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线灯+变压器</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6CBAFE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1750*2</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1975*2</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2217267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7.45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D0BE0A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5ECACB54">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207AD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6"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00E5A654">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0C0EC2D">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5930B0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成人盆</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09E3D0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680*450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5529C58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D85F03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套</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3872B36C">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2B908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2"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0C47303D">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012296BE">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4732F90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衣帽间</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5B9638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3700*3200*400</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1800*3200*400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34BFC78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17.60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A5DDEE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4632F991">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0354B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04B7642A">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1B1B891">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1313BFE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储物柜1</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7303CAB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2500*3200*400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2F3B793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8.00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E321F6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5F5EEFD1">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3FAA4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D79782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57C03B61">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1EF3E36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储物柜2</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1CFAC3E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2500*3200*400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147B778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8.00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8D852E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28009558">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39CFE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03BAD7FB">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66A20F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01133A3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电视柜</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3CD3343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2800*260*400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5C45D0A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2.80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D9C179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28FE24F5">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4A2B0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5045ABE">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54002B87">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4E609F3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储物柜1</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28220E6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2600*3200*400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5FF867A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8.32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8FC561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47C17BCB">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4E21A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33D4293">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0AF3C76F">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3E97369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储物柜2</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1622A0F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2600*3200*400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0575B9A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8.32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50828A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0FD7664F">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07EDC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1FE51E9">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E87CDF1">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6276B0B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电视柜</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42AE884D">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3000*400*400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01C351E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3.00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B19E43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33C787BA">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10775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4B606F3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12</w:t>
            </w:r>
          </w:p>
        </w:tc>
        <w:tc>
          <w:tcPr>
            <w:tcW w:w="1833"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1F03341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二楼 托大班4</w:t>
            </w: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3C4089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配餐台（含石材）</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31AB83C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5225*800*600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6CDB3E0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5.23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6F88E47">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4758BF78">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2025F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2"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AED0890">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494A0CB">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EB6146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吊柜</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AD0AFC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1750*800*300</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1975*800*300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3A99A4C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3.73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CDBAFE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676D8E65">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43D0B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109270A">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919A6D6">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C715B7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镜子</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6606A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定制</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9195CE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95A05F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片</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6AE9EC91">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65A05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3"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2C25F453">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E3E516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9C7D7D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线灯+变压器</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7F506A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1750*2</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1975*2</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15C2B7FF">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7.45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E83715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13AB8C7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71303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CAF56C1">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D74E46C">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E07DEC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成人盆</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78C3E38">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680*450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0782363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249EC43">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套</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033B7BB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5DAD5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3DBE549">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FB9EE0F">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6BD220F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衣帽间</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6DBD485">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3800*3200*400</w:t>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br w:type="textWrapping"/>
            </w: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1760*3200*400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2C265B8C">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17.79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06EFD1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74959235">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405A2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691E84E">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6D862B4">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64F69B12">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储物柜1</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428E4CE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2600*3200*400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375CD51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8.32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0446DC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20F2314A">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33B03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4B2209D7">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7509A92">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19AD4169">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储物柜2</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0DE45296">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2600*3200*400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09B63A5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8.32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197CEB4">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62D1D579">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46D8B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231C23A9">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2588226E">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c>
          <w:tcPr>
            <w:tcW w:w="2167"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6DFB7D3E">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电视柜</w:t>
            </w:r>
          </w:p>
        </w:tc>
        <w:tc>
          <w:tcPr>
            <w:tcW w:w="4478"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4EEA7280">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3000*400*400</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2491E0FA">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 xml:space="preserve">3.00 </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7451C31">
            <w:pPr>
              <w:keepNext w:val="0"/>
              <w:keepLines w:val="0"/>
              <w:pageBreakBefore w:val="0"/>
              <w:widowControl/>
              <w:suppressLineNumbers w:val="0"/>
              <w:wordWrap/>
              <w:overflowPunct/>
              <w:topLinePunct w:val="0"/>
              <w:bidi w:val="0"/>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m</w:t>
            </w:r>
          </w:p>
        </w:tc>
        <w:tc>
          <w:tcPr>
            <w:tcW w:w="236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top"/>
          </w:tcPr>
          <w:p w14:paraId="74BA3A1F">
            <w:pPr>
              <w:keepNext w:val="0"/>
              <w:keepLines w:val="0"/>
              <w:pageBreakBefore w:val="0"/>
              <w:widowControl/>
              <w:wordWrap/>
              <w:overflowPunct/>
              <w:topLinePunct w:val="0"/>
              <w:bidi w:val="0"/>
              <w:spacing w:line="240" w:lineRule="auto"/>
              <w:ind w:firstLine="0" w:firstLineChars="0"/>
              <w:jc w:val="center"/>
              <w:rPr>
                <w:rFonts w:hint="eastAsia" w:ascii="仿宋" w:hAnsi="仿宋" w:eastAsia="仿宋" w:cs="仿宋"/>
                <w:i w:val="0"/>
                <w:iCs w:val="0"/>
                <w:color w:val="000000"/>
                <w:sz w:val="24"/>
                <w:szCs w:val="24"/>
                <w:u w:val="none"/>
              </w:rPr>
            </w:pPr>
          </w:p>
        </w:tc>
      </w:tr>
      <w:tr w14:paraId="09D63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3" w:hRule="atLeast"/>
        </w:trPr>
        <w:tc>
          <w:tcPr>
            <w:tcW w:w="13880" w:type="dxa"/>
            <w:gridSpan w:val="7"/>
            <w:tcBorders>
              <w:top w:val="single" w:color="000000" w:sz="4" w:space="0"/>
              <w:left w:val="single" w:color="000000" w:sz="4" w:space="0"/>
              <w:bottom w:val="single" w:color="000000" w:sz="4" w:space="0"/>
              <w:right w:val="single" w:color="000000" w:sz="4" w:space="0"/>
            </w:tcBorders>
            <w:shd w:val="clear" w:color="FFFFFF" w:fill="FFFFFF"/>
            <w:vAlign w:val="center"/>
          </w:tcPr>
          <w:p w14:paraId="139909DC">
            <w:pPr>
              <w:keepNext w:val="0"/>
              <w:keepLines w:val="0"/>
              <w:pageBreakBefore w:val="0"/>
              <w:widowControl/>
              <w:suppressLineNumbers w:val="0"/>
              <w:wordWrap/>
              <w:overflowPunct/>
              <w:topLinePunct w:val="0"/>
              <w:bidi w:val="0"/>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themeColor="text1"/>
                <w:kern w:val="0"/>
                <w:sz w:val="24"/>
                <w:szCs w:val="24"/>
                <w:u w:val="none"/>
                <w:lang w:val="en-US" w:eastAsia="zh-CN" w:bidi="ar"/>
                <w14:textFill>
                  <w14:solidFill>
                    <w14:schemeClr w14:val="tx1"/>
                  </w14:solidFill>
                </w14:textFill>
              </w:rPr>
              <w:t>注：以上尺寸允许偏离±2%</w:t>
            </w:r>
          </w:p>
        </w:tc>
      </w:tr>
    </w:tbl>
    <w:p w14:paraId="6BC593BF">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textAlignment w:val="baseline"/>
      </w:pPr>
    </w:p>
    <w:sectPr>
      <w:pgSz w:w="16838" w:h="11906" w:orient="landscape"/>
      <w:pgMar w:top="1236" w:right="1440" w:bottom="1236" w:left="1440"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517059"/>
    <w:rsid w:val="0749768F"/>
    <w:rsid w:val="088D0765"/>
    <w:rsid w:val="08E27D9B"/>
    <w:rsid w:val="103F7D61"/>
    <w:rsid w:val="19462F56"/>
    <w:rsid w:val="1C646FED"/>
    <w:rsid w:val="236C7919"/>
    <w:rsid w:val="28452BB6"/>
    <w:rsid w:val="2DB87198"/>
    <w:rsid w:val="2F034443"/>
    <w:rsid w:val="30503CE2"/>
    <w:rsid w:val="308120C6"/>
    <w:rsid w:val="31723B02"/>
    <w:rsid w:val="3CDA1E7B"/>
    <w:rsid w:val="41D61543"/>
    <w:rsid w:val="453170FB"/>
    <w:rsid w:val="4D2A0CB0"/>
    <w:rsid w:val="4F2C252C"/>
    <w:rsid w:val="4FC82D97"/>
    <w:rsid w:val="51D5565F"/>
    <w:rsid w:val="52777CC5"/>
    <w:rsid w:val="5A7C1BE0"/>
    <w:rsid w:val="5D8C1B7E"/>
    <w:rsid w:val="74A37BD4"/>
    <w:rsid w:val="74FF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360" w:lineRule="auto"/>
      <w:ind w:firstLine="2249" w:firstLineChars="200"/>
      <w:jc w:val="left"/>
      <w:textAlignment w:val="baseline"/>
    </w:pPr>
    <w:rPr>
      <w:rFonts w:ascii="仿宋" w:hAnsi="仿宋" w:eastAsia="微软雅黑" w:cs="微软雅黑"/>
      <w:snapToGrid w:val="0"/>
      <w:color w:val="000000" w:themeColor="text1"/>
      <w:kern w:val="0"/>
      <w:sz w:val="28"/>
      <w:szCs w:val="21"/>
      <w14:textFill>
        <w14:solidFill>
          <w14:schemeClr w14:val="tx1"/>
        </w14:solidFill>
      </w14:textFill>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 w:type="character" w:customStyle="1" w:styleId="5">
    <w:name w:val="font11"/>
    <w:basedOn w:val="3"/>
    <w:qFormat/>
    <w:uiPriority w:val="0"/>
    <w:rPr>
      <w:rFonts w:hint="eastAsia" w:ascii="微软雅黑" w:hAnsi="微软雅黑" w:eastAsia="微软雅黑" w:cs="微软雅黑"/>
      <w:color w:val="000000"/>
      <w:sz w:val="24"/>
      <w:szCs w:val="24"/>
      <w:u w:val="none"/>
    </w:rPr>
  </w:style>
  <w:style w:type="character" w:customStyle="1" w:styleId="6">
    <w:name w:val="font71"/>
    <w:basedOn w:val="3"/>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127</Pages>
  <Words>14176</Words>
  <Characters>16736</Characters>
  <Lines>0</Lines>
  <Paragraphs>0</Paragraphs>
  <TotalTime>18</TotalTime>
  <ScaleCrop>false</ScaleCrop>
  <LinksUpToDate>false</LinksUpToDate>
  <CharactersWithSpaces>17014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2025-08-01T15:31:00Z</dcterms:created>
  <dc:creator>Administrator</dc:creator>
  <cp:lastModifiedBy>Administrator</cp:lastModifiedBy>
  <dcterms:modified xsi:type="dcterms:W3CDTF">2026-04-15T08:07:39Z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F6284BF781EB46B89FFE3CF04768F46C_13</vt:lpwstr>
  </property>
  <property fmtid="{D5CDD505-2E9C-101B-9397-08002B2CF9AE}" pid="4" name="KSOTemplateDocerSaveRecord">
    <vt:lpwstr>eyJoZGlkIjoiMjUwNTJkOTIzMjhkOTBmNzRlY2QxNzRlMGU4MjBiYWQiLCJ1c2VySWQiOiI2MDkyNzk5MjEifQ==</vt:lpwstr>
  </property>
</Properties>
</file>