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5B" w:rsidRDefault="00A74810">
      <w:pPr>
        <w:spacing w:line="24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</w:t>
      </w:r>
      <w:r w:rsidR="00CE3544">
        <w:rPr>
          <w:rFonts w:ascii="仿宋" w:eastAsia="仿宋" w:hAnsi="仿宋" w:cs="仿宋" w:hint="eastAsia"/>
          <w:bCs/>
          <w:sz w:val="32"/>
          <w:szCs w:val="32"/>
        </w:rPr>
        <w:t>3</w:t>
      </w:r>
    </w:p>
    <w:p w:rsidR="00085C5B" w:rsidRDefault="00A74810">
      <w:pPr>
        <w:spacing w:line="240" w:lineRule="auto"/>
        <w:jc w:val="center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采购需求响应承诺函</w:t>
      </w:r>
    </w:p>
    <w:p w:rsidR="00085C5B" w:rsidRDefault="00085C5B">
      <w:pPr>
        <w:spacing w:line="240" w:lineRule="auto"/>
        <w:ind w:firstLineChars="200" w:firstLine="640"/>
        <w:jc w:val="center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085C5B" w:rsidRDefault="00A74810">
      <w:pPr>
        <w:spacing w:line="240" w:lineRule="auto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致：</w:t>
      </w: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***</w:t>
      </w: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单位</w:t>
      </w:r>
    </w:p>
    <w:p w:rsidR="00085C5B" w:rsidRDefault="00A74810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我司承诺</w:t>
      </w:r>
      <w:proofErr w:type="gramStart"/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完全响应</w:t>
      </w:r>
      <w:proofErr w:type="gramEnd"/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本次征询项目（项目名称：</w:t>
      </w:r>
      <w:r w:rsidRPr="00A74810">
        <w:rPr>
          <w:rFonts w:ascii="方正仿宋_GB2312" w:eastAsia="方正仿宋_GB2312" w:hAnsi="方正仿宋_GB2312" w:cs="方正仿宋_GB2312" w:hint="eastAsia"/>
          <w:sz w:val="32"/>
          <w:szCs w:val="32"/>
        </w:rPr>
        <w:t>上饶市妇幼保健院托育中心家具采购项目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）的技术和商务条款，</w:t>
      </w:r>
      <w:proofErr w:type="gramStart"/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本承诺</w:t>
      </w:r>
      <w:proofErr w:type="gramEnd"/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真实有效！</w:t>
      </w:r>
    </w:p>
    <w:p w:rsidR="00085C5B" w:rsidRDefault="00085C5B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085C5B" w:rsidRDefault="00085C5B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085C5B" w:rsidRDefault="00085C5B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085C5B" w:rsidRDefault="00085C5B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085C5B" w:rsidRDefault="00A74810">
      <w:pPr>
        <w:spacing w:line="240" w:lineRule="auto"/>
        <w:ind w:firstLineChars="200" w:firstLine="640"/>
        <w:jc w:val="center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供应商名称（单位公章）：</w:t>
      </w:r>
    </w:p>
    <w:p w:rsidR="00085C5B" w:rsidRDefault="00A74810">
      <w:pPr>
        <w:spacing w:line="240" w:lineRule="auto"/>
        <w:ind w:firstLineChars="600" w:firstLine="1920"/>
        <w:jc w:val="both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法定代表人或授权人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（签字）：</w:t>
      </w:r>
    </w:p>
    <w:p w:rsidR="00085C5B" w:rsidRDefault="00085C5B">
      <w:pPr>
        <w:spacing w:line="240" w:lineRule="auto"/>
        <w:ind w:firstLineChars="600" w:firstLine="1920"/>
        <w:jc w:val="both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A74810" w:rsidRDefault="00A74810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                     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日期：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年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月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日</w:t>
      </w:r>
    </w:p>
    <w:p w:rsidR="00A74810" w:rsidRDefault="00A74810">
      <w:pPr>
        <w:widowControl/>
        <w:spacing w:line="240" w:lineRule="auto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/>
          <w:sz w:val="32"/>
          <w:szCs w:val="32"/>
        </w:rPr>
        <w:br w:type="page"/>
      </w:r>
    </w:p>
    <w:p w:rsidR="00A74810" w:rsidRDefault="00A74810" w:rsidP="00A74810">
      <w:pPr>
        <w:spacing w:before="78" w:line="219" w:lineRule="auto"/>
        <w:jc w:val="center"/>
        <w:outlineLvl w:val="1"/>
        <w:rPr>
          <w:rFonts w:ascii="宋体" w:hAnsi="宋体" w:cs="宋体" w:hint="eastAsia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5880"/>
      <w:bookmarkStart w:id="1" w:name="_Toc10191"/>
      <w:r>
        <w:rPr>
          <w:rFonts w:ascii="宋体" w:hAnsi="宋体" w:cs="宋体" w:hint="eastAsia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w:t>技术</w:t>
      </w:r>
      <w:r w:rsidRPr="007F01E4">
        <w:rPr>
          <w:rFonts w:ascii="宋体" w:hAnsi="宋体" w:cs="宋体" w:hint="eastAsia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要</w:t>
      </w:r>
      <w:r w:rsidRPr="007F01E4">
        <w:rPr>
          <w:rFonts w:ascii="宋体" w:hAnsi="宋体" w:cs="宋体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求响应/偏离表</w:t>
      </w:r>
      <w:bookmarkEnd w:id="0"/>
      <w:bookmarkEnd w:id="1"/>
      <w:r>
        <w:rPr>
          <w:rFonts w:ascii="宋体" w:hAnsi="宋体" w:cs="宋体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（如</w:t>
      </w:r>
      <w:r>
        <w:rPr>
          <w:rFonts w:ascii="宋体" w:hAnsi="宋体" w:cs="宋体" w:hint="eastAsia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适用</w:t>
      </w:r>
      <w:r>
        <w:rPr>
          <w:rFonts w:ascii="宋体" w:hAnsi="宋体" w:cs="宋体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</w:p>
    <w:p w:rsidR="00A74810" w:rsidRPr="007F01E4" w:rsidRDefault="00A74810" w:rsidP="00A74810">
      <w:pPr>
        <w:spacing w:before="78" w:line="219" w:lineRule="auto"/>
        <w:jc w:val="center"/>
        <w:outlineLvl w:val="1"/>
        <w:rPr>
          <w:rFonts w:ascii="宋体" w:hAnsi="宋体" w:cs="宋体"/>
          <w:szCs w:val="24"/>
        </w:rPr>
      </w:pPr>
    </w:p>
    <w:tbl>
      <w:tblPr>
        <w:tblStyle w:val="TableNormal"/>
        <w:tblW w:w="5001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62"/>
        <w:gridCol w:w="2268"/>
        <w:gridCol w:w="2716"/>
        <w:gridCol w:w="1567"/>
        <w:gridCol w:w="1427"/>
      </w:tblGrid>
      <w:tr w:rsidR="00A74810" w:rsidRPr="007F01E4" w:rsidTr="00A74810">
        <w:trPr>
          <w:trHeight w:val="809"/>
          <w:jc w:val="center"/>
        </w:trPr>
        <w:tc>
          <w:tcPr>
            <w:tcW w:w="729" w:type="pct"/>
            <w:vAlign w:val="bottom"/>
          </w:tcPr>
          <w:p w:rsidR="00A74810" w:rsidRPr="007F01E4" w:rsidRDefault="00A74810" w:rsidP="006C414A">
            <w:pPr>
              <w:tabs>
                <w:tab w:val="left" w:pos="6090"/>
              </w:tabs>
              <w:spacing w:line="432" w:lineRule="auto"/>
              <w:jc w:val="center"/>
              <w:rPr>
                <w:rFonts w:ascii="宋体" w:hAnsi="宋体" w:cs="宋体"/>
                <w:szCs w:val="24"/>
              </w:rPr>
            </w:pPr>
            <w:r w:rsidRPr="007F01E4">
              <w:rPr>
                <w:rFonts w:asciiTheme="minorEastAsia" w:eastAsiaTheme="minorEastAsia" w:hAnsiTheme="minorEastAsia" w:cstheme="minorEastAsia" w:hint="eastAsia"/>
              </w:rPr>
              <w:t>序号</w:t>
            </w:r>
          </w:p>
        </w:tc>
        <w:tc>
          <w:tcPr>
            <w:tcW w:w="1214" w:type="pct"/>
            <w:vAlign w:val="center"/>
          </w:tcPr>
          <w:p w:rsidR="00A74810" w:rsidRPr="007F01E4" w:rsidRDefault="00A74810" w:rsidP="006C414A">
            <w:pPr>
              <w:tabs>
                <w:tab w:val="left" w:pos="6090"/>
              </w:tabs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采购需求</w:t>
            </w:r>
            <w:r w:rsidRPr="007F01E4">
              <w:rPr>
                <w:rFonts w:asciiTheme="minorEastAsia" w:eastAsiaTheme="minorEastAsia" w:hAnsiTheme="minorEastAsia" w:cstheme="minorEastAsia" w:hint="eastAsia"/>
              </w:rPr>
              <w:t>中的</w:t>
            </w:r>
            <w:r>
              <w:rPr>
                <w:rFonts w:asciiTheme="minorEastAsia" w:eastAsiaTheme="minorEastAsia" w:hAnsiTheme="minorEastAsia" w:cstheme="minorEastAsia" w:hint="eastAsia"/>
              </w:rPr>
              <w:t>技术</w:t>
            </w:r>
            <w:r w:rsidRPr="007F01E4">
              <w:rPr>
                <w:rFonts w:asciiTheme="minorEastAsia" w:eastAsiaTheme="minorEastAsia" w:hAnsiTheme="minorEastAsia" w:cstheme="minorEastAsia" w:hint="eastAsia"/>
              </w:rPr>
              <w:t>要求</w:t>
            </w:r>
          </w:p>
        </w:tc>
        <w:tc>
          <w:tcPr>
            <w:tcW w:w="1454" w:type="pct"/>
            <w:vAlign w:val="center"/>
          </w:tcPr>
          <w:p w:rsidR="00A74810" w:rsidRPr="007F01E4" w:rsidRDefault="00A74810" w:rsidP="006C414A">
            <w:pPr>
              <w:tabs>
                <w:tab w:val="left" w:pos="6090"/>
              </w:tabs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参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</w:rPr>
              <w:t>询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</w:rPr>
              <w:t>文件</w:t>
            </w:r>
            <w:r w:rsidRPr="007F01E4">
              <w:rPr>
                <w:rFonts w:asciiTheme="minorEastAsia" w:eastAsiaTheme="minorEastAsia" w:hAnsiTheme="minorEastAsia" w:cstheme="minorEastAsia" w:hint="eastAsia"/>
              </w:rPr>
              <w:t>中响应的具体内容</w:t>
            </w:r>
          </w:p>
        </w:tc>
        <w:tc>
          <w:tcPr>
            <w:tcW w:w="839" w:type="pct"/>
            <w:vAlign w:val="bottom"/>
          </w:tcPr>
          <w:p w:rsidR="00A74810" w:rsidRPr="007F01E4" w:rsidRDefault="00A74810" w:rsidP="006C414A">
            <w:pPr>
              <w:tabs>
                <w:tab w:val="left" w:pos="6090"/>
              </w:tabs>
              <w:spacing w:line="432" w:lineRule="auto"/>
              <w:jc w:val="center"/>
              <w:rPr>
                <w:rFonts w:ascii="宋体" w:hAnsi="宋体" w:cs="宋体"/>
                <w:szCs w:val="24"/>
              </w:rPr>
            </w:pPr>
            <w:r w:rsidRPr="007F01E4">
              <w:rPr>
                <w:rFonts w:asciiTheme="minorEastAsia" w:eastAsiaTheme="minorEastAsia" w:hAnsiTheme="minorEastAsia" w:cstheme="minorEastAsia" w:hint="eastAsia"/>
              </w:rPr>
              <w:t>响应/偏离</w:t>
            </w:r>
          </w:p>
        </w:tc>
        <w:tc>
          <w:tcPr>
            <w:tcW w:w="764" w:type="pct"/>
            <w:vAlign w:val="bottom"/>
          </w:tcPr>
          <w:p w:rsidR="00A74810" w:rsidRPr="007F01E4" w:rsidRDefault="00A74810" w:rsidP="006C414A">
            <w:pPr>
              <w:tabs>
                <w:tab w:val="left" w:pos="6090"/>
              </w:tabs>
              <w:spacing w:line="432" w:lineRule="auto"/>
              <w:jc w:val="center"/>
              <w:rPr>
                <w:rFonts w:ascii="宋体" w:hAnsi="宋体" w:cs="宋体"/>
                <w:szCs w:val="24"/>
              </w:rPr>
            </w:pPr>
            <w:r w:rsidRPr="007F01E4">
              <w:rPr>
                <w:rFonts w:asciiTheme="minorEastAsia" w:eastAsiaTheme="minorEastAsia" w:hAnsiTheme="minorEastAsia" w:cstheme="minorEastAsia" w:hint="eastAsia"/>
              </w:rPr>
              <w:t>说明</w:t>
            </w:r>
          </w:p>
        </w:tc>
      </w:tr>
      <w:tr w:rsidR="00A74810" w:rsidRPr="007F01E4" w:rsidTr="00A74810">
        <w:trPr>
          <w:trHeight w:val="920"/>
          <w:jc w:val="center"/>
        </w:trPr>
        <w:tc>
          <w:tcPr>
            <w:tcW w:w="72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21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45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3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6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21"/>
          <w:jc w:val="center"/>
        </w:trPr>
        <w:tc>
          <w:tcPr>
            <w:tcW w:w="72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21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45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3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6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21"/>
          <w:jc w:val="center"/>
        </w:trPr>
        <w:tc>
          <w:tcPr>
            <w:tcW w:w="72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21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45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3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6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21"/>
          <w:jc w:val="center"/>
        </w:trPr>
        <w:tc>
          <w:tcPr>
            <w:tcW w:w="72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21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45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3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6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920"/>
          <w:jc w:val="center"/>
        </w:trPr>
        <w:tc>
          <w:tcPr>
            <w:tcW w:w="72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21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45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3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6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22"/>
          <w:jc w:val="center"/>
        </w:trPr>
        <w:tc>
          <w:tcPr>
            <w:tcW w:w="72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21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45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39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64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</w:tbl>
    <w:p w:rsidR="00A74810" w:rsidRPr="007F01E4" w:rsidRDefault="00A74810" w:rsidP="00A74810">
      <w:pPr>
        <w:spacing w:line="360" w:lineRule="auto"/>
        <w:jc w:val="both"/>
        <w:rPr>
          <w:rFonts w:ascii="宋体" w:hAnsi="宋体" w:cs="宋体"/>
          <w:szCs w:val="24"/>
        </w:rPr>
      </w:pPr>
      <w:r w:rsidRPr="007F01E4">
        <w:rPr>
          <w:rFonts w:ascii="宋体" w:hAnsi="宋体" w:cs="宋体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注：</w:t>
      </w:r>
      <w:r w:rsidRPr="007F01E4">
        <w:rPr>
          <w:rFonts w:ascii="宋体" w:hAnsi="宋体" w:cs="宋体" w:hint="eastAsia"/>
          <w:szCs w:val="24"/>
        </w:rPr>
        <w:t>1.如</w:t>
      </w:r>
      <w:r>
        <w:rPr>
          <w:rFonts w:ascii="宋体" w:hAnsi="宋体" w:cs="宋体" w:hint="eastAsia"/>
          <w:szCs w:val="24"/>
        </w:rPr>
        <w:t>参</w:t>
      </w:r>
      <w:proofErr w:type="gramStart"/>
      <w:r>
        <w:rPr>
          <w:rFonts w:ascii="宋体" w:hAnsi="宋体" w:cs="宋体" w:hint="eastAsia"/>
          <w:szCs w:val="24"/>
        </w:rPr>
        <w:t>询</w:t>
      </w:r>
      <w:proofErr w:type="gramEnd"/>
      <w:r w:rsidRPr="007F01E4">
        <w:rPr>
          <w:rFonts w:ascii="宋体" w:hAnsi="宋体" w:cs="宋体" w:hint="eastAsia"/>
          <w:szCs w:val="24"/>
        </w:rPr>
        <w:t>文件与</w:t>
      </w:r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中</w:t>
      </w:r>
      <w:r>
        <w:rPr>
          <w:rFonts w:ascii="宋体" w:hAnsi="宋体" w:cs="宋体" w:hint="eastAsia"/>
          <w:szCs w:val="24"/>
        </w:rPr>
        <w:t>技术</w:t>
      </w:r>
      <w:r w:rsidRPr="007F01E4">
        <w:rPr>
          <w:rFonts w:ascii="宋体" w:hAnsi="宋体" w:cs="宋体" w:hint="eastAsia"/>
          <w:szCs w:val="24"/>
        </w:rPr>
        <w:t>相关要求无偏离，可以无须逐条应答。如有偏离条款，请将偏离条款逐条应答，优于或超过</w:t>
      </w:r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技术要求的在“响应偏离”处填写“正偏离”。</w:t>
      </w:r>
      <w:r w:rsidRPr="007F01E4">
        <w:rPr>
          <w:rFonts w:ascii="宋体" w:hAnsi="宋体" w:cs="宋体" w:hint="eastAsia"/>
          <w:b/>
          <w:bCs/>
          <w:szCs w:val="24"/>
        </w:rPr>
        <w:t>只接受正偏离（优于</w:t>
      </w:r>
      <w:r>
        <w:rPr>
          <w:rFonts w:ascii="宋体" w:hAnsi="宋体" w:cs="宋体" w:hint="eastAsia"/>
          <w:b/>
          <w:bCs/>
          <w:szCs w:val="24"/>
        </w:rPr>
        <w:t>采购需求</w:t>
      </w:r>
      <w:r w:rsidRPr="007F01E4">
        <w:rPr>
          <w:rFonts w:ascii="宋体" w:hAnsi="宋体" w:cs="宋体" w:hint="eastAsia"/>
          <w:b/>
          <w:bCs/>
          <w:szCs w:val="24"/>
        </w:rPr>
        <w:t>要求），不接受负偏离（劣于</w:t>
      </w:r>
      <w:r>
        <w:rPr>
          <w:rFonts w:ascii="宋体" w:hAnsi="宋体" w:cs="宋体" w:hint="eastAsia"/>
          <w:b/>
          <w:bCs/>
          <w:szCs w:val="24"/>
        </w:rPr>
        <w:t>采购需求</w:t>
      </w:r>
      <w:r w:rsidRPr="007F01E4">
        <w:rPr>
          <w:rFonts w:ascii="宋体" w:hAnsi="宋体" w:cs="宋体" w:hint="eastAsia"/>
          <w:b/>
          <w:bCs/>
          <w:szCs w:val="24"/>
        </w:rPr>
        <w:t>要求），负偏离则视为无效投标。</w:t>
      </w:r>
    </w:p>
    <w:p w:rsidR="00A74810" w:rsidRPr="007F01E4" w:rsidRDefault="00A74810" w:rsidP="00A74810">
      <w:pPr>
        <w:spacing w:line="360" w:lineRule="auto"/>
        <w:jc w:val="both"/>
        <w:rPr>
          <w:rFonts w:ascii="宋体" w:hAnsi="宋体" w:cs="宋体"/>
          <w:szCs w:val="24"/>
        </w:rPr>
      </w:pPr>
      <w:r w:rsidRPr="007F01E4">
        <w:rPr>
          <w:rFonts w:ascii="宋体" w:hAnsi="宋体" w:cs="宋体" w:hint="eastAsia"/>
          <w:szCs w:val="24"/>
        </w:rPr>
        <w:t>2.若本表空白或只填写“无”或</w:t>
      </w:r>
      <w:proofErr w:type="gramStart"/>
      <w:r w:rsidRPr="007F01E4">
        <w:rPr>
          <w:rFonts w:ascii="宋体" w:hAnsi="宋体" w:cs="宋体" w:hint="eastAsia"/>
          <w:szCs w:val="24"/>
        </w:rPr>
        <w:t>完全响应</w:t>
      </w:r>
      <w:proofErr w:type="gramEnd"/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要求或未列明有偏离的(但须加盖</w:t>
      </w:r>
      <w:r>
        <w:rPr>
          <w:rFonts w:ascii="宋体" w:hAnsi="宋体" w:cs="宋体" w:hint="eastAsia"/>
          <w:szCs w:val="24"/>
        </w:rPr>
        <w:t>供应商</w:t>
      </w:r>
      <w:r w:rsidRPr="007F01E4">
        <w:rPr>
          <w:rFonts w:ascii="宋体" w:hAnsi="宋体" w:cs="宋体" w:hint="eastAsia"/>
          <w:szCs w:val="24"/>
        </w:rPr>
        <w:t>公章)，均视为</w:t>
      </w:r>
      <w:proofErr w:type="gramStart"/>
      <w:r w:rsidRPr="007F01E4">
        <w:rPr>
          <w:rFonts w:ascii="宋体" w:hAnsi="宋体" w:cs="宋体" w:hint="eastAsia"/>
          <w:szCs w:val="24"/>
        </w:rPr>
        <w:t>完全响应</w:t>
      </w:r>
      <w:proofErr w:type="gramEnd"/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所有技术要求。</w:t>
      </w:r>
    </w:p>
    <w:p w:rsidR="00A74810" w:rsidRPr="007F01E4" w:rsidRDefault="00A74810" w:rsidP="00A74810">
      <w:pPr>
        <w:spacing w:line="360" w:lineRule="auto"/>
        <w:jc w:val="both"/>
        <w:rPr>
          <w:rFonts w:ascii="宋体" w:hAnsi="宋体" w:cs="宋体"/>
          <w:szCs w:val="24"/>
        </w:rPr>
      </w:pPr>
      <w:r w:rsidRPr="007F01E4">
        <w:rPr>
          <w:rFonts w:ascii="宋体" w:hAnsi="宋体" w:cs="宋体" w:hint="eastAsia"/>
          <w:szCs w:val="24"/>
        </w:rPr>
        <w:t>3.如</w:t>
      </w:r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中明确要求</w:t>
      </w:r>
      <w:r>
        <w:rPr>
          <w:rFonts w:ascii="宋体" w:hAnsi="宋体" w:cs="宋体" w:hint="eastAsia"/>
          <w:szCs w:val="24"/>
        </w:rPr>
        <w:t>供应商</w:t>
      </w:r>
      <w:r w:rsidRPr="007F01E4">
        <w:rPr>
          <w:rFonts w:ascii="宋体" w:hAnsi="宋体" w:cs="宋体" w:hint="eastAsia"/>
          <w:szCs w:val="24"/>
        </w:rPr>
        <w:t>提供相应佐证材料的，</w:t>
      </w:r>
      <w:r>
        <w:rPr>
          <w:rFonts w:ascii="宋体" w:hAnsi="宋体" w:cs="宋体" w:hint="eastAsia"/>
          <w:szCs w:val="24"/>
        </w:rPr>
        <w:t>供应商</w:t>
      </w:r>
      <w:r w:rsidRPr="007F01E4">
        <w:rPr>
          <w:rFonts w:ascii="宋体" w:hAnsi="宋体" w:cs="宋体" w:hint="eastAsia"/>
          <w:szCs w:val="24"/>
        </w:rPr>
        <w:t>除需提供本表外，还需提供相应的佐证材料佐证。</w:t>
      </w:r>
    </w:p>
    <w:p w:rsidR="00A74810" w:rsidRPr="007F01E4" w:rsidRDefault="00A74810" w:rsidP="00A74810"/>
    <w:p w:rsidR="00A74810" w:rsidRPr="007F01E4" w:rsidRDefault="00A74810" w:rsidP="00A74810">
      <w:pPr>
        <w:spacing w:before="78" w:line="360" w:lineRule="auto"/>
        <w:ind w:left="125"/>
        <w:rPr>
          <w:rFonts w:ascii="宋体" w:hAnsi="宋体" w:cs="宋体"/>
          <w:szCs w:val="24"/>
          <w:u w:val="single"/>
        </w:rPr>
      </w:pPr>
      <w:r w:rsidRPr="007F01E4">
        <w:rPr>
          <w:rFonts w:ascii="宋体" w:hAnsi="宋体" w:cs="宋体" w:hint="eastAsia"/>
          <w:spacing w:val="-3"/>
          <w:szCs w:val="24"/>
        </w:rPr>
        <w:t>供应商</w:t>
      </w:r>
      <w:r w:rsidRPr="007F01E4">
        <w:rPr>
          <w:rFonts w:ascii="宋体" w:hAnsi="宋体" w:cs="宋体"/>
          <w:spacing w:val="-3"/>
          <w:szCs w:val="24"/>
        </w:rPr>
        <w:t>盖章：</w:t>
      </w:r>
    </w:p>
    <w:p w:rsidR="00A74810" w:rsidRPr="007F01E4" w:rsidRDefault="00A74810" w:rsidP="00A74810">
      <w:pPr>
        <w:tabs>
          <w:tab w:val="left" w:pos="6090"/>
        </w:tabs>
        <w:spacing w:before="79" w:line="360" w:lineRule="auto"/>
        <w:ind w:left="123"/>
        <w:rPr>
          <w:rFonts w:ascii="宋体" w:hAnsi="宋体" w:cs="宋体"/>
          <w:szCs w:val="24"/>
          <w:u w:val="single"/>
        </w:rPr>
      </w:pPr>
      <w:r w:rsidRPr="007F01E4">
        <w:rPr>
          <w:rFonts w:ascii="宋体" w:hAnsi="宋体" w:cs="宋体"/>
          <w:spacing w:val="-1"/>
          <w:szCs w:val="24"/>
        </w:rPr>
        <w:t>法定代表人或授权代表签字或</w:t>
      </w:r>
      <w:r>
        <w:rPr>
          <w:rFonts w:ascii="宋体" w:hAnsi="宋体" w:cs="宋体" w:hint="eastAsia"/>
          <w:spacing w:val="-1"/>
          <w:szCs w:val="24"/>
        </w:rPr>
        <w:t>盖</w:t>
      </w:r>
      <w:r w:rsidRPr="007F01E4">
        <w:rPr>
          <w:rFonts w:ascii="宋体" w:hAnsi="宋体" w:cs="宋体"/>
          <w:spacing w:val="-1"/>
          <w:szCs w:val="24"/>
        </w:rPr>
        <w:t>章：</w:t>
      </w:r>
      <w:r w:rsidRPr="007F01E4">
        <w:rPr>
          <w:rFonts w:ascii="宋体" w:hAnsi="宋体" w:cs="宋体" w:hint="eastAsia"/>
          <w:spacing w:val="-1"/>
          <w:szCs w:val="24"/>
          <w:u w:val="single"/>
        </w:rPr>
        <w:t xml:space="preserve">                   </w:t>
      </w:r>
    </w:p>
    <w:p w:rsidR="00A74810" w:rsidRPr="007F01E4" w:rsidRDefault="00A74810" w:rsidP="00A74810">
      <w:pPr>
        <w:tabs>
          <w:tab w:val="left" w:pos="6090"/>
        </w:tabs>
        <w:spacing w:line="219" w:lineRule="auto"/>
        <w:rPr>
          <w:rFonts w:ascii="宋体" w:hAnsi="宋体" w:cs="宋体"/>
          <w:szCs w:val="24"/>
        </w:rPr>
        <w:sectPr w:rsidR="00A74810" w:rsidRPr="007F01E4">
          <w:footerReference w:type="default" r:id="rId8"/>
          <w:pgSz w:w="11906" w:h="16839"/>
          <w:pgMar w:top="1431" w:right="873" w:bottom="1156" w:left="1701" w:header="0" w:footer="994" w:gutter="0"/>
          <w:cols w:space="720"/>
        </w:sectPr>
      </w:pPr>
    </w:p>
    <w:p w:rsidR="00A74810" w:rsidRPr="007F01E4" w:rsidRDefault="00A74810" w:rsidP="00A74810">
      <w:pPr>
        <w:tabs>
          <w:tab w:val="left" w:pos="6090"/>
        </w:tabs>
        <w:spacing w:before="101" w:line="219" w:lineRule="auto"/>
        <w:jc w:val="center"/>
        <w:outlineLvl w:val="1"/>
        <w:rPr>
          <w:rFonts w:ascii="宋体" w:hAnsi="宋体" w:cs="宋体"/>
          <w:szCs w:val="24"/>
        </w:rPr>
      </w:pPr>
      <w:bookmarkStart w:id="2" w:name="_Toc26658"/>
      <w:bookmarkStart w:id="3" w:name="_Toc13434"/>
      <w:r w:rsidRPr="007F01E4">
        <w:rPr>
          <w:rFonts w:ascii="宋体" w:hAnsi="宋体" w:cs="宋体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w:t>商务条件响应/偏离表</w:t>
      </w:r>
      <w:bookmarkEnd w:id="2"/>
      <w:bookmarkEnd w:id="3"/>
      <w:r>
        <w:rPr>
          <w:rFonts w:ascii="宋体" w:hAnsi="宋体" w:cs="宋体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（如</w:t>
      </w:r>
      <w:r>
        <w:rPr>
          <w:rFonts w:ascii="宋体" w:hAnsi="宋体" w:cs="宋体" w:hint="eastAsia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适用</w:t>
      </w:r>
      <w:r>
        <w:rPr>
          <w:rFonts w:ascii="宋体" w:hAnsi="宋体" w:cs="宋体"/>
          <w:spacing w:val="-1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</w:p>
    <w:p w:rsidR="00A74810" w:rsidRPr="007F01E4" w:rsidRDefault="00A74810" w:rsidP="00A74810">
      <w:pPr>
        <w:tabs>
          <w:tab w:val="left" w:pos="6090"/>
        </w:tabs>
        <w:spacing w:before="26"/>
      </w:pPr>
    </w:p>
    <w:tbl>
      <w:tblPr>
        <w:tblStyle w:val="TableNormal"/>
        <w:tblW w:w="5004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126"/>
        <w:gridCol w:w="2231"/>
        <w:gridCol w:w="2308"/>
        <w:gridCol w:w="1444"/>
        <w:gridCol w:w="1210"/>
      </w:tblGrid>
      <w:tr w:rsidR="00A74810" w:rsidRPr="007F01E4" w:rsidTr="00A74810">
        <w:trPr>
          <w:trHeight w:val="825"/>
          <w:jc w:val="center"/>
        </w:trPr>
        <w:tc>
          <w:tcPr>
            <w:tcW w:w="677" w:type="pct"/>
            <w:vAlign w:val="center"/>
          </w:tcPr>
          <w:p w:rsidR="00A74810" w:rsidRPr="007F01E4" w:rsidRDefault="00A74810" w:rsidP="006C414A">
            <w:pPr>
              <w:tabs>
                <w:tab w:val="left" w:pos="6090"/>
              </w:tabs>
              <w:spacing w:before="68"/>
              <w:ind w:left="206"/>
              <w:jc w:val="center"/>
              <w:rPr>
                <w:rFonts w:ascii="宋体" w:hAnsi="宋体" w:cs="宋体"/>
                <w:szCs w:val="24"/>
              </w:rPr>
            </w:pPr>
            <w:r w:rsidRPr="007F01E4">
              <w:rPr>
                <w:rFonts w:ascii="宋体" w:hAnsi="宋体" w:cs="宋体"/>
                <w:szCs w:val="24"/>
              </w:rPr>
              <w:t>序号</w:t>
            </w:r>
          </w:p>
        </w:tc>
        <w:tc>
          <w:tcPr>
            <w:tcW w:w="1341" w:type="pct"/>
            <w:vAlign w:val="center"/>
          </w:tcPr>
          <w:p w:rsidR="00A74810" w:rsidRPr="007F01E4" w:rsidRDefault="00A74810" w:rsidP="006C414A">
            <w:pPr>
              <w:tabs>
                <w:tab w:val="left" w:pos="6090"/>
              </w:tabs>
              <w:spacing w:before="68"/>
              <w:ind w:left="206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采购需求</w:t>
            </w:r>
            <w:r w:rsidRPr="007F01E4">
              <w:rPr>
                <w:rFonts w:ascii="宋体" w:hAnsi="宋体" w:cs="宋体"/>
                <w:szCs w:val="24"/>
              </w:rPr>
              <w:t>的商务</w:t>
            </w:r>
            <w:r w:rsidRPr="007F01E4">
              <w:rPr>
                <w:rFonts w:ascii="宋体" w:hAnsi="宋体" w:cs="宋体" w:hint="eastAsia"/>
                <w:szCs w:val="24"/>
              </w:rPr>
              <w:t>条件</w:t>
            </w:r>
          </w:p>
        </w:tc>
        <w:tc>
          <w:tcPr>
            <w:tcW w:w="1387" w:type="pct"/>
            <w:vAlign w:val="center"/>
          </w:tcPr>
          <w:p w:rsidR="00A74810" w:rsidRPr="007F01E4" w:rsidRDefault="00A74810" w:rsidP="006C414A">
            <w:pPr>
              <w:tabs>
                <w:tab w:val="left" w:pos="6090"/>
              </w:tabs>
              <w:spacing w:before="68"/>
              <w:ind w:left="206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参</w:t>
            </w:r>
            <w:proofErr w:type="gramStart"/>
            <w:r>
              <w:rPr>
                <w:rFonts w:ascii="宋体" w:hAnsi="宋体" w:cs="宋体" w:hint="eastAsia"/>
                <w:szCs w:val="24"/>
              </w:rPr>
              <w:t>询</w:t>
            </w:r>
            <w:proofErr w:type="gramEnd"/>
            <w:r w:rsidRPr="007F01E4">
              <w:rPr>
                <w:rFonts w:ascii="宋体" w:hAnsi="宋体" w:cs="宋体" w:hint="eastAsia"/>
                <w:szCs w:val="24"/>
              </w:rPr>
              <w:t>文件中响应</w:t>
            </w:r>
          </w:p>
          <w:p w:rsidR="00A74810" w:rsidRPr="007F01E4" w:rsidRDefault="00A74810" w:rsidP="006C414A">
            <w:pPr>
              <w:tabs>
                <w:tab w:val="left" w:pos="6090"/>
              </w:tabs>
              <w:spacing w:before="68"/>
              <w:ind w:left="206"/>
              <w:jc w:val="center"/>
              <w:rPr>
                <w:rFonts w:ascii="宋体" w:hAnsi="宋体" w:cs="宋体"/>
                <w:szCs w:val="24"/>
              </w:rPr>
            </w:pPr>
            <w:r w:rsidRPr="007F01E4">
              <w:rPr>
                <w:rFonts w:ascii="宋体" w:hAnsi="宋体" w:cs="宋体" w:hint="eastAsia"/>
                <w:szCs w:val="24"/>
              </w:rPr>
              <w:t>的具体内容</w:t>
            </w:r>
          </w:p>
        </w:tc>
        <w:tc>
          <w:tcPr>
            <w:tcW w:w="868" w:type="pct"/>
            <w:vAlign w:val="center"/>
          </w:tcPr>
          <w:p w:rsidR="00A74810" w:rsidRPr="007F01E4" w:rsidRDefault="00A74810" w:rsidP="006C414A">
            <w:pPr>
              <w:tabs>
                <w:tab w:val="left" w:pos="6090"/>
              </w:tabs>
              <w:spacing w:before="68"/>
              <w:ind w:left="206"/>
              <w:jc w:val="center"/>
              <w:rPr>
                <w:rFonts w:ascii="宋体" w:hAnsi="宋体" w:cs="宋体"/>
                <w:szCs w:val="24"/>
              </w:rPr>
            </w:pPr>
            <w:r w:rsidRPr="007F01E4">
              <w:rPr>
                <w:rFonts w:ascii="宋体" w:hAnsi="宋体" w:cs="宋体"/>
                <w:szCs w:val="24"/>
              </w:rPr>
              <w:t>响应/偏离</w:t>
            </w:r>
          </w:p>
        </w:tc>
        <w:tc>
          <w:tcPr>
            <w:tcW w:w="727" w:type="pct"/>
            <w:vAlign w:val="center"/>
          </w:tcPr>
          <w:p w:rsidR="00A74810" w:rsidRPr="007F01E4" w:rsidRDefault="00A74810" w:rsidP="006C414A">
            <w:pPr>
              <w:tabs>
                <w:tab w:val="left" w:pos="6090"/>
              </w:tabs>
              <w:spacing w:before="68"/>
              <w:ind w:left="206"/>
              <w:jc w:val="center"/>
              <w:rPr>
                <w:rFonts w:ascii="宋体" w:hAnsi="宋体" w:cs="宋体"/>
                <w:szCs w:val="24"/>
              </w:rPr>
            </w:pPr>
            <w:r w:rsidRPr="007F01E4">
              <w:rPr>
                <w:rFonts w:ascii="宋体" w:hAnsi="宋体" w:cs="宋体"/>
                <w:szCs w:val="24"/>
              </w:rPr>
              <w:t>说明</w:t>
            </w:r>
          </w:p>
        </w:tc>
      </w:tr>
      <w:tr w:rsidR="00A74810" w:rsidRPr="007F01E4" w:rsidTr="00A74810">
        <w:trPr>
          <w:trHeight w:val="1012"/>
          <w:jc w:val="center"/>
        </w:trPr>
        <w:tc>
          <w:tcPr>
            <w:tcW w:w="67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41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8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68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2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12"/>
          <w:jc w:val="center"/>
        </w:trPr>
        <w:tc>
          <w:tcPr>
            <w:tcW w:w="67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41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8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68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2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13"/>
          <w:jc w:val="center"/>
        </w:trPr>
        <w:tc>
          <w:tcPr>
            <w:tcW w:w="67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41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8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68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2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12"/>
          <w:jc w:val="center"/>
        </w:trPr>
        <w:tc>
          <w:tcPr>
            <w:tcW w:w="67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41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8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68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2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  <w:tr w:rsidR="00A74810" w:rsidRPr="007F01E4" w:rsidTr="00A74810">
        <w:trPr>
          <w:trHeight w:val="1013"/>
          <w:jc w:val="center"/>
        </w:trPr>
        <w:tc>
          <w:tcPr>
            <w:tcW w:w="67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41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138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868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  <w:tc>
          <w:tcPr>
            <w:tcW w:w="727" w:type="pct"/>
          </w:tcPr>
          <w:p w:rsidR="00A74810" w:rsidRPr="007F01E4" w:rsidRDefault="00A74810" w:rsidP="006C414A">
            <w:pPr>
              <w:pStyle w:val="TableText"/>
              <w:widowControl w:val="0"/>
              <w:tabs>
                <w:tab w:val="left" w:pos="6090"/>
              </w:tabs>
              <w:rPr>
                <w:color w:val="auto"/>
              </w:rPr>
            </w:pPr>
          </w:p>
        </w:tc>
      </w:tr>
    </w:tbl>
    <w:p w:rsidR="00A74810" w:rsidRPr="007F01E4" w:rsidRDefault="00A74810" w:rsidP="00A74810">
      <w:pPr>
        <w:spacing w:line="360" w:lineRule="auto"/>
        <w:jc w:val="both"/>
        <w:rPr>
          <w:rFonts w:ascii="宋体" w:hAnsi="宋体" w:cs="宋体"/>
          <w:szCs w:val="24"/>
        </w:rPr>
      </w:pPr>
      <w:r w:rsidRPr="007F01E4">
        <w:rPr>
          <w:rFonts w:ascii="宋体" w:hAnsi="宋体" w:cs="宋体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注：</w:t>
      </w:r>
      <w:r w:rsidRPr="007F01E4">
        <w:rPr>
          <w:rFonts w:ascii="宋体" w:hAnsi="宋体" w:cs="宋体" w:hint="eastAsia"/>
          <w:szCs w:val="24"/>
        </w:rPr>
        <w:t>1.如</w:t>
      </w:r>
      <w:r>
        <w:rPr>
          <w:rFonts w:ascii="宋体" w:hAnsi="宋体" w:cs="宋体" w:hint="eastAsia"/>
          <w:szCs w:val="24"/>
        </w:rPr>
        <w:t>参</w:t>
      </w:r>
      <w:proofErr w:type="gramStart"/>
      <w:r>
        <w:rPr>
          <w:rFonts w:ascii="宋体" w:hAnsi="宋体" w:cs="宋体" w:hint="eastAsia"/>
          <w:szCs w:val="24"/>
        </w:rPr>
        <w:t>询</w:t>
      </w:r>
      <w:proofErr w:type="gramEnd"/>
      <w:r w:rsidRPr="007F01E4">
        <w:rPr>
          <w:rFonts w:ascii="宋体" w:hAnsi="宋体" w:cs="宋体" w:hint="eastAsia"/>
          <w:szCs w:val="24"/>
        </w:rPr>
        <w:t>文件与</w:t>
      </w:r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中商务条件无偏离，可以无须逐条应答。如有偏离条款，请将偏离条款逐条应答，优于或超过的在“响应偏离”处填写“正偏离”。</w:t>
      </w:r>
      <w:r w:rsidRPr="007F01E4">
        <w:rPr>
          <w:rFonts w:ascii="宋体" w:hAnsi="宋体" w:cs="宋体" w:hint="eastAsia"/>
          <w:b/>
          <w:bCs/>
          <w:szCs w:val="24"/>
        </w:rPr>
        <w:t>只接受正偏离（优于</w:t>
      </w:r>
      <w:r>
        <w:rPr>
          <w:rFonts w:ascii="宋体" w:hAnsi="宋体" w:cs="宋体" w:hint="eastAsia"/>
          <w:b/>
          <w:bCs/>
          <w:szCs w:val="24"/>
        </w:rPr>
        <w:t>采购需求</w:t>
      </w:r>
      <w:r w:rsidRPr="007F01E4">
        <w:rPr>
          <w:rFonts w:ascii="宋体" w:hAnsi="宋体" w:cs="宋体" w:hint="eastAsia"/>
          <w:b/>
          <w:bCs/>
          <w:szCs w:val="24"/>
        </w:rPr>
        <w:t>要求），不接受负偏离（劣于</w:t>
      </w:r>
      <w:r>
        <w:rPr>
          <w:rFonts w:ascii="宋体" w:hAnsi="宋体" w:cs="宋体" w:hint="eastAsia"/>
          <w:b/>
          <w:bCs/>
          <w:szCs w:val="24"/>
        </w:rPr>
        <w:t>采购需求</w:t>
      </w:r>
      <w:r w:rsidRPr="007F01E4">
        <w:rPr>
          <w:rFonts w:ascii="宋体" w:hAnsi="宋体" w:cs="宋体" w:hint="eastAsia"/>
          <w:b/>
          <w:bCs/>
          <w:szCs w:val="24"/>
        </w:rPr>
        <w:t>要求），负偏离则视为无效投标。</w:t>
      </w:r>
    </w:p>
    <w:p w:rsidR="00A74810" w:rsidRPr="007F01E4" w:rsidRDefault="00A74810" w:rsidP="00A74810">
      <w:pPr>
        <w:spacing w:line="360" w:lineRule="auto"/>
        <w:jc w:val="both"/>
        <w:rPr>
          <w:rFonts w:ascii="宋体" w:hAnsi="宋体" w:cs="宋体"/>
          <w:szCs w:val="24"/>
        </w:rPr>
      </w:pPr>
      <w:r w:rsidRPr="007F01E4">
        <w:rPr>
          <w:rFonts w:ascii="宋体" w:hAnsi="宋体" w:cs="宋体" w:hint="eastAsia"/>
          <w:szCs w:val="24"/>
        </w:rPr>
        <w:t>2.若本表空白或只填写“无”或</w:t>
      </w:r>
      <w:proofErr w:type="gramStart"/>
      <w:r w:rsidRPr="007F01E4">
        <w:rPr>
          <w:rFonts w:ascii="宋体" w:hAnsi="宋体" w:cs="宋体" w:hint="eastAsia"/>
          <w:szCs w:val="24"/>
        </w:rPr>
        <w:t>完全响应</w:t>
      </w:r>
      <w:proofErr w:type="gramEnd"/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要求或未列明有偏离的(但须加盖</w:t>
      </w:r>
      <w:r>
        <w:rPr>
          <w:rFonts w:ascii="宋体" w:hAnsi="宋体" w:cs="宋体" w:hint="eastAsia"/>
          <w:szCs w:val="24"/>
        </w:rPr>
        <w:t>供应商</w:t>
      </w:r>
      <w:r w:rsidRPr="007F01E4">
        <w:rPr>
          <w:rFonts w:ascii="宋体" w:hAnsi="宋体" w:cs="宋体" w:hint="eastAsia"/>
          <w:szCs w:val="24"/>
        </w:rPr>
        <w:t>公章)，均视为</w:t>
      </w:r>
      <w:proofErr w:type="gramStart"/>
      <w:r w:rsidRPr="007F01E4">
        <w:rPr>
          <w:rFonts w:ascii="宋体" w:hAnsi="宋体" w:cs="宋体" w:hint="eastAsia"/>
          <w:szCs w:val="24"/>
        </w:rPr>
        <w:t>完全响应</w:t>
      </w:r>
      <w:proofErr w:type="gramEnd"/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所有技术要求。</w:t>
      </w:r>
    </w:p>
    <w:p w:rsidR="00A74810" w:rsidRPr="007F01E4" w:rsidRDefault="00A74810" w:rsidP="00A74810">
      <w:pPr>
        <w:spacing w:line="360" w:lineRule="auto"/>
        <w:jc w:val="both"/>
        <w:rPr>
          <w:rFonts w:ascii="宋体" w:hAnsi="宋体" w:cs="宋体"/>
          <w:szCs w:val="24"/>
        </w:rPr>
      </w:pPr>
      <w:r w:rsidRPr="007F01E4">
        <w:rPr>
          <w:rFonts w:ascii="宋体" w:hAnsi="宋体" w:cs="宋体" w:hint="eastAsia"/>
          <w:szCs w:val="24"/>
        </w:rPr>
        <w:t>3.如</w:t>
      </w:r>
      <w:r>
        <w:rPr>
          <w:rFonts w:ascii="宋体" w:hAnsi="宋体" w:cs="宋体" w:hint="eastAsia"/>
          <w:szCs w:val="24"/>
        </w:rPr>
        <w:t>采购需求</w:t>
      </w:r>
      <w:r w:rsidRPr="007F01E4">
        <w:rPr>
          <w:rFonts w:ascii="宋体" w:hAnsi="宋体" w:cs="宋体" w:hint="eastAsia"/>
          <w:szCs w:val="24"/>
        </w:rPr>
        <w:t>中明确要求</w:t>
      </w:r>
      <w:r>
        <w:rPr>
          <w:rFonts w:ascii="宋体" w:hAnsi="宋体" w:cs="宋体" w:hint="eastAsia"/>
          <w:szCs w:val="24"/>
        </w:rPr>
        <w:t>供应商</w:t>
      </w:r>
      <w:r w:rsidRPr="007F01E4">
        <w:rPr>
          <w:rFonts w:ascii="宋体" w:hAnsi="宋体" w:cs="宋体" w:hint="eastAsia"/>
          <w:szCs w:val="24"/>
        </w:rPr>
        <w:t>提供相应佐证材料的，</w:t>
      </w:r>
      <w:r>
        <w:rPr>
          <w:rFonts w:ascii="宋体" w:hAnsi="宋体" w:cs="宋体" w:hint="eastAsia"/>
          <w:szCs w:val="24"/>
        </w:rPr>
        <w:t>供应商</w:t>
      </w:r>
      <w:r w:rsidRPr="007F01E4">
        <w:rPr>
          <w:rFonts w:ascii="宋体" w:hAnsi="宋体" w:cs="宋体" w:hint="eastAsia"/>
          <w:szCs w:val="24"/>
        </w:rPr>
        <w:t>除需提供本表外，还需提供相应的佐证材料佐证。</w:t>
      </w:r>
    </w:p>
    <w:p w:rsidR="00A74810" w:rsidRPr="007F01E4" w:rsidRDefault="00A74810" w:rsidP="00A74810">
      <w:pPr>
        <w:spacing w:before="78" w:line="219" w:lineRule="auto"/>
        <w:ind w:left="125"/>
        <w:rPr>
          <w:rFonts w:ascii="宋体" w:hAnsi="宋体" w:cs="宋体"/>
          <w:spacing w:val="-3"/>
          <w:szCs w:val="24"/>
        </w:rPr>
      </w:pPr>
    </w:p>
    <w:p w:rsidR="00A74810" w:rsidRPr="007F01E4" w:rsidRDefault="00A74810" w:rsidP="00A74810">
      <w:pPr>
        <w:spacing w:before="78" w:line="360" w:lineRule="auto"/>
        <w:rPr>
          <w:rFonts w:ascii="宋体" w:hAnsi="宋体" w:cs="宋体"/>
          <w:szCs w:val="24"/>
          <w:u w:val="single"/>
        </w:rPr>
      </w:pPr>
      <w:r w:rsidRPr="007F01E4">
        <w:rPr>
          <w:rFonts w:ascii="宋体" w:hAnsi="宋体" w:cs="宋体" w:hint="eastAsia"/>
          <w:spacing w:val="-3"/>
          <w:szCs w:val="24"/>
        </w:rPr>
        <w:t>供应商</w:t>
      </w:r>
      <w:r w:rsidRPr="007F01E4">
        <w:rPr>
          <w:rFonts w:ascii="宋体" w:hAnsi="宋体" w:cs="宋体"/>
          <w:spacing w:val="-3"/>
          <w:szCs w:val="24"/>
        </w:rPr>
        <w:t>盖章：</w:t>
      </w:r>
    </w:p>
    <w:p w:rsidR="00A74810" w:rsidRPr="007F01E4" w:rsidRDefault="00A74810" w:rsidP="00A74810">
      <w:pPr>
        <w:spacing w:before="78" w:line="360" w:lineRule="auto"/>
        <w:rPr>
          <w:rFonts w:ascii="宋体" w:hAnsi="宋体" w:cs="宋体"/>
          <w:szCs w:val="24"/>
          <w:u w:val="single"/>
        </w:rPr>
      </w:pPr>
      <w:r w:rsidRPr="007F01E4">
        <w:rPr>
          <w:rFonts w:ascii="宋体" w:hAnsi="宋体" w:cs="宋体"/>
          <w:spacing w:val="-1"/>
          <w:szCs w:val="24"/>
        </w:rPr>
        <w:t>法定代表人或授权代表签字或</w:t>
      </w:r>
      <w:r>
        <w:rPr>
          <w:rFonts w:ascii="宋体" w:hAnsi="宋体" w:cs="宋体" w:hint="eastAsia"/>
          <w:spacing w:val="-1"/>
          <w:szCs w:val="24"/>
        </w:rPr>
        <w:t>盖</w:t>
      </w:r>
      <w:r w:rsidRPr="007F01E4">
        <w:rPr>
          <w:rFonts w:ascii="宋体" w:hAnsi="宋体" w:cs="宋体"/>
          <w:spacing w:val="-1"/>
          <w:szCs w:val="24"/>
        </w:rPr>
        <w:t>章：</w:t>
      </w:r>
      <w:r w:rsidRPr="007F01E4">
        <w:rPr>
          <w:rFonts w:ascii="宋体" w:hAnsi="宋体" w:cs="宋体" w:hint="eastAsia"/>
          <w:spacing w:val="-1"/>
          <w:szCs w:val="24"/>
          <w:u w:val="single"/>
        </w:rPr>
        <w:t xml:space="preserve">                  </w:t>
      </w:r>
      <w:r w:rsidRPr="007F01E4">
        <w:rPr>
          <w:rFonts w:ascii="宋体" w:hAnsi="宋体" w:cs="宋体" w:hint="eastAsia"/>
          <w:szCs w:val="24"/>
          <w:u w:val="single"/>
        </w:rPr>
        <w:t xml:space="preserve"> </w:t>
      </w:r>
    </w:p>
    <w:p w:rsidR="00085C5B" w:rsidRPr="00A74810" w:rsidRDefault="00085C5B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085C5B" w:rsidRDefault="00085C5B">
      <w:pPr>
        <w:spacing w:line="240" w:lineRule="auto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  <w:bookmarkStart w:id="4" w:name="_GoBack"/>
      <w:bookmarkEnd w:id="4"/>
    </w:p>
    <w:sectPr w:rsidR="00085C5B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C5B" w:rsidRDefault="00A74810">
      <w:pPr>
        <w:spacing w:line="240" w:lineRule="auto"/>
      </w:pPr>
      <w:r>
        <w:separator/>
      </w:r>
    </w:p>
  </w:endnote>
  <w:endnote w:type="continuationSeparator" w:id="0">
    <w:p w:rsidR="00085C5B" w:rsidRDefault="00A748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</w:font>
  <w:font w:name="WenQuanYi Zen Hei">
    <w:altName w:val="宋体"/>
    <w:charset w:val="86"/>
    <w:family w:val="auto"/>
    <w:pitch w:val="default"/>
  </w:font>
  <w:font w:name="Noto Sans Devanagari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810" w:rsidRDefault="00A74810">
    <w:pPr>
      <w:spacing w:line="176" w:lineRule="auto"/>
      <w:ind w:left="4452"/>
      <w:rPr>
        <w:rFonts w:eastAsia="Times New Roman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811C24" wp14:editId="2521793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74810" w:rsidRDefault="00A74810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0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DfkcF1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A74810" w:rsidRDefault="00A74810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C5B" w:rsidRDefault="00A74810">
    <w:pPr>
      <w:pStyle w:val="a6"/>
    </w:pPr>
    <w:ins w:id="5" w:author="余俊媛" w:date="2025-06-13T08:39:00Z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DF6DF" wp14:editId="1E3473A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5C5B" w:rsidRDefault="00A74810">
                            <w:pPr>
                              <w:pStyle w:val="a6"/>
                            </w:pPr>
                            <w:ins w:id="6" w:author="余俊媛" w:date="2025-06-13T08:39:00Z">
                              <w:r>
                                <w:fldChar w:fldCharType="begin"/>
                              </w:r>
                              <w:r>
                                <w:instrText xml:space="preserve"> PAGE  \* MERGEFORMAT </w:instrText>
                              </w:r>
                              <w:r>
                                <w:fldChar w:fldCharType="separate"/>
                              </w:r>
                            </w:ins>
                            <w:r>
                              <w:rPr>
                                <w:noProof/>
                              </w:rPr>
                              <w:t>3</w:t>
                            </w:r>
                            <w:ins w:id="7" w:author="余俊媛" w:date="2025-06-13T08:39:00Z">
                              <w:r>
                                <w:fldChar w:fldCharType="end"/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  <v:textbox style="mso-fit-shape-to-text:t" inset="0,0,0,0">
                  <w:txbxContent>
                    <w:p w:rsidR="00085C5B" w:rsidRDefault="00A74810">
                      <w:pPr>
                        <w:pStyle w:val="a6"/>
                      </w:pPr>
                      <w:ins w:id="8" w:author="余俊媛" w:date="2025-06-13T08:39:00Z">
                        <w:r>
                          <w:fldChar w:fldCharType="begin"/>
                        </w:r>
                        <w:r>
                          <w:instrText xml:space="preserve"> PAGE  \* MERGEFORMAT </w:instrText>
                        </w:r>
                        <w:r>
                          <w:fldChar w:fldCharType="separate"/>
                        </w:r>
                      </w:ins>
                      <w:r>
                        <w:rPr>
                          <w:noProof/>
                        </w:rPr>
                        <w:t>3</w:t>
                      </w:r>
                      <w:ins w:id="9" w:author="余俊媛" w:date="2025-06-13T08:39:00Z">
                        <w:r>
                          <w:fldChar w:fldCharType="end"/>
                        </w:r>
                      </w:ins>
                    </w:p>
                  </w:txbxContent>
                </v:textbox>
                <w10:wrap anchorx="margin"/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C5B" w:rsidRDefault="00A74810">
      <w:pPr>
        <w:spacing w:line="240" w:lineRule="auto"/>
      </w:pPr>
      <w:r>
        <w:separator/>
      </w:r>
    </w:p>
  </w:footnote>
  <w:footnote w:type="continuationSeparator" w:id="0">
    <w:p w:rsidR="00085C5B" w:rsidRDefault="00A748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C5B" w:rsidRDefault="00085C5B">
    <w:pPr>
      <w:pStyle w:val="a7"/>
      <w:pBdr>
        <w:bottom w:val="none" w:sz="0" w:space="1" w:color="auto"/>
      </w:pBdr>
      <w:tabs>
        <w:tab w:val="clear" w:pos="8306"/>
      </w:tabs>
      <w:ind w:right="-88"/>
      <w:jc w:val="both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余俊媛">
    <w15:presenceInfo w15:providerId="WPS Office" w15:userId="40334845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ODg0YjMxYWUyODBhMTU1N2Q5OTAwNTExZWMyNDUifQ=="/>
  </w:docVars>
  <w:rsids>
    <w:rsidRoot w:val="00CD0353"/>
    <w:rsid w:val="00085C5B"/>
    <w:rsid w:val="00774ED2"/>
    <w:rsid w:val="00A74810"/>
    <w:rsid w:val="00CD0353"/>
    <w:rsid w:val="00CE3544"/>
    <w:rsid w:val="00EC6F46"/>
    <w:rsid w:val="032D27D2"/>
    <w:rsid w:val="03AC1B29"/>
    <w:rsid w:val="03F40FFC"/>
    <w:rsid w:val="04322931"/>
    <w:rsid w:val="078D0614"/>
    <w:rsid w:val="08F32387"/>
    <w:rsid w:val="0E736CD5"/>
    <w:rsid w:val="11CA2DA7"/>
    <w:rsid w:val="11EE5A02"/>
    <w:rsid w:val="1332191F"/>
    <w:rsid w:val="150F1F18"/>
    <w:rsid w:val="15155054"/>
    <w:rsid w:val="17650515"/>
    <w:rsid w:val="18A312F5"/>
    <w:rsid w:val="1D2F4B03"/>
    <w:rsid w:val="1EA731C1"/>
    <w:rsid w:val="220E07EA"/>
    <w:rsid w:val="246A53BC"/>
    <w:rsid w:val="24B5195C"/>
    <w:rsid w:val="27D90FF0"/>
    <w:rsid w:val="293B1A3F"/>
    <w:rsid w:val="29EE439A"/>
    <w:rsid w:val="3B4918AA"/>
    <w:rsid w:val="3BC80918"/>
    <w:rsid w:val="3C9963E7"/>
    <w:rsid w:val="3CF950D8"/>
    <w:rsid w:val="3F0020F0"/>
    <w:rsid w:val="3F0044FB"/>
    <w:rsid w:val="41FD2F74"/>
    <w:rsid w:val="43183080"/>
    <w:rsid w:val="4492209A"/>
    <w:rsid w:val="44BC5B39"/>
    <w:rsid w:val="480C2163"/>
    <w:rsid w:val="4A080708"/>
    <w:rsid w:val="4B1F156F"/>
    <w:rsid w:val="4B977F95"/>
    <w:rsid w:val="4DDA685F"/>
    <w:rsid w:val="4DFE42FC"/>
    <w:rsid w:val="5253098E"/>
    <w:rsid w:val="546314A0"/>
    <w:rsid w:val="551C402C"/>
    <w:rsid w:val="56857E3C"/>
    <w:rsid w:val="581A4DD1"/>
    <w:rsid w:val="584E5E80"/>
    <w:rsid w:val="5AA50822"/>
    <w:rsid w:val="5E1760A0"/>
    <w:rsid w:val="5FA10F8B"/>
    <w:rsid w:val="5FC353A5"/>
    <w:rsid w:val="64833355"/>
    <w:rsid w:val="68C662CD"/>
    <w:rsid w:val="6B0D0E96"/>
    <w:rsid w:val="6CB477EA"/>
    <w:rsid w:val="6D8E4688"/>
    <w:rsid w:val="6DD24A05"/>
    <w:rsid w:val="6F425A7D"/>
    <w:rsid w:val="71720CDE"/>
    <w:rsid w:val="730C4D15"/>
    <w:rsid w:val="749037FC"/>
    <w:rsid w:val="74934738"/>
    <w:rsid w:val="7E02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9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00" w:lineRule="exact"/>
    </w:pPr>
    <w:rPr>
      <w:kern w:val="2"/>
      <w:sz w:val="24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after="120" w:line="460" w:lineRule="exact"/>
      <w:jc w:val="center"/>
      <w:outlineLvl w:val="1"/>
    </w:pPr>
    <w:rPr>
      <w:rFonts w:ascii="宋体" w:hAnsi="宋体" w:cstheme="majorBidi"/>
      <w:b/>
      <w:bCs/>
      <w:szCs w:val="24"/>
    </w:rPr>
  </w:style>
  <w:style w:type="paragraph" w:styleId="3">
    <w:name w:val="heading 3"/>
    <w:basedOn w:val="Heading"/>
    <w:next w:val="a0"/>
    <w:qFormat/>
    <w:pPr>
      <w:spacing w:before="140" w:after="120"/>
      <w:outlineLvl w:val="2"/>
    </w:pPr>
    <w:rPr>
      <w:rFonts w:ascii="Liberation Serif" w:eastAsia="WenQuanYi Zen Hei" w:hAnsi="Liberation Serif" w:cs="Noto Sans Devanagari"/>
      <w:b/>
      <w:bCs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5">
    <w:name w:val="heading 5"/>
    <w:basedOn w:val="a"/>
    <w:uiPriority w:val="1"/>
    <w:qFormat/>
    <w:pPr>
      <w:ind w:left="240"/>
      <w:outlineLvl w:val="4"/>
    </w:pPr>
    <w:rPr>
      <w:b/>
      <w:bCs/>
      <w:sz w:val="28"/>
      <w:szCs w:val="28"/>
    </w:rPr>
  </w:style>
  <w:style w:type="paragraph" w:styleId="6">
    <w:name w:val="heading 6"/>
    <w:basedOn w:val="a"/>
    <w:uiPriority w:val="1"/>
    <w:qFormat/>
    <w:pPr>
      <w:ind w:left="928"/>
      <w:outlineLvl w:val="5"/>
    </w:pPr>
    <w:rPr>
      <w:b/>
      <w:b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">
    <w:name w:val="Heading"/>
    <w:basedOn w:val="a"/>
    <w:next w:val="a0"/>
    <w:qFormat/>
    <w:pPr>
      <w:keepNext/>
      <w:spacing w:before="240" w:after="283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uiPriority w:val="1"/>
    <w:qFormat/>
    <w:rPr>
      <w:szCs w:val="24"/>
    </w:rPr>
  </w:style>
  <w:style w:type="paragraph" w:styleId="a4">
    <w:name w:val="Normal Indent"/>
    <w:basedOn w:val="a"/>
    <w:next w:val="a"/>
    <w:uiPriority w:val="99"/>
    <w:qFormat/>
    <w:pPr>
      <w:ind w:firstLine="420"/>
    </w:pPr>
    <w:rPr>
      <w:sz w:val="20"/>
    </w:rPr>
  </w:style>
  <w:style w:type="paragraph" w:styleId="a5">
    <w:name w:val="Plain Text"/>
    <w:basedOn w:val="a"/>
    <w:link w:val="Char"/>
    <w:qFormat/>
    <w:rPr>
      <w:rFonts w:ascii="宋体" w:hAnsi="Courier New"/>
    </w:rPr>
  </w:style>
  <w:style w:type="paragraph" w:styleId="a6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</w:pPr>
    <w:rPr>
      <w:rFonts w:ascii="宋体" w:hAnsi="宋体"/>
      <w:color w:val="000000"/>
      <w:kern w:val="0"/>
      <w:szCs w:val="24"/>
    </w:rPr>
  </w:style>
  <w:style w:type="paragraph" w:styleId="a9">
    <w:name w:val="Title"/>
    <w:basedOn w:val="2"/>
    <w:next w:val="a"/>
    <w:link w:val="Char2"/>
    <w:uiPriority w:val="10"/>
    <w:qFormat/>
    <w:pPr>
      <w:spacing w:before="260" w:after="260" w:line="415" w:lineRule="auto"/>
      <w:ind w:left="510" w:hanging="510"/>
      <w:jc w:val="both"/>
    </w:pPr>
    <w:rPr>
      <w:rFonts w:ascii="Calibri Light" w:hAnsi="Calibri Light" w:cs="Times New Roman"/>
      <w:sz w:val="32"/>
      <w:szCs w:val="32"/>
    </w:rPr>
  </w:style>
  <w:style w:type="table" w:styleId="aa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Pr>
      <w:b/>
      <w:bCs/>
    </w:rPr>
  </w:style>
  <w:style w:type="character" w:styleId="ac">
    <w:name w:val="Hyperlink"/>
    <w:basedOn w:val="a1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1"/>
    <w:link w:val="a7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qFormat/>
    <w:rPr>
      <w:rFonts w:ascii="宋体" w:eastAsia="宋体" w:hAnsi="宋体" w:cstheme="majorBidi"/>
      <w:b/>
      <w:bCs/>
      <w:sz w:val="24"/>
      <w:szCs w:val="24"/>
    </w:rPr>
  </w:style>
  <w:style w:type="character" w:customStyle="1" w:styleId="Char">
    <w:name w:val="纯文本 Char"/>
    <w:basedOn w:val="a1"/>
    <w:link w:val="a5"/>
    <w:qFormat/>
    <w:rPr>
      <w:rFonts w:ascii="宋体" w:eastAsia="宋体" w:hAnsi="Courier New" w:cs="Times New Roman"/>
      <w:sz w:val="24"/>
      <w:szCs w:val="20"/>
    </w:rPr>
  </w:style>
  <w:style w:type="character" w:customStyle="1" w:styleId="Char2">
    <w:name w:val="标题 Char"/>
    <w:basedOn w:val="a1"/>
    <w:link w:val="a9"/>
    <w:uiPriority w:val="10"/>
    <w:qFormat/>
    <w:rPr>
      <w:rFonts w:ascii="Calibri Light" w:eastAsia="宋体" w:hAnsi="Calibri Light" w:cs="Times New Roman"/>
      <w:b/>
      <w:bCs/>
      <w:sz w:val="32"/>
      <w:szCs w:val="32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A74810"/>
    <w:pPr>
      <w:widowControl/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9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00" w:lineRule="exact"/>
    </w:pPr>
    <w:rPr>
      <w:kern w:val="2"/>
      <w:sz w:val="24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after="120" w:line="460" w:lineRule="exact"/>
      <w:jc w:val="center"/>
      <w:outlineLvl w:val="1"/>
    </w:pPr>
    <w:rPr>
      <w:rFonts w:ascii="宋体" w:hAnsi="宋体" w:cstheme="majorBidi"/>
      <w:b/>
      <w:bCs/>
      <w:szCs w:val="24"/>
    </w:rPr>
  </w:style>
  <w:style w:type="paragraph" w:styleId="3">
    <w:name w:val="heading 3"/>
    <w:basedOn w:val="Heading"/>
    <w:next w:val="a0"/>
    <w:qFormat/>
    <w:pPr>
      <w:spacing w:before="140" w:after="120"/>
      <w:outlineLvl w:val="2"/>
    </w:pPr>
    <w:rPr>
      <w:rFonts w:ascii="Liberation Serif" w:eastAsia="WenQuanYi Zen Hei" w:hAnsi="Liberation Serif" w:cs="Noto Sans Devanagari"/>
      <w:b/>
      <w:bCs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5">
    <w:name w:val="heading 5"/>
    <w:basedOn w:val="a"/>
    <w:uiPriority w:val="1"/>
    <w:qFormat/>
    <w:pPr>
      <w:ind w:left="240"/>
      <w:outlineLvl w:val="4"/>
    </w:pPr>
    <w:rPr>
      <w:b/>
      <w:bCs/>
      <w:sz w:val="28"/>
      <w:szCs w:val="28"/>
    </w:rPr>
  </w:style>
  <w:style w:type="paragraph" w:styleId="6">
    <w:name w:val="heading 6"/>
    <w:basedOn w:val="a"/>
    <w:uiPriority w:val="1"/>
    <w:qFormat/>
    <w:pPr>
      <w:ind w:left="928"/>
      <w:outlineLvl w:val="5"/>
    </w:pPr>
    <w:rPr>
      <w:b/>
      <w:b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">
    <w:name w:val="Heading"/>
    <w:basedOn w:val="a"/>
    <w:next w:val="a0"/>
    <w:qFormat/>
    <w:pPr>
      <w:keepNext/>
      <w:spacing w:before="240" w:after="283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uiPriority w:val="1"/>
    <w:qFormat/>
    <w:rPr>
      <w:szCs w:val="24"/>
    </w:rPr>
  </w:style>
  <w:style w:type="paragraph" w:styleId="a4">
    <w:name w:val="Normal Indent"/>
    <w:basedOn w:val="a"/>
    <w:next w:val="a"/>
    <w:uiPriority w:val="99"/>
    <w:qFormat/>
    <w:pPr>
      <w:ind w:firstLine="420"/>
    </w:pPr>
    <w:rPr>
      <w:sz w:val="20"/>
    </w:rPr>
  </w:style>
  <w:style w:type="paragraph" w:styleId="a5">
    <w:name w:val="Plain Text"/>
    <w:basedOn w:val="a"/>
    <w:link w:val="Char"/>
    <w:qFormat/>
    <w:rPr>
      <w:rFonts w:ascii="宋体" w:hAnsi="Courier New"/>
    </w:rPr>
  </w:style>
  <w:style w:type="paragraph" w:styleId="a6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</w:pPr>
    <w:rPr>
      <w:rFonts w:ascii="宋体" w:hAnsi="宋体"/>
      <w:color w:val="000000"/>
      <w:kern w:val="0"/>
      <w:szCs w:val="24"/>
    </w:rPr>
  </w:style>
  <w:style w:type="paragraph" w:styleId="a9">
    <w:name w:val="Title"/>
    <w:basedOn w:val="2"/>
    <w:next w:val="a"/>
    <w:link w:val="Char2"/>
    <w:uiPriority w:val="10"/>
    <w:qFormat/>
    <w:pPr>
      <w:spacing w:before="260" w:after="260" w:line="415" w:lineRule="auto"/>
      <w:ind w:left="510" w:hanging="510"/>
      <w:jc w:val="both"/>
    </w:pPr>
    <w:rPr>
      <w:rFonts w:ascii="Calibri Light" w:hAnsi="Calibri Light" w:cs="Times New Roman"/>
      <w:sz w:val="32"/>
      <w:szCs w:val="32"/>
    </w:rPr>
  </w:style>
  <w:style w:type="table" w:styleId="aa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Pr>
      <w:b/>
      <w:bCs/>
    </w:rPr>
  </w:style>
  <w:style w:type="character" w:styleId="ac">
    <w:name w:val="Hyperlink"/>
    <w:basedOn w:val="a1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1"/>
    <w:link w:val="a7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qFormat/>
    <w:rPr>
      <w:rFonts w:ascii="宋体" w:eastAsia="宋体" w:hAnsi="宋体" w:cstheme="majorBidi"/>
      <w:b/>
      <w:bCs/>
      <w:sz w:val="24"/>
      <w:szCs w:val="24"/>
    </w:rPr>
  </w:style>
  <w:style w:type="character" w:customStyle="1" w:styleId="Char">
    <w:name w:val="纯文本 Char"/>
    <w:basedOn w:val="a1"/>
    <w:link w:val="a5"/>
    <w:qFormat/>
    <w:rPr>
      <w:rFonts w:ascii="宋体" w:eastAsia="宋体" w:hAnsi="Courier New" w:cs="Times New Roman"/>
      <w:sz w:val="24"/>
      <w:szCs w:val="20"/>
    </w:rPr>
  </w:style>
  <w:style w:type="character" w:customStyle="1" w:styleId="Char2">
    <w:name w:val="标题 Char"/>
    <w:basedOn w:val="a1"/>
    <w:link w:val="a9"/>
    <w:uiPriority w:val="10"/>
    <w:qFormat/>
    <w:rPr>
      <w:rFonts w:ascii="Calibri Light" w:eastAsia="宋体" w:hAnsi="Calibri Light" w:cs="Times New Roman"/>
      <w:b/>
      <w:bCs/>
      <w:sz w:val="32"/>
      <w:szCs w:val="32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A74810"/>
    <w:pPr>
      <w:widowControl/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cp:lastPrinted>2025-09-16T03:17:00Z</cp:lastPrinted>
  <dcterms:created xsi:type="dcterms:W3CDTF">2022-10-10T06:36:00Z</dcterms:created>
  <dcterms:modified xsi:type="dcterms:W3CDTF">2026-04-07T07:31:00Z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eyJoZGlkIjoiYTQ0ODg0YjMxYWUyODBhMTU1N2Q5OTAwNTExZWMyNDUiLCJ1c2VySWQiOiIzNTI0MTE1NDQifQ==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51AC3A470A134EA18CA2737925337795_12</vt:lpwstr>
  </property>
</Properties>
</file>