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8452D">
      <w:pPr>
        <w:pStyle w:val="6"/>
        <w:spacing w:line="360" w:lineRule="auto"/>
        <w:jc w:val="center"/>
        <w:outlineLvl w:val="0"/>
        <w:rPr>
          <w:rFonts w:hint="eastAsia" w:ascii="宋体" w:hAnsi="宋体" w:eastAsia="宋体" w:cs="宋体"/>
          <w:b/>
          <w:color w:val="auto"/>
          <w:sz w:val="32"/>
          <w:szCs w:val="32"/>
          <w:lang w:val="en-US" w:eastAsia="zh-CN"/>
        </w:rPr>
      </w:pPr>
      <w:bookmarkStart w:id="0" w:name="_GoBack"/>
      <w:bookmarkEnd w:id="0"/>
      <w:r>
        <w:rPr>
          <w:rFonts w:hint="eastAsia" w:ascii="宋体" w:hAnsi="宋体" w:eastAsia="宋体" w:cs="宋体"/>
          <w:b/>
          <w:color w:val="auto"/>
          <w:sz w:val="32"/>
          <w:szCs w:val="32"/>
          <w:lang w:val="en-US" w:eastAsia="zh-CN"/>
        </w:rPr>
        <w:t>一、服务技术要求</w:t>
      </w:r>
    </w:p>
    <w:p w14:paraId="04F9C1F4">
      <w:pPr>
        <w:pStyle w:val="6"/>
        <w:spacing w:line="36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服务范围及内容</w:t>
      </w:r>
    </w:p>
    <w:p w14:paraId="39E3D50D">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按照采购方标准内容向服务对象提供全方位的导乐（分娩陪伴）服务。</w:t>
      </w:r>
    </w:p>
    <w:p w14:paraId="075B1974">
      <w:pPr>
        <w:pStyle w:val="6"/>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1.导乐师的工作服务内容</w:t>
      </w:r>
    </w:p>
    <w:p w14:paraId="54C6B254">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（1）在中标单位提供的管理人员和医护人员的指导下进行工作；</w:t>
      </w:r>
    </w:p>
    <w:p w14:paraId="4DFFBA4D">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（2）导乐工作时间：自产妇宫口打开2-3cm开始陪伴，直到产后2小时结束陪伴；</w:t>
      </w:r>
    </w:p>
    <w:p w14:paraId="5B6D516F">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（3）导乐工作方式：一名持证上岗导乐师对产妇进行</w:t>
      </w:r>
      <w:r>
        <w:rPr>
          <w:rFonts w:hint="eastAsia" w:ascii="宋体" w:hAnsi="宋体" w:eastAsia="宋体" w:cs="宋体"/>
          <w:color w:val="auto"/>
          <w:sz w:val="24"/>
          <w:szCs w:val="24"/>
          <w:rtl/>
          <w:lang w:val="ar-SA"/>
        </w:rPr>
        <w:t>“</w:t>
      </w:r>
      <w:r>
        <w:rPr>
          <w:rFonts w:hint="eastAsia" w:ascii="宋体" w:hAnsi="宋体" w:eastAsia="宋体" w:cs="宋体"/>
          <w:color w:val="auto"/>
          <w:sz w:val="24"/>
          <w:szCs w:val="24"/>
        </w:rPr>
        <w:t>一对一”的专业分娩陪伴；</w:t>
      </w:r>
    </w:p>
    <w:p w14:paraId="3D58DA06">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4）心理支持：通过专业技能对产妇和家属提供心理上的支持、缓解紧张情绪，帮助产妇克服分娩的恐惧，正向的语言引导产妇增加对分娩知识的了解，缓解未知的恐惧情绪。认真倾听产妇的需求，及时发现情绪并运用沟通技巧缓解情绪；</w:t>
      </w:r>
    </w:p>
    <w:p w14:paraId="34D0FA60">
      <w:pPr>
        <w:pStyle w:val="6"/>
        <w:spacing w:line="360" w:lineRule="auto"/>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（5）生理支持：通过专业知识和技能缓解产妇的分娩疼痛、促进产程</w:t>
      </w:r>
      <w:r>
        <w:rPr>
          <w:rFonts w:hint="eastAsia" w:ascii="宋体" w:hAnsi="宋体" w:eastAsia="宋体" w:cs="宋体"/>
          <w:color w:val="auto"/>
          <w:sz w:val="24"/>
          <w:szCs w:val="24"/>
          <w:lang w:eastAsia="zh-CN"/>
        </w:rPr>
        <w:t>：</w:t>
      </w:r>
    </w:p>
    <w:p w14:paraId="20DBE11F">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①通过呼吸技巧帮助产妇放松并缓解疼痛；</w:t>
      </w:r>
    </w:p>
    <w:p w14:paraId="58C1536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②通过按摩腰、背、骨盆、腿、手、头等身体位置来缓解和转移宫缩疼痛；</w:t>
      </w:r>
    </w:p>
    <w:p w14:paraId="7829CE37">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③根据产妇喜好以及场景选择合适的音乐缓解产妇的疼痛和紧张情绪；</w:t>
      </w:r>
    </w:p>
    <w:p w14:paraId="1616FB1E">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④通过使用分娩球让产妇进行相应的自由体位，放松身体和缓解疼痛；</w:t>
      </w:r>
    </w:p>
    <w:p w14:paraId="701F3CA1">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⑤通过不同的自由体位缓解不同位置的疼痛，促进产程；</w:t>
      </w:r>
    </w:p>
    <w:p w14:paraId="1D9FBCE5">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⑥通过导乐车、导乐凳等导乐辅助器材的使用，缓解疼痛、促进产程；</w:t>
      </w:r>
    </w:p>
    <w:p w14:paraId="782DEF2C">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⑦通过香熏、精油等导乐辅助物品的使用使产妇身体放松、稳定情绪、缓解疼痛。</w:t>
      </w:r>
    </w:p>
    <w:p w14:paraId="0F6AE877">
      <w:pPr>
        <w:pStyle w:val="6"/>
        <w:spacing w:line="360" w:lineRule="auto"/>
        <w:ind w:firstLine="240" w:firstLineChars="1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（6）生活支持：产妇在待产过程中给予生活上的照护</w:t>
      </w:r>
      <w:r>
        <w:rPr>
          <w:rFonts w:hint="eastAsia" w:ascii="宋体" w:hAnsi="宋体" w:eastAsia="宋体" w:cs="宋体"/>
          <w:color w:val="auto"/>
          <w:sz w:val="24"/>
          <w:szCs w:val="24"/>
          <w:lang w:eastAsia="zh-CN"/>
        </w:rPr>
        <w:t>：</w:t>
      </w:r>
    </w:p>
    <w:p w14:paraId="79529542">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①帮产妇擦汗、擦身体、扎辫子；</w:t>
      </w:r>
    </w:p>
    <w:p w14:paraId="38FEC850">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②扶产妇上下床进行自由体位活动；</w:t>
      </w:r>
    </w:p>
    <w:p w14:paraId="331A70F1">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③协助产妇进餐、喝水、洗漱、如厕。</w:t>
      </w:r>
    </w:p>
    <w:p w14:paraId="42178CBD">
      <w:pPr>
        <w:pStyle w:val="6"/>
        <w:spacing w:line="360" w:lineRule="auto"/>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（7）分娩后，指导产妇和新生儿进行早接触早吸吮</w:t>
      </w:r>
      <w:r>
        <w:rPr>
          <w:rFonts w:hint="eastAsia" w:ascii="宋体" w:hAnsi="宋体" w:eastAsia="宋体" w:cs="宋体"/>
          <w:color w:val="auto"/>
          <w:sz w:val="24"/>
          <w:szCs w:val="24"/>
          <w:lang w:eastAsia="zh-CN"/>
        </w:rPr>
        <w:t>：</w:t>
      </w:r>
    </w:p>
    <w:p w14:paraId="524243DF">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①产后辅助医护人员让新生儿与母亲进行肌肤接触；</w:t>
      </w:r>
    </w:p>
    <w:p w14:paraId="1ABBC6BD">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②协助新生儿产后及时吃上第一口母乳；</w:t>
      </w:r>
    </w:p>
    <w:p w14:paraId="175594EA">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③进行母乳喂养宣教并将产妇送回至病房。</w:t>
      </w:r>
    </w:p>
    <w:p w14:paraId="5502FC0F">
      <w:pPr>
        <w:pStyle w:val="6"/>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2.导乐师的工作职责：</w:t>
      </w:r>
    </w:p>
    <w:p w14:paraId="4F8E58FD">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（1）积极配合医生、助产士及其他医务人员的工作；</w:t>
      </w:r>
    </w:p>
    <w:p w14:paraId="524821F1">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（2）做好导乐用品的管理和维护，如有异常及时上报给公司；</w:t>
      </w:r>
    </w:p>
    <w:p w14:paraId="1FE95D32">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（3）做好和接班导乐的交接工作；</w:t>
      </w:r>
    </w:p>
    <w:p w14:paraId="4002E795">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（4）积极参加公司的学习和培训，不断巩固专业知识和提高业务水平；</w:t>
      </w:r>
    </w:p>
    <w:p w14:paraId="60610712">
      <w:pPr>
        <w:pStyle w:val="6"/>
        <w:spacing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（5）维护好和客户以及医务人员的关系，积极营造和谐融洽的工作氛围。</w:t>
      </w:r>
    </w:p>
    <w:p w14:paraId="3FBAE176">
      <w:pPr>
        <w:pStyle w:val="6"/>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（四）服务要求</w:t>
      </w:r>
    </w:p>
    <w:p w14:paraId="3E578D3B">
      <w:pPr>
        <w:pStyle w:val="6"/>
        <w:spacing w:line="360" w:lineRule="auto"/>
        <w:ind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管理体系</w:t>
      </w:r>
    </w:p>
    <w:p w14:paraId="5B0133E0">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（1）具备完整的导乐团队管理方案；</w:t>
      </w:r>
    </w:p>
    <w:p w14:paraId="51A020E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（2）拥有完善的培训、考核制度。</w:t>
      </w:r>
    </w:p>
    <w:p w14:paraId="6C36AC29">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对导乐管理团队的要求：</w:t>
      </w:r>
    </w:p>
    <w:p w14:paraId="0F39222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（1）管理团队全面负责导乐师的招聘、体检、培训、管理等相关事宜，保证导乐师符合上岗要求；</w:t>
      </w:r>
    </w:p>
    <w:p w14:paraId="0264284D">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（2）向医院派驻专职管理人员。</w:t>
      </w:r>
    </w:p>
    <w:p w14:paraId="360AD795">
      <w:pPr>
        <w:pStyle w:val="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3.人员的基本要求</w:t>
      </w:r>
    </w:p>
    <w:p w14:paraId="372C59C9">
      <w:pPr>
        <w:pStyle w:val="6"/>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（1）管理人员配备：2人及以上，大专以上学历，女性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具有3年以上导乐师管理经验；</w:t>
      </w:r>
    </w:p>
    <w:p w14:paraId="50F66628">
      <w:pPr>
        <w:pStyle w:val="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）导乐师配备：5-6名驻院导乐师，根据需求随时弹性调配2-3名备班导乐。初中以上学历，女性，年龄在18－45 岁之</w:t>
      </w:r>
      <w:r>
        <w:rPr>
          <w:rFonts w:hint="eastAsia" w:ascii="宋体" w:hAnsi="宋体" w:eastAsia="宋体" w:cs="宋体"/>
          <w:color w:val="auto"/>
          <w:sz w:val="24"/>
          <w:szCs w:val="24"/>
          <w:highlight w:val="none"/>
          <w:lang w:val="en-US" w:eastAsia="zh-CN"/>
        </w:rPr>
        <w:t>间，有生育经验</w:t>
      </w:r>
      <w:r>
        <w:rPr>
          <w:rFonts w:hint="eastAsia" w:ascii="宋体" w:hAnsi="宋体" w:eastAsia="宋体" w:cs="宋体"/>
          <w:color w:val="auto"/>
          <w:sz w:val="24"/>
          <w:szCs w:val="24"/>
          <w:highlight w:val="none"/>
        </w:rPr>
        <w:t>；</w:t>
      </w:r>
    </w:p>
    <w:p w14:paraId="5A7A82C7">
      <w:pPr>
        <w:pStyle w:val="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（3）导乐师需持导乐职业能力培训证书、健康证。具有良好的语言沟通能力，对工作认真负责，服从管理；</w:t>
      </w:r>
    </w:p>
    <w:p w14:paraId="5512EEA7">
      <w:pPr>
        <w:pStyle w:val="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（4）具备分娩及哺乳的基本知识，掌握并灵活运用心理疏导、自由体位、非药物减痛按摩、音乐疗法、分娩球等基本技能；</w:t>
      </w:r>
    </w:p>
    <w:p w14:paraId="02E31B51">
      <w:pPr>
        <w:pStyle w:val="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（5）具备消毒隔离、职业暴露、手卫生及个人防知识，保障孕产妇安全，做好个人防护；</w:t>
      </w:r>
    </w:p>
    <w:p w14:paraId="1FBAA027">
      <w:pPr>
        <w:pStyle w:val="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（6）统一着工装，佩戴胸牌，穿着整洁，仪表端庄。手部指甲长度不应超过指尖，不应戴人工指甲、涂抹指甲油等指甲装饰物；</w:t>
      </w:r>
    </w:p>
    <w:p w14:paraId="34ECD2B9">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（7）保护孕产妇隐私、文明礼貌，尊重他人、</w:t>
      </w:r>
      <w:r>
        <w:rPr>
          <w:rFonts w:hint="eastAsia" w:ascii="宋体" w:hAnsi="宋体" w:eastAsia="宋体" w:cs="宋体"/>
          <w:color w:val="auto"/>
          <w:sz w:val="24"/>
          <w:szCs w:val="24"/>
        </w:rPr>
        <w:t>态度和蔼；</w:t>
      </w:r>
    </w:p>
    <w:p w14:paraId="41646786">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（8）遵纪守法、遵守操作规程、遵守劳动纪律、遵守医院各项规章制度。     </w:t>
      </w:r>
    </w:p>
    <w:p w14:paraId="520640F7">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4.专职管理岗位服务标准</w:t>
      </w:r>
    </w:p>
    <w:p w14:paraId="4EC7A8DE">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（1）根据医院需求合理安排导乐排班表，提供一对一分娩陪伴服务及产后哺乳支持服务，工作调度有序，既要保证满足岗位需求，又要保证导乐师的合理休息时间；</w:t>
      </w:r>
    </w:p>
    <w:p w14:paraId="6C99C2D2">
      <w:pPr>
        <w:pStyle w:val="6"/>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（2）导乐师必须经过岗前培训，培训合格后方可上岗；</w:t>
      </w:r>
    </w:p>
    <w:p w14:paraId="21EC99F1">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（3）具有完善规范的内部培训体系、培训计划及专职培训人员，每年定期组织导乐师进行培训，并有考核记录，保证工作完成，保证孕产妇安全；</w:t>
      </w:r>
    </w:p>
    <w:p w14:paraId="3B665D1A">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（4）针对孕产妇的投诉能及时协调、处理各类矛盾，及时向医院反馈并有效持续改进。每日对工作有检查，每月汇总工作内容和安排下个月工作重点；</w:t>
      </w:r>
    </w:p>
    <w:p w14:paraId="3E1EC911">
      <w:pPr>
        <w:pStyle w:val="6"/>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（5）有责任配合医院接受上级部门的监督、检查，必要时提供检查所需资料；</w:t>
      </w:r>
    </w:p>
    <w:p w14:paraId="430325B2">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（6）服从医院、科室管理，遵守医院关于导乐师管理制度，每月管理人员进行临床科室满意度调查，对存在问题进行分析改进。</w:t>
      </w:r>
    </w:p>
    <w:p w14:paraId="314EC2D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 导乐师服务标准</w:t>
      </w:r>
    </w:p>
    <w:p w14:paraId="59B14740">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（1）在</w:t>
      </w:r>
      <w:r>
        <w:rPr>
          <w:rFonts w:hint="eastAsia" w:ascii="宋体" w:hAnsi="宋体" w:eastAsia="宋体" w:cs="宋体"/>
          <w:color w:val="auto"/>
          <w:sz w:val="24"/>
          <w:szCs w:val="24"/>
          <w:lang w:val="en-US"/>
        </w:rPr>
        <w:t>主治医师</w:t>
      </w:r>
      <w:r>
        <w:rPr>
          <w:rFonts w:hint="eastAsia" w:ascii="宋体" w:hAnsi="宋体" w:eastAsia="宋体" w:cs="宋体"/>
          <w:color w:val="auto"/>
          <w:sz w:val="24"/>
          <w:szCs w:val="24"/>
        </w:rPr>
        <w:t>和医护人员的指导下进行工作；</w:t>
      </w:r>
    </w:p>
    <w:p w14:paraId="3EE7951B">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（2）交接班应做到产妇产程及一般情况清楚；各类记录要完成并交接好；</w:t>
      </w:r>
    </w:p>
    <w:p w14:paraId="37C082C6">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（3）穿戴整洁、态度热情、工作严谨、服务用心和耐心，产妇和家属的满意度达90%以上；</w:t>
      </w:r>
    </w:p>
    <w:p w14:paraId="3B1DAB12">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（4）为产妇提供专业优质的导乐（分娩陪伴）服务，帮助产妇克服恐惧心理，并用专业的方法帮助产妇缓解分娩疼痛；</w:t>
      </w:r>
    </w:p>
    <w:p w14:paraId="1BA3B001">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（5）积极引导产妇的家属（尤其是丈夫）一起参与进来，促进产妇和家属的关系更进一步；</w:t>
      </w:r>
    </w:p>
    <w:p w14:paraId="444F3F80">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（6）做好产妇和医护人员的桥梁工作，提高产妇和家属对医院的满意度；</w:t>
      </w:r>
    </w:p>
    <w:p w14:paraId="05166954">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协助医护人员</w:t>
      </w:r>
      <w:r>
        <w:rPr>
          <w:rFonts w:hint="eastAsia" w:ascii="宋体" w:hAnsi="宋体" w:eastAsia="宋体" w:cs="宋体"/>
          <w:color w:val="auto"/>
          <w:sz w:val="24"/>
          <w:szCs w:val="24"/>
        </w:rPr>
        <w:t>注意观察产程，在不同的产程阶段给予不同的建议和指导，如遇异常情况及时上报给医护人员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不得替代医护决策</w:t>
      </w:r>
      <w:r>
        <w:rPr>
          <w:rFonts w:hint="eastAsia" w:ascii="宋体" w:hAnsi="宋体" w:eastAsia="宋体" w:cs="宋体"/>
          <w:color w:val="auto"/>
          <w:sz w:val="24"/>
          <w:szCs w:val="24"/>
        </w:rPr>
        <w:t>；</w:t>
      </w:r>
    </w:p>
    <w:p w14:paraId="763C4A3F">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（8）指导产妇和新生儿进行早接触早吸吮，帮助产妇喂好第一口奶；</w:t>
      </w:r>
    </w:p>
    <w:p w14:paraId="23AB012F">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（9）积极配合医生、助产士及其他医务人员的工作；</w:t>
      </w:r>
    </w:p>
    <w:p w14:paraId="06041EA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（10）做好母乳喂养的宣教工作，指导产妇科学的哺喂母乳；</w:t>
      </w:r>
    </w:p>
    <w:p w14:paraId="336DDE7D">
      <w:pPr>
        <w:pStyle w:val="6"/>
        <w:spacing w:line="360" w:lineRule="auto"/>
        <w:ind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（11）做好导乐用品的管理和维护，如有异常及时上报给公司</w:t>
      </w:r>
      <w:r>
        <w:rPr>
          <w:rFonts w:hint="eastAsia" w:ascii="宋体" w:hAnsi="宋体" w:eastAsia="宋体" w:cs="宋体"/>
          <w:color w:val="auto"/>
          <w:sz w:val="24"/>
          <w:szCs w:val="24"/>
          <w:lang w:val="en-US"/>
        </w:rPr>
        <w:t>；</w:t>
      </w:r>
    </w:p>
    <w:p w14:paraId="64AA8D1E">
      <w:pPr>
        <w:pStyle w:val="6"/>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（12）禁止提供任何医疗服务</w:t>
      </w:r>
      <w:r>
        <w:rPr>
          <w:rFonts w:hint="eastAsia" w:ascii="宋体" w:hAnsi="宋体" w:eastAsia="宋体" w:cs="宋体"/>
          <w:color w:val="auto"/>
          <w:sz w:val="24"/>
          <w:szCs w:val="24"/>
          <w:lang w:eastAsia="zh-CN"/>
        </w:rPr>
        <w:t>；</w:t>
      </w:r>
    </w:p>
    <w:p w14:paraId="2CB9B4A7">
      <w:pPr>
        <w:pStyle w:val="6"/>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不得替代医护决策。</w:t>
      </w:r>
    </w:p>
    <w:p w14:paraId="0C3E3BD3">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6.采购人权利与义务</w:t>
      </w:r>
    </w:p>
    <w:p w14:paraId="5901E35B">
      <w:pPr>
        <w:pStyle w:val="6"/>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（1）采购人协助提供导乐授课老师，协助对导乐师的沟通技巧、自由体位、按摩技巧、导乐器械使用等知识和技能进行培训，并</w:t>
      </w:r>
      <w:r>
        <w:rPr>
          <w:rFonts w:hint="eastAsia" w:ascii="宋体" w:hAnsi="宋体" w:eastAsia="宋体" w:cs="宋体"/>
          <w:color w:val="auto"/>
          <w:sz w:val="24"/>
          <w:szCs w:val="24"/>
          <w:lang w:val="en-US"/>
        </w:rPr>
        <w:t>将</w:t>
      </w:r>
      <w:r>
        <w:rPr>
          <w:rFonts w:hint="eastAsia" w:ascii="宋体" w:hAnsi="宋体" w:eastAsia="宋体" w:cs="宋体"/>
          <w:color w:val="auto"/>
          <w:sz w:val="24"/>
          <w:szCs w:val="24"/>
        </w:rPr>
        <w:t>导乐师的</w:t>
      </w:r>
      <w:r>
        <w:rPr>
          <w:rFonts w:hint="eastAsia" w:ascii="宋体" w:hAnsi="宋体" w:eastAsia="宋体" w:cs="宋体"/>
          <w:color w:val="auto"/>
          <w:sz w:val="24"/>
          <w:szCs w:val="24"/>
          <w:lang w:val="en-US"/>
        </w:rPr>
        <w:t>专业能力培训证书在采购单位进行备案</w:t>
      </w:r>
      <w:r>
        <w:rPr>
          <w:rFonts w:hint="eastAsia" w:ascii="宋体" w:hAnsi="宋体" w:eastAsia="宋体" w:cs="宋体"/>
          <w:color w:val="auto"/>
          <w:sz w:val="24"/>
          <w:szCs w:val="24"/>
        </w:rPr>
        <w:t>。</w:t>
      </w:r>
    </w:p>
    <w:p w14:paraId="4421BC57">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采购人有权知悉投标人招聘的导乐师的基本情况，并有权对导乐师陪伴分娩服务质量进行监督。采购人认为不称职、不合格的导乐师有权要求投标人进行重新培训上岗，投标人应当无条件协助采购人完成此项工作，同时投标人可以对导乐师进行再培训，协助导乐师重新获得采购人认可。</w:t>
      </w:r>
    </w:p>
    <w:p w14:paraId="10E1641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（3）投标人推介的导乐师在工作时需应采购人要求统一着装，投标人应当促使其推介的导乐师遵守该等要求。</w:t>
      </w:r>
    </w:p>
    <w:p w14:paraId="18AC2F76">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（4）如导乐师在提供分娩陪伴服务过程中出现以下情况之一的，采购人有权要求投标人立即终止该导乐师在采购人区域内为待产妇提供分娩陪伴服务：</w:t>
      </w:r>
    </w:p>
    <w:p w14:paraId="4B9CB4CF">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①违反采购人的导乐（分娩陪伴）服务制度的；</w:t>
      </w:r>
    </w:p>
    <w:p w14:paraId="1C7B1572">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②提供导乐陪伴服务以外的医疗服务；</w:t>
      </w:r>
    </w:p>
    <w:p w14:paraId="75601F10">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③未达到采购人对导乐师的基本要求的；</w:t>
      </w:r>
    </w:p>
    <w:p w14:paraId="482D6AEF">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④导乐师破坏采购人的社会形象的；</w:t>
      </w:r>
    </w:p>
    <w:p w14:paraId="07BC8ADB">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⑤导乐师被依法追究行政或刑事责任的。</w:t>
      </w:r>
    </w:p>
    <w:p w14:paraId="097EEF34">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）采购人承诺促使其医务、护理、保卫等相关职能部门对导乐师以及导乐师的分娩陪伴服务工作进行支持。</w:t>
      </w:r>
    </w:p>
    <w:p w14:paraId="2A0A9D87">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）采购人应为投标人提供必要的办公场地及网络。</w:t>
      </w:r>
    </w:p>
    <w:p w14:paraId="5940000C">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）采购人应制定导乐（分娩陪伴）服务工作方案，并促使导乐师依据该方案提供分娩陪伴服务。采购人应不定时制定分娩陪伴服务的相关标准和制度供导乐师遵循，以保证导乐师的服务质量。</w:t>
      </w:r>
    </w:p>
    <w:p w14:paraId="6C7888F3">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投标人的权利义务</w:t>
      </w:r>
    </w:p>
    <w:p w14:paraId="3F8E73DD">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（1）投标人承诺在管理导乐师的服务中应遵守采购人相关的规章制度。投标人应采购人要求，对导乐师的管理实行以投标人运营管理为主、采购人监督并协助投标人管理为辅；</w:t>
      </w:r>
    </w:p>
    <w:p w14:paraId="503E87F5">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（2）投标人应维护采购人产房相关的正常秩序；</w:t>
      </w:r>
    </w:p>
    <w:p w14:paraId="2F5D5D7B">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（3）投标人应当依照采购人要求甄选导乐师，负责对导乐师进行具体管理与安排，并对导乐师进行相关知识与技能培训，每半年评价一次，以保证导乐师工作质量与安全；</w:t>
      </w:r>
    </w:p>
    <w:p w14:paraId="5F8A2FE3">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（4）投标人应向采购人提交分娩陪伴服务工作方案、分娩陪伴服务的相关标准和制度等文件；</w:t>
      </w:r>
    </w:p>
    <w:p w14:paraId="1A24F2D2">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（5）投标人应对导乐师服务质量负责，对导乐师工作过程进行有效监管，以确保服务质量与安全。在对待产妇陪伴时需仔细观察待产妇的情况，发现问题及时向医生、护士汇报；</w:t>
      </w:r>
    </w:p>
    <w:p w14:paraId="5D2C81FC">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（6）投标人负责制定导乐师服务标准和服务意见征询表等，并根据采购人及其待产妇的反馈结果对导乐师的服务进行评估；</w:t>
      </w:r>
    </w:p>
    <w:p w14:paraId="1EC04154">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7）投标人对其导乐师在采购人工作的安全生产负全责。因导乐师服务过程所引起的采购人待产妇投诉，应由投标人负责及时协调处理，直至住院产妇或家属满意为止；因导乐师服务过程而引起纠纷或事故，导致的损失和赔偿责任，由供应商承担，与采购人无关；</w:t>
      </w:r>
    </w:p>
    <w:p w14:paraId="148C449B">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（8）投标人应促使导乐师按照导乐师与待产妇的具体协议的约定为采购人待产妇提供相应的分娩陪伴服务；</w:t>
      </w:r>
    </w:p>
    <w:p w14:paraId="057D3C3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（9）投标人向采购人待产妇推介服务时，应遵循自愿原则，不得强迫要求对方接受服务；</w:t>
      </w:r>
    </w:p>
    <w:p w14:paraId="5589E998">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（10）投标人员工应严格遵守国家法律法规及行业标准，采购人不负责投标人员工的一切工资、福利；</w:t>
      </w:r>
    </w:p>
    <w:p w14:paraId="75A95AD9">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（11）待产妇分娩陪伴服务协议：投标人必须与待产妇签署一份分娩陪伴服务协议。协议的内容应包括工作内容、知情选择事项以及孕产妇需了解的内容。该服务协议的内容必须先经采购人管理人员审核通过；</w:t>
      </w:r>
    </w:p>
    <w:p w14:paraId="68105A07">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（12）投标人应对转款账户信息的真实性、安全性、准确性负责，否则因此给采购人造成的损失由投标人自行承担。</w:t>
      </w:r>
    </w:p>
    <w:p w14:paraId="631D9F1F">
      <w:pPr>
        <w:pStyle w:val="6"/>
        <w:spacing w:line="360" w:lineRule="auto"/>
        <w:ind w:firstLine="480" w:firstLineChars="200"/>
        <w:jc w:val="both"/>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8.工作质量监督</w:t>
      </w:r>
    </w:p>
    <w:p w14:paraId="6FB0634B">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（1）采购人将每月随机抽取10%产妇进行满意度调查，依据《导乐师考核评分标准》对导乐师工作进行</w:t>
      </w:r>
      <w:r>
        <w:rPr>
          <w:rFonts w:hint="eastAsia" w:ascii="宋体" w:hAnsi="宋体" w:eastAsia="宋体" w:cs="宋体"/>
          <w:color w:val="auto"/>
          <w:sz w:val="24"/>
          <w:szCs w:val="24"/>
          <w:lang w:val="en-US"/>
        </w:rPr>
        <w:t>考核，</w:t>
      </w:r>
      <w:r>
        <w:rPr>
          <w:rFonts w:hint="eastAsia" w:ascii="宋体" w:hAnsi="宋体" w:eastAsia="宋体" w:cs="宋体"/>
          <w:color w:val="auto"/>
          <w:sz w:val="24"/>
          <w:szCs w:val="24"/>
        </w:rPr>
        <w:t>服务满意度不得低于90%，需单独培训</w:t>
      </w:r>
      <w:r>
        <w:rPr>
          <w:rFonts w:hint="eastAsia" w:ascii="宋体" w:hAnsi="宋体" w:eastAsia="宋体" w:cs="宋体"/>
          <w:color w:val="auto"/>
          <w:sz w:val="24"/>
          <w:szCs w:val="24"/>
          <w:lang w:val="en-US"/>
        </w:rPr>
        <w:t>后</w:t>
      </w:r>
      <w:r>
        <w:rPr>
          <w:rFonts w:hint="eastAsia" w:ascii="宋体" w:hAnsi="宋体" w:eastAsia="宋体" w:cs="宋体"/>
          <w:color w:val="auto"/>
          <w:sz w:val="24"/>
          <w:szCs w:val="24"/>
        </w:rPr>
        <w:t>再上岗，每低5%，培训再上岗时间递增8小时，并经考核通过方能重新上岗；</w:t>
      </w:r>
    </w:p>
    <w:p w14:paraId="1AD1ECAC">
      <w:pPr>
        <w:pStyle w:val="6"/>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（2）每季度采购人将依据《导乐（分娩陪伴）服务</w:t>
      </w:r>
      <w:r>
        <w:rPr>
          <w:rFonts w:hint="eastAsia" w:ascii="宋体" w:hAnsi="宋体" w:eastAsia="宋体" w:cs="宋体"/>
          <w:color w:val="auto"/>
          <w:sz w:val="24"/>
          <w:szCs w:val="24"/>
          <w:lang w:val="en-US"/>
        </w:rPr>
        <w:t>团队</w:t>
      </w:r>
      <w:r>
        <w:rPr>
          <w:rFonts w:hint="eastAsia" w:ascii="宋体" w:hAnsi="宋体" w:eastAsia="宋体" w:cs="宋体"/>
          <w:color w:val="auto"/>
          <w:sz w:val="24"/>
          <w:szCs w:val="24"/>
        </w:rPr>
        <w:t>质量监督考核评分表》对投标人进行</w:t>
      </w:r>
      <w:r>
        <w:rPr>
          <w:rFonts w:hint="eastAsia" w:ascii="宋体" w:hAnsi="宋体" w:eastAsia="宋体" w:cs="宋体"/>
          <w:color w:val="auto"/>
          <w:sz w:val="24"/>
          <w:szCs w:val="24"/>
          <w:lang w:val="en-US"/>
        </w:rPr>
        <w:t>服务质量考核</w:t>
      </w:r>
      <w:r>
        <w:rPr>
          <w:rFonts w:hint="eastAsia" w:ascii="宋体" w:hAnsi="宋体" w:eastAsia="宋体" w:cs="宋体"/>
          <w:color w:val="auto"/>
          <w:sz w:val="24"/>
          <w:szCs w:val="24"/>
        </w:rPr>
        <w:t xml:space="preserve">，服务质量得分低于90 分时，需全员培训整改，每低 </w:t>
      </w:r>
      <w:r>
        <w:rPr>
          <w:rFonts w:hint="eastAsia" w:ascii="宋体" w:hAnsi="宋体" w:eastAsia="宋体" w:cs="宋体"/>
          <w:color w:val="auto"/>
          <w:sz w:val="24"/>
          <w:szCs w:val="24"/>
          <w:lang w:val="ru-RU"/>
        </w:rPr>
        <w:t xml:space="preserve">1 </w:t>
      </w:r>
      <w:r>
        <w:rPr>
          <w:rFonts w:hint="eastAsia" w:ascii="宋体" w:hAnsi="宋体" w:eastAsia="宋体" w:cs="宋体"/>
          <w:color w:val="auto"/>
          <w:sz w:val="24"/>
          <w:szCs w:val="24"/>
        </w:rPr>
        <w:t>分，培训时长增加4小时；</w:t>
      </w:r>
    </w:p>
    <w:p w14:paraId="4FE983FE">
      <w:pPr>
        <w:pStyle w:val="6"/>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（3）投标人服务连续两次质量考评评分在75分以下且满意度在75%以下，采购人有权利单方终止合同而无需承担任何责任</w:t>
      </w:r>
      <w:r>
        <w:rPr>
          <w:rFonts w:hint="eastAsia" w:ascii="宋体" w:hAnsi="宋体" w:eastAsia="宋体" w:cs="宋体"/>
          <w:color w:val="auto"/>
          <w:sz w:val="24"/>
          <w:szCs w:val="24"/>
          <w:lang w:eastAsia="zh-CN"/>
        </w:rPr>
        <w:t>。</w:t>
      </w:r>
    </w:p>
    <w:p w14:paraId="7FAE21C5">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附件1：导乐器械清单</w:t>
      </w:r>
    </w:p>
    <w:tbl>
      <w:tblPr>
        <w:tblStyle w:val="3"/>
        <w:tblW w:w="10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714"/>
        <w:gridCol w:w="1241"/>
        <w:gridCol w:w="5478"/>
      </w:tblGrid>
      <w:tr w14:paraId="5811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7CE2947">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22B7F8BC">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466B2C7">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7565D062">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技术参数</w:t>
            </w:r>
          </w:p>
        </w:tc>
      </w:tr>
      <w:tr w14:paraId="601C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9962A33">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1E0FF6A7">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分娩车</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2DFB729">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3E93CEB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参数：产品高度可调节，到胸部，4个静音万向轮，带刹车、活动式皮革软面坐板、可以随时装卸、前臂支撑架及两个把手；</w:t>
            </w:r>
          </w:p>
          <w:p w14:paraId="64784AF3">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材质：不锈钢、皮革；</w:t>
            </w:r>
          </w:p>
          <w:p w14:paraId="1357D3B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外形尺寸：≥660*800mm；</w:t>
            </w:r>
          </w:p>
          <w:p w14:paraId="2644574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座高：≥580mm；</w:t>
            </w:r>
          </w:p>
          <w:p w14:paraId="23F281AD">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座长：≥540mm，宽：≥200mm；</w:t>
            </w:r>
          </w:p>
          <w:p w14:paraId="121B018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上部U型台板：600mm*660mm；</w:t>
            </w:r>
          </w:p>
          <w:p w14:paraId="3DE59EC5">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U型台板高度：1040—1200mm。</w:t>
            </w:r>
          </w:p>
        </w:tc>
      </w:tr>
      <w:tr w14:paraId="3C8F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CC3C034">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54FC3B86">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分娩凳</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81380F">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42B00784">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分娩凳1：</w:t>
            </w:r>
          </w:p>
          <w:p w14:paraId="49DA0E28">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材质：优质实木、表面环保清漆；</w:t>
            </w:r>
          </w:p>
          <w:p w14:paraId="20394E53">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安全承重：≥260kg；</w:t>
            </w:r>
          </w:p>
          <w:p w14:paraId="6304177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尺寸：长宽高550*550*400mm；</w:t>
            </w:r>
          </w:p>
          <w:p w14:paraId="2ED6FA1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板材厚度：≥40mm。</w:t>
            </w:r>
          </w:p>
          <w:p w14:paraId="37C29B3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分娩凳2：</w:t>
            </w:r>
          </w:p>
          <w:p w14:paraId="45010F6D">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尺寸：长宽高400mm*330mm*300mm；</w:t>
            </w:r>
          </w:p>
          <w:p w14:paraId="0D6F6C51">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材质：优质实木、表面环保清漆；</w:t>
            </w:r>
          </w:p>
          <w:p w14:paraId="388D1CB0">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坐板：PP塑料；</w:t>
            </w:r>
          </w:p>
          <w:p w14:paraId="052E03E8">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框架：202不锈钢。</w:t>
            </w:r>
          </w:p>
        </w:tc>
      </w:tr>
      <w:tr w14:paraId="6065D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809A8DB">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279AC0F3">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分娩导乐车架</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AE9322A">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293E8441">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1.尺寸：≥600*900mm，匹配并固定55cm和65cm分娩球，海绵靠背80—90cm；</w:t>
            </w:r>
          </w:p>
          <w:p w14:paraId="309BB9BB">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2.材质：不锈钢、皮革、海绵。</w:t>
            </w:r>
          </w:p>
        </w:tc>
      </w:tr>
      <w:tr w14:paraId="3B553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3711AB2C">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47F4BFD5">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分娩球</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F7B6B35">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61DC90B4">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1.规格：55cm 和65cm；</w:t>
            </w:r>
          </w:p>
          <w:p w14:paraId="1A9D62F8">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2.材质：医用PVC、防爆加厚。</w:t>
            </w:r>
          </w:p>
        </w:tc>
      </w:tr>
      <w:tr w14:paraId="58A3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8FD5FC5">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5CF6027D">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花生球</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7E6EA64">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2732AEF7">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1.规格：85cm；</w:t>
            </w:r>
          </w:p>
          <w:p w14:paraId="2F7EDBB2">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2.材质：医用PVC、防爆加厚。</w:t>
            </w:r>
          </w:p>
        </w:tc>
      </w:tr>
      <w:tr w14:paraId="2CF2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7668FF75">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714" w:type="dxa"/>
            <w:tcBorders>
              <w:top w:val="single" w:color="000000" w:sz="4" w:space="0"/>
              <w:left w:val="single" w:color="000000" w:sz="4" w:space="0"/>
              <w:bottom w:val="single" w:color="000000" w:sz="4" w:space="0"/>
              <w:right w:val="single" w:color="000000" w:sz="4" w:space="0"/>
            </w:tcBorders>
            <w:noWrap w:val="0"/>
            <w:vAlign w:val="center"/>
          </w:tcPr>
          <w:p w14:paraId="40C90375">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按摩工具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1A2F4A0">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5478" w:type="dxa"/>
            <w:tcBorders>
              <w:top w:val="single" w:color="000000" w:sz="4" w:space="0"/>
              <w:left w:val="single" w:color="000000" w:sz="4" w:space="0"/>
              <w:bottom w:val="single" w:color="000000" w:sz="4" w:space="0"/>
              <w:right w:val="single" w:color="000000" w:sz="4" w:space="0"/>
            </w:tcBorders>
            <w:noWrap w:val="0"/>
            <w:vAlign w:val="center"/>
          </w:tcPr>
          <w:p w14:paraId="36285C41">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1.种类：电动、手动；</w:t>
            </w:r>
          </w:p>
          <w:p w14:paraId="55BC341F">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2.材质：环保塑料、优质实木。</w:t>
            </w:r>
          </w:p>
        </w:tc>
      </w:tr>
    </w:tbl>
    <w:p w14:paraId="56740734">
      <w:pPr>
        <w:bidi w:val="0"/>
        <w:rPr>
          <w:rFonts w:hint="eastAsia"/>
        </w:rPr>
      </w:pPr>
      <w:r>
        <w:rPr>
          <w:rFonts w:hint="eastAsia" w:ascii="宋体" w:hAnsi="宋体" w:eastAsia="宋体" w:cs="宋体"/>
          <w:sz w:val="24"/>
          <w:szCs w:val="24"/>
          <w:lang w:val="en-US" w:eastAsia="zh-CN"/>
        </w:rPr>
        <w:t>注：</w:t>
      </w:r>
      <w:r>
        <w:rPr>
          <w:rFonts w:ascii="宋体" w:hAnsi="宋体" w:eastAsia="宋体" w:cs="宋体"/>
          <w:sz w:val="24"/>
          <w:szCs w:val="24"/>
        </w:rPr>
        <w:t>本采购清单所列全部设备、配套配件、专用工具、安装材料、及相关服务，</w:t>
      </w:r>
      <w:r>
        <w:rPr>
          <w:rStyle w:val="5"/>
          <w:rFonts w:ascii="宋体" w:hAnsi="宋体" w:eastAsia="宋体" w:cs="宋体"/>
          <w:b/>
          <w:bCs/>
          <w:color w:val="000000"/>
          <w:sz w:val="24"/>
          <w:szCs w:val="24"/>
        </w:rPr>
        <w:t>均由供应商负责提供、运输、装卸、安装、调试、培训及质保</w:t>
      </w:r>
      <w:r>
        <w:rPr>
          <w:rFonts w:ascii="宋体" w:hAnsi="宋体" w:eastAsia="宋体" w:cs="宋体"/>
          <w:sz w:val="24"/>
          <w:szCs w:val="24"/>
        </w:rPr>
        <w:t>，所有费用包含在投标报价内，采购人不再另行支付任何费用。</w:t>
      </w:r>
    </w:p>
    <w:p w14:paraId="2FADDBB2">
      <w:pPr>
        <w:bidi w:val="0"/>
        <w:rPr>
          <w:rFonts w:hint="eastAsia"/>
        </w:rPr>
      </w:pPr>
    </w:p>
    <w:p w14:paraId="223F715A">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38225CE2">
      <w:pPr>
        <w:pStyle w:val="6"/>
        <w:spacing w:line="360" w:lineRule="auto"/>
        <w:jc w:val="both"/>
        <w:rPr>
          <w:rFonts w:hint="eastAsia" w:ascii="宋体" w:hAnsi="宋体" w:eastAsia="宋体" w:cs="宋体"/>
          <w:color w:val="auto"/>
          <w:sz w:val="32"/>
          <w:szCs w:val="32"/>
          <w:lang w:eastAsia="zh-CN"/>
        </w:rPr>
      </w:pPr>
      <w:r>
        <w:rPr>
          <w:rFonts w:hint="eastAsia" w:ascii="宋体" w:hAnsi="宋体" w:eastAsia="宋体" w:cs="宋体"/>
          <w:b/>
          <w:color w:val="auto"/>
          <w:sz w:val="24"/>
          <w:szCs w:val="24"/>
        </w:rPr>
        <w:t>附件2：导乐师考核评分标准</w:t>
      </w:r>
    </w:p>
    <w:tbl>
      <w:tblPr>
        <w:tblStyle w:val="3"/>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18"/>
        <w:gridCol w:w="3210"/>
        <w:gridCol w:w="930"/>
        <w:gridCol w:w="3180"/>
        <w:gridCol w:w="935"/>
      </w:tblGrid>
      <w:tr w14:paraId="7534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257" w:type="dxa"/>
            <w:gridSpan w:val="6"/>
            <w:noWrap/>
            <w:vAlign w:val="center"/>
          </w:tcPr>
          <w:p w14:paraId="7A77A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导乐师考核评分标准</w:t>
            </w:r>
          </w:p>
        </w:tc>
      </w:tr>
      <w:tr w14:paraId="606B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shd w:val="clear" w:color="auto" w:fill="BDC0BF"/>
            <w:noWrap w:val="0"/>
            <w:vAlign w:val="center"/>
          </w:tcPr>
          <w:p w14:paraId="5D42AD61">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考核项目</w:t>
            </w:r>
          </w:p>
        </w:tc>
        <w:tc>
          <w:tcPr>
            <w:tcW w:w="818" w:type="dxa"/>
            <w:shd w:val="clear" w:color="auto" w:fill="BDC0BF"/>
            <w:noWrap w:val="0"/>
            <w:vAlign w:val="center"/>
          </w:tcPr>
          <w:p w14:paraId="2A1ADB49">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分值</w:t>
            </w:r>
          </w:p>
        </w:tc>
        <w:tc>
          <w:tcPr>
            <w:tcW w:w="3210" w:type="dxa"/>
            <w:shd w:val="clear" w:color="auto" w:fill="BDC0BF"/>
            <w:noWrap w:val="0"/>
            <w:vAlign w:val="center"/>
          </w:tcPr>
          <w:p w14:paraId="2D0966FA">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考核内容</w:t>
            </w:r>
          </w:p>
        </w:tc>
        <w:tc>
          <w:tcPr>
            <w:tcW w:w="930" w:type="dxa"/>
            <w:shd w:val="clear" w:color="auto" w:fill="BDC0BF"/>
            <w:noWrap w:val="0"/>
            <w:vAlign w:val="center"/>
          </w:tcPr>
          <w:p w14:paraId="2E84CF85">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扣分值</w:t>
            </w:r>
          </w:p>
        </w:tc>
        <w:tc>
          <w:tcPr>
            <w:tcW w:w="3180" w:type="dxa"/>
            <w:shd w:val="clear" w:color="auto" w:fill="BDC0BF"/>
            <w:noWrap w:val="0"/>
            <w:vAlign w:val="center"/>
          </w:tcPr>
          <w:p w14:paraId="509C7095">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扣分原因</w:t>
            </w:r>
          </w:p>
        </w:tc>
        <w:tc>
          <w:tcPr>
            <w:tcW w:w="935" w:type="dxa"/>
            <w:shd w:val="clear" w:color="auto" w:fill="BDC0BF"/>
            <w:noWrap w:val="0"/>
            <w:vAlign w:val="center"/>
          </w:tcPr>
          <w:p w14:paraId="0CB380A4">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实际得分</w:t>
            </w:r>
          </w:p>
        </w:tc>
      </w:tr>
      <w:tr w14:paraId="0095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restart"/>
            <w:shd w:val="clear" w:color="auto" w:fill="DBDBDB"/>
            <w:noWrap w:val="0"/>
            <w:vAlign w:val="center"/>
          </w:tcPr>
          <w:p w14:paraId="4B272F15">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仪容仪表</w:t>
            </w:r>
          </w:p>
        </w:tc>
        <w:tc>
          <w:tcPr>
            <w:tcW w:w="818" w:type="dxa"/>
            <w:noWrap w:val="0"/>
            <w:vAlign w:val="center"/>
          </w:tcPr>
          <w:p w14:paraId="2C790798">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5F69A178">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1.着装规范整洁、仪表端庄，统一穿工作服、工作鞋、戴工作帽、胸牌；</w:t>
            </w:r>
          </w:p>
        </w:tc>
        <w:tc>
          <w:tcPr>
            <w:tcW w:w="930" w:type="dxa"/>
            <w:noWrap w:val="0"/>
            <w:vAlign w:val="center"/>
          </w:tcPr>
          <w:p w14:paraId="50C5D7FF">
            <w:pPr>
              <w:rPr>
                <w:rFonts w:hint="eastAsia" w:ascii="宋体" w:hAnsi="宋体" w:eastAsia="宋体" w:cs="宋体"/>
                <w:i w:val="0"/>
                <w:iCs w:val="0"/>
                <w:color w:val="auto"/>
                <w:sz w:val="24"/>
                <w:szCs w:val="24"/>
                <w:u w:val="none"/>
              </w:rPr>
            </w:pPr>
          </w:p>
        </w:tc>
        <w:tc>
          <w:tcPr>
            <w:tcW w:w="3180" w:type="dxa"/>
            <w:noWrap w:val="0"/>
            <w:vAlign w:val="center"/>
          </w:tcPr>
          <w:p w14:paraId="6D838546">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着装不规范、不整洁、未戴胸牌等</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3C68A4B2">
            <w:pPr>
              <w:rPr>
                <w:rFonts w:hint="eastAsia" w:ascii="宋体" w:hAnsi="宋体" w:eastAsia="宋体" w:cs="宋体"/>
                <w:i w:val="0"/>
                <w:iCs w:val="0"/>
                <w:color w:val="auto"/>
                <w:sz w:val="24"/>
                <w:szCs w:val="24"/>
                <w:u w:val="none"/>
              </w:rPr>
            </w:pPr>
          </w:p>
        </w:tc>
      </w:tr>
      <w:tr w14:paraId="5279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continue"/>
            <w:shd w:val="clear" w:color="auto" w:fill="DBDBDB"/>
            <w:noWrap w:val="0"/>
            <w:vAlign w:val="center"/>
          </w:tcPr>
          <w:p w14:paraId="7DAFA463">
            <w:pPr>
              <w:rPr>
                <w:rFonts w:hint="eastAsia" w:ascii="宋体" w:hAnsi="宋体" w:eastAsia="宋体" w:cs="宋体"/>
                <w:b/>
                <w:bCs/>
                <w:i w:val="0"/>
                <w:iCs w:val="0"/>
                <w:color w:val="auto"/>
                <w:sz w:val="24"/>
                <w:szCs w:val="24"/>
                <w:u w:val="none"/>
              </w:rPr>
            </w:pPr>
          </w:p>
        </w:tc>
        <w:tc>
          <w:tcPr>
            <w:tcW w:w="818" w:type="dxa"/>
            <w:noWrap w:val="0"/>
            <w:vAlign w:val="center"/>
          </w:tcPr>
          <w:p w14:paraId="2CD2DEB9">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0F361F53">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2.指甲修剪整齐、不戴首饰、不喷香水、不化浓妆；</w:t>
            </w:r>
          </w:p>
        </w:tc>
        <w:tc>
          <w:tcPr>
            <w:tcW w:w="930" w:type="dxa"/>
            <w:noWrap w:val="0"/>
            <w:vAlign w:val="center"/>
          </w:tcPr>
          <w:p w14:paraId="09264826">
            <w:pPr>
              <w:rPr>
                <w:rFonts w:hint="eastAsia" w:ascii="宋体" w:hAnsi="宋体" w:eastAsia="宋体" w:cs="宋体"/>
                <w:i w:val="0"/>
                <w:iCs w:val="0"/>
                <w:color w:val="auto"/>
                <w:sz w:val="24"/>
                <w:szCs w:val="24"/>
                <w:u w:val="none"/>
              </w:rPr>
            </w:pPr>
          </w:p>
        </w:tc>
        <w:tc>
          <w:tcPr>
            <w:tcW w:w="3180" w:type="dxa"/>
            <w:noWrap w:val="0"/>
            <w:vAlign w:val="center"/>
          </w:tcPr>
          <w:p w14:paraId="07C7F563">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指甲过长、戴首饰、喷香水、化浓妆</w:t>
            </w:r>
            <w:r>
              <w:rPr>
                <w:rFonts w:hint="eastAsia" w:ascii="宋体" w:hAnsi="宋体" w:eastAsia="宋体" w:cs="宋体"/>
                <w:color w:val="auto"/>
                <w:sz w:val="24"/>
                <w:szCs w:val="24"/>
                <w:lang w:eastAsia="zh-CN"/>
              </w:rPr>
              <w:t>；</w:t>
            </w:r>
          </w:p>
        </w:tc>
        <w:tc>
          <w:tcPr>
            <w:tcW w:w="935" w:type="dxa"/>
            <w:noWrap w:val="0"/>
            <w:vAlign w:val="center"/>
          </w:tcPr>
          <w:p w14:paraId="320E61D0">
            <w:pPr>
              <w:rPr>
                <w:rFonts w:hint="eastAsia" w:ascii="宋体" w:hAnsi="宋体" w:eastAsia="宋体" w:cs="宋体"/>
                <w:i w:val="0"/>
                <w:iCs w:val="0"/>
                <w:color w:val="auto"/>
                <w:sz w:val="24"/>
                <w:szCs w:val="24"/>
                <w:u w:val="none"/>
              </w:rPr>
            </w:pPr>
          </w:p>
        </w:tc>
      </w:tr>
      <w:tr w14:paraId="150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restart"/>
            <w:shd w:val="clear" w:color="auto" w:fill="DBDBDB"/>
            <w:noWrap w:val="0"/>
            <w:vAlign w:val="center"/>
          </w:tcPr>
          <w:p w14:paraId="175B8AB8">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组织纪律</w:t>
            </w:r>
          </w:p>
        </w:tc>
        <w:tc>
          <w:tcPr>
            <w:tcW w:w="818" w:type="dxa"/>
            <w:noWrap w:val="0"/>
            <w:vAlign w:val="center"/>
          </w:tcPr>
          <w:p w14:paraId="241FDE6D">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155F9EA2">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1.接到导乐工作通知时</w:t>
            </w:r>
            <w:r>
              <w:rPr>
                <w:rFonts w:hint="eastAsia" w:ascii="宋体" w:hAnsi="宋体" w:cs="宋体"/>
                <w:i w:val="0"/>
                <w:iCs w:val="0"/>
                <w:color w:val="auto"/>
                <w:kern w:val="0"/>
                <w:sz w:val="24"/>
                <w:szCs w:val="24"/>
                <w:u w:val="none"/>
                <w:lang w:val="en-US" w:eastAsia="zh-CN" w:bidi="ar"/>
              </w:rPr>
              <w:t>10</w:t>
            </w:r>
            <w:r>
              <w:rPr>
                <w:rFonts w:hint="eastAsia" w:ascii="宋体" w:hAnsi="宋体" w:eastAsia="宋体" w:cs="宋体"/>
                <w:i w:val="0"/>
                <w:iCs w:val="0"/>
                <w:color w:val="auto"/>
                <w:kern w:val="0"/>
                <w:sz w:val="24"/>
                <w:szCs w:val="24"/>
                <w:u w:val="none"/>
                <w:lang w:val="en-US" w:eastAsia="zh-CN" w:bidi="ar"/>
              </w:rPr>
              <w:t>分钟到达产房；</w:t>
            </w:r>
          </w:p>
        </w:tc>
        <w:tc>
          <w:tcPr>
            <w:tcW w:w="930" w:type="dxa"/>
            <w:noWrap w:val="0"/>
            <w:vAlign w:val="center"/>
          </w:tcPr>
          <w:p w14:paraId="166596A3">
            <w:pPr>
              <w:rPr>
                <w:rFonts w:hint="eastAsia" w:ascii="宋体" w:hAnsi="宋体" w:eastAsia="宋体" w:cs="宋体"/>
                <w:i w:val="0"/>
                <w:iCs w:val="0"/>
                <w:color w:val="auto"/>
                <w:sz w:val="24"/>
                <w:szCs w:val="24"/>
                <w:u w:val="none"/>
              </w:rPr>
            </w:pPr>
          </w:p>
        </w:tc>
        <w:tc>
          <w:tcPr>
            <w:tcW w:w="3180" w:type="dxa"/>
            <w:noWrap w:val="0"/>
            <w:vAlign w:val="center"/>
          </w:tcPr>
          <w:p w14:paraId="660D9383">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接到通知 10 分钟内未到产房</w:t>
            </w:r>
            <w:r>
              <w:rPr>
                <w:rFonts w:hint="eastAsia" w:ascii="宋体" w:hAnsi="宋体" w:eastAsia="宋体" w:cs="宋体"/>
                <w:color w:val="auto"/>
                <w:sz w:val="24"/>
                <w:szCs w:val="24"/>
                <w:lang w:eastAsia="zh-CN"/>
              </w:rPr>
              <w:t>；</w:t>
            </w:r>
          </w:p>
        </w:tc>
        <w:tc>
          <w:tcPr>
            <w:tcW w:w="935" w:type="dxa"/>
            <w:noWrap w:val="0"/>
            <w:vAlign w:val="center"/>
          </w:tcPr>
          <w:p w14:paraId="47CD376D">
            <w:pPr>
              <w:rPr>
                <w:rFonts w:hint="eastAsia" w:ascii="宋体" w:hAnsi="宋体" w:eastAsia="宋体" w:cs="宋体"/>
                <w:i w:val="0"/>
                <w:iCs w:val="0"/>
                <w:color w:val="auto"/>
                <w:sz w:val="24"/>
                <w:szCs w:val="24"/>
                <w:u w:val="none"/>
              </w:rPr>
            </w:pPr>
          </w:p>
        </w:tc>
      </w:tr>
      <w:tr w14:paraId="75E5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10267659">
            <w:pPr>
              <w:rPr>
                <w:rFonts w:hint="eastAsia" w:ascii="宋体" w:hAnsi="宋体" w:eastAsia="宋体" w:cs="宋体"/>
                <w:b/>
                <w:bCs/>
                <w:i w:val="0"/>
                <w:iCs w:val="0"/>
                <w:color w:val="auto"/>
                <w:sz w:val="24"/>
                <w:szCs w:val="24"/>
                <w:u w:val="none"/>
              </w:rPr>
            </w:pPr>
          </w:p>
        </w:tc>
        <w:tc>
          <w:tcPr>
            <w:tcW w:w="818" w:type="dxa"/>
            <w:noWrap w:val="0"/>
            <w:vAlign w:val="center"/>
          </w:tcPr>
          <w:p w14:paraId="28532E88">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152AB2D3">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2.不得私自收受红包；</w:t>
            </w:r>
          </w:p>
        </w:tc>
        <w:tc>
          <w:tcPr>
            <w:tcW w:w="930" w:type="dxa"/>
            <w:noWrap w:val="0"/>
            <w:vAlign w:val="center"/>
          </w:tcPr>
          <w:p w14:paraId="36AAD008">
            <w:pPr>
              <w:rPr>
                <w:rFonts w:hint="eastAsia" w:ascii="宋体" w:hAnsi="宋体" w:eastAsia="宋体" w:cs="宋体"/>
                <w:i w:val="0"/>
                <w:iCs w:val="0"/>
                <w:color w:val="auto"/>
                <w:sz w:val="24"/>
                <w:szCs w:val="24"/>
                <w:u w:val="none"/>
              </w:rPr>
            </w:pPr>
          </w:p>
        </w:tc>
        <w:tc>
          <w:tcPr>
            <w:tcW w:w="3180" w:type="dxa"/>
            <w:noWrap w:val="0"/>
            <w:vAlign w:val="center"/>
          </w:tcPr>
          <w:p w14:paraId="21B3E04E">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私自收红包</w:t>
            </w:r>
            <w:r>
              <w:rPr>
                <w:rFonts w:hint="eastAsia" w:ascii="宋体" w:hAnsi="宋体" w:eastAsia="宋体" w:cs="宋体"/>
                <w:color w:val="auto"/>
                <w:sz w:val="24"/>
                <w:szCs w:val="24"/>
                <w:lang w:eastAsia="zh-CN"/>
              </w:rPr>
              <w:t>；</w:t>
            </w:r>
          </w:p>
        </w:tc>
        <w:tc>
          <w:tcPr>
            <w:tcW w:w="935" w:type="dxa"/>
            <w:noWrap w:val="0"/>
            <w:vAlign w:val="center"/>
          </w:tcPr>
          <w:p w14:paraId="5713F50C">
            <w:pPr>
              <w:rPr>
                <w:rFonts w:hint="eastAsia" w:ascii="宋体" w:hAnsi="宋体" w:eastAsia="宋体" w:cs="宋体"/>
                <w:i w:val="0"/>
                <w:iCs w:val="0"/>
                <w:color w:val="auto"/>
                <w:sz w:val="24"/>
                <w:szCs w:val="24"/>
                <w:u w:val="none"/>
              </w:rPr>
            </w:pPr>
          </w:p>
        </w:tc>
      </w:tr>
      <w:tr w14:paraId="03EA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055EC23C">
            <w:pPr>
              <w:rPr>
                <w:rFonts w:hint="eastAsia" w:ascii="宋体" w:hAnsi="宋体" w:eastAsia="宋体" w:cs="宋体"/>
                <w:b/>
                <w:bCs/>
                <w:i w:val="0"/>
                <w:iCs w:val="0"/>
                <w:color w:val="auto"/>
                <w:sz w:val="24"/>
                <w:szCs w:val="24"/>
                <w:u w:val="none"/>
              </w:rPr>
            </w:pPr>
          </w:p>
        </w:tc>
        <w:tc>
          <w:tcPr>
            <w:tcW w:w="818" w:type="dxa"/>
            <w:noWrap w:val="0"/>
            <w:vAlign w:val="center"/>
          </w:tcPr>
          <w:p w14:paraId="13C4D027">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736BAA4D">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3.提供贴心服务、对所有产妇一视同仁；</w:t>
            </w:r>
          </w:p>
        </w:tc>
        <w:tc>
          <w:tcPr>
            <w:tcW w:w="930" w:type="dxa"/>
            <w:noWrap w:val="0"/>
            <w:vAlign w:val="center"/>
          </w:tcPr>
          <w:p w14:paraId="442466EE">
            <w:pPr>
              <w:rPr>
                <w:rFonts w:hint="eastAsia" w:ascii="宋体" w:hAnsi="宋体" w:eastAsia="宋体" w:cs="宋体"/>
                <w:i w:val="0"/>
                <w:iCs w:val="0"/>
                <w:color w:val="auto"/>
                <w:sz w:val="24"/>
                <w:szCs w:val="24"/>
                <w:u w:val="none"/>
              </w:rPr>
            </w:pPr>
          </w:p>
        </w:tc>
        <w:tc>
          <w:tcPr>
            <w:tcW w:w="3180" w:type="dxa"/>
            <w:noWrap w:val="0"/>
            <w:vAlign w:val="center"/>
          </w:tcPr>
          <w:p w14:paraId="126CE091">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对产妇服务不一视同仁、有差别</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26C526C1">
            <w:pPr>
              <w:rPr>
                <w:rFonts w:hint="eastAsia" w:ascii="宋体" w:hAnsi="宋体" w:eastAsia="宋体" w:cs="宋体"/>
                <w:i w:val="0"/>
                <w:iCs w:val="0"/>
                <w:color w:val="auto"/>
                <w:sz w:val="24"/>
                <w:szCs w:val="24"/>
                <w:u w:val="none"/>
              </w:rPr>
            </w:pPr>
          </w:p>
        </w:tc>
      </w:tr>
      <w:tr w14:paraId="223E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3C96DD22">
            <w:pPr>
              <w:rPr>
                <w:rFonts w:hint="eastAsia" w:ascii="宋体" w:hAnsi="宋体" w:eastAsia="宋体" w:cs="宋体"/>
                <w:b/>
                <w:bCs/>
                <w:i w:val="0"/>
                <w:iCs w:val="0"/>
                <w:color w:val="auto"/>
                <w:sz w:val="24"/>
                <w:szCs w:val="24"/>
                <w:u w:val="none"/>
              </w:rPr>
            </w:pPr>
          </w:p>
        </w:tc>
        <w:tc>
          <w:tcPr>
            <w:tcW w:w="818" w:type="dxa"/>
            <w:noWrap w:val="0"/>
            <w:vAlign w:val="center"/>
          </w:tcPr>
          <w:p w14:paraId="13A43EFB">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615AFDE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4.尊重产妇并保护隐私；</w:t>
            </w:r>
          </w:p>
        </w:tc>
        <w:tc>
          <w:tcPr>
            <w:tcW w:w="930" w:type="dxa"/>
            <w:noWrap w:val="0"/>
            <w:vAlign w:val="center"/>
          </w:tcPr>
          <w:p w14:paraId="06ED5E79">
            <w:pPr>
              <w:rPr>
                <w:rFonts w:hint="eastAsia" w:ascii="宋体" w:hAnsi="宋体" w:eastAsia="宋体" w:cs="宋体"/>
                <w:i w:val="0"/>
                <w:iCs w:val="0"/>
                <w:color w:val="auto"/>
                <w:sz w:val="24"/>
                <w:szCs w:val="24"/>
                <w:u w:val="none"/>
              </w:rPr>
            </w:pPr>
          </w:p>
        </w:tc>
        <w:tc>
          <w:tcPr>
            <w:tcW w:w="3180" w:type="dxa"/>
            <w:noWrap w:val="0"/>
            <w:vAlign w:val="center"/>
          </w:tcPr>
          <w:p w14:paraId="200DF033">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不尊重</w:t>
            </w:r>
            <w:r>
              <w:rPr>
                <w:rFonts w:hint="eastAsia" w:ascii="宋体" w:hAnsi="宋体" w:eastAsia="宋体" w:cs="宋体"/>
                <w:b w:val="0"/>
                <w:bCs w:val="0"/>
                <w:color w:val="auto"/>
                <w:sz w:val="24"/>
                <w:szCs w:val="24"/>
              </w:rPr>
              <w:t>产妇、</w:t>
            </w:r>
            <w:r>
              <w:rPr>
                <w:rFonts w:hint="eastAsia" w:ascii="宋体" w:hAnsi="宋体" w:eastAsia="宋体" w:cs="宋体"/>
                <w:b w:val="0"/>
                <w:bCs w:val="0"/>
                <w:color w:val="auto"/>
                <w:sz w:val="24"/>
                <w:szCs w:val="24"/>
                <w:lang w:val="en-US" w:eastAsia="zh-CN"/>
              </w:rPr>
              <w:t>辱骂产妇、</w:t>
            </w:r>
            <w:r>
              <w:rPr>
                <w:rStyle w:val="5"/>
                <w:rFonts w:hint="eastAsia" w:ascii="宋体" w:hAnsi="宋体" w:eastAsia="宋体" w:cs="宋体"/>
                <w:b w:val="0"/>
                <w:bCs w:val="0"/>
                <w:color w:val="auto"/>
                <w:sz w:val="24"/>
                <w:szCs w:val="24"/>
              </w:rPr>
              <w:t>泄露隐私</w:t>
            </w:r>
            <w:r>
              <w:rPr>
                <w:rStyle w:val="5"/>
                <w:rFonts w:hint="eastAsia" w:ascii="宋体" w:hAnsi="宋体" w:eastAsia="宋体" w:cs="宋体"/>
                <w:b w:val="0"/>
                <w:bCs w:val="0"/>
                <w:color w:val="auto"/>
                <w:sz w:val="24"/>
                <w:szCs w:val="24"/>
                <w:lang w:eastAsia="zh-CN"/>
              </w:rPr>
              <w:t>；</w:t>
            </w:r>
          </w:p>
        </w:tc>
        <w:tc>
          <w:tcPr>
            <w:tcW w:w="935" w:type="dxa"/>
            <w:noWrap w:val="0"/>
            <w:vAlign w:val="center"/>
          </w:tcPr>
          <w:p w14:paraId="37F01DF8">
            <w:pPr>
              <w:rPr>
                <w:rFonts w:hint="eastAsia" w:ascii="宋体" w:hAnsi="宋体" w:eastAsia="宋体" w:cs="宋体"/>
                <w:i w:val="0"/>
                <w:iCs w:val="0"/>
                <w:color w:val="auto"/>
                <w:sz w:val="24"/>
                <w:szCs w:val="24"/>
                <w:u w:val="none"/>
              </w:rPr>
            </w:pPr>
          </w:p>
        </w:tc>
      </w:tr>
      <w:tr w14:paraId="11EF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continue"/>
            <w:shd w:val="clear" w:color="auto" w:fill="DBDBDB"/>
            <w:noWrap w:val="0"/>
            <w:vAlign w:val="center"/>
          </w:tcPr>
          <w:p w14:paraId="33307567">
            <w:pPr>
              <w:rPr>
                <w:rFonts w:hint="eastAsia" w:ascii="宋体" w:hAnsi="宋体" w:eastAsia="宋体" w:cs="宋体"/>
                <w:b/>
                <w:bCs/>
                <w:i w:val="0"/>
                <w:iCs w:val="0"/>
                <w:color w:val="auto"/>
                <w:sz w:val="24"/>
                <w:szCs w:val="24"/>
                <w:u w:val="none"/>
              </w:rPr>
            </w:pPr>
          </w:p>
        </w:tc>
        <w:tc>
          <w:tcPr>
            <w:tcW w:w="818" w:type="dxa"/>
            <w:noWrap w:val="0"/>
            <w:vAlign w:val="center"/>
          </w:tcPr>
          <w:p w14:paraId="61FF81B1">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766A2B7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5.与导乐师内部、医护人员团结友好、维护医院利益；</w:t>
            </w:r>
          </w:p>
        </w:tc>
        <w:tc>
          <w:tcPr>
            <w:tcW w:w="930" w:type="dxa"/>
            <w:noWrap w:val="0"/>
            <w:vAlign w:val="center"/>
          </w:tcPr>
          <w:p w14:paraId="56F591DF">
            <w:pPr>
              <w:rPr>
                <w:rFonts w:hint="eastAsia" w:ascii="宋体" w:hAnsi="宋体" w:eastAsia="宋体" w:cs="宋体"/>
                <w:i w:val="0"/>
                <w:iCs w:val="0"/>
                <w:color w:val="auto"/>
                <w:sz w:val="24"/>
                <w:szCs w:val="24"/>
                <w:u w:val="none"/>
              </w:rPr>
            </w:pPr>
          </w:p>
        </w:tc>
        <w:tc>
          <w:tcPr>
            <w:tcW w:w="3180" w:type="dxa"/>
            <w:noWrap w:val="0"/>
            <w:vAlign w:val="center"/>
          </w:tcPr>
          <w:p w14:paraId="7E4C9C27">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与同事</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医护争执、损害医院形象</w:t>
            </w:r>
            <w:r>
              <w:rPr>
                <w:rFonts w:hint="eastAsia" w:ascii="宋体" w:hAnsi="宋体" w:eastAsia="宋体" w:cs="宋体"/>
                <w:color w:val="auto"/>
                <w:sz w:val="24"/>
                <w:szCs w:val="24"/>
                <w:lang w:eastAsia="zh-CN"/>
              </w:rPr>
              <w:t>；</w:t>
            </w:r>
          </w:p>
        </w:tc>
        <w:tc>
          <w:tcPr>
            <w:tcW w:w="935" w:type="dxa"/>
            <w:noWrap w:val="0"/>
            <w:vAlign w:val="center"/>
          </w:tcPr>
          <w:p w14:paraId="328987C8">
            <w:pPr>
              <w:rPr>
                <w:rFonts w:hint="eastAsia" w:ascii="宋体" w:hAnsi="宋体" w:eastAsia="宋体" w:cs="宋体"/>
                <w:i w:val="0"/>
                <w:iCs w:val="0"/>
                <w:color w:val="auto"/>
                <w:sz w:val="24"/>
                <w:szCs w:val="24"/>
                <w:u w:val="none"/>
              </w:rPr>
            </w:pPr>
          </w:p>
        </w:tc>
      </w:tr>
      <w:tr w14:paraId="3276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restart"/>
            <w:shd w:val="clear" w:color="auto" w:fill="DBDBDB"/>
            <w:noWrap w:val="0"/>
            <w:vAlign w:val="center"/>
          </w:tcPr>
          <w:p w14:paraId="223688E9">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专业技能</w:t>
            </w:r>
          </w:p>
        </w:tc>
        <w:tc>
          <w:tcPr>
            <w:tcW w:w="818" w:type="dxa"/>
            <w:noWrap w:val="0"/>
            <w:vAlign w:val="center"/>
          </w:tcPr>
          <w:p w14:paraId="417376A2">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330B34F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1.根据导乐师标准要求进行导乐；</w:t>
            </w:r>
          </w:p>
        </w:tc>
        <w:tc>
          <w:tcPr>
            <w:tcW w:w="930" w:type="dxa"/>
            <w:noWrap w:val="0"/>
            <w:vAlign w:val="center"/>
          </w:tcPr>
          <w:p w14:paraId="06CEE886">
            <w:pPr>
              <w:rPr>
                <w:rFonts w:hint="eastAsia" w:ascii="宋体" w:hAnsi="宋体" w:eastAsia="宋体" w:cs="宋体"/>
                <w:i w:val="0"/>
                <w:iCs w:val="0"/>
                <w:color w:val="auto"/>
                <w:sz w:val="24"/>
                <w:szCs w:val="24"/>
                <w:u w:val="none"/>
              </w:rPr>
            </w:pPr>
          </w:p>
        </w:tc>
        <w:tc>
          <w:tcPr>
            <w:tcW w:w="3180" w:type="dxa"/>
            <w:noWrap w:val="0"/>
            <w:vAlign w:val="center"/>
          </w:tcPr>
          <w:p w14:paraId="53CE296A">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rPr>
              <w:t>未按标准流程做导乐</w:t>
            </w:r>
            <w:r>
              <w:rPr>
                <w:rFonts w:hint="eastAsia" w:ascii="宋体" w:hAnsi="宋体" w:eastAsia="宋体" w:cs="宋体"/>
                <w:color w:val="auto"/>
                <w:sz w:val="24"/>
                <w:szCs w:val="24"/>
                <w:lang w:eastAsia="zh-CN"/>
              </w:rPr>
              <w:t>；</w:t>
            </w:r>
          </w:p>
        </w:tc>
        <w:tc>
          <w:tcPr>
            <w:tcW w:w="935" w:type="dxa"/>
            <w:noWrap w:val="0"/>
            <w:vAlign w:val="center"/>
          </w:tcPr>
          <w:p w14:paraId="2C6EA97C">
            <w:pPr>
              <w:rPr>
                <w:rFonts w:hint="eastAsia" w:ascii="宋体" w:hAnsi="宋体" w:eastAsia="宋体" w:cs="宋体"/>
                <w:i w:val="0"/>
                <w:iCs w:val="0"/>
                <w:color w:val="auto"/>
                <w:sz w:val="24"/>
                <w:szCs w:val="24"/>
                <w:u w:val="none"/>
              </w:rPr>
            </w:pPr>
          </w:p>
        </w:tc>
      </w:tr>
      <w:tr w14:paraId="3D7E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077CADE0">
            <w:pPr>
              <w:rPr>
                <w:rFonts w:hint="eastAsia" w:ascii="宋体" w:hAnsi="宋体" w:eastAsia="宋体" w:cs="宋体"/>
                <w:b/>
                <w:bCs/>
                <w:i w:val="0"/>
                <w:iCs w:val="0"/>
                <w:color w:val="auto"/>
                <w:sz w:val="24"/>
                <w:szCs w:val="24"/>
                <w:u w:val="none"/>
              </w:rPr>
            </w:pPr>
          </w:p>
        </w:tc>
        <w:tc>
          <w:tcPr>
            <w:tcW w:w="818" w:type="dxa"/>
            <w:noWrap w:val="0"/>
            <w:vAlign w:val="center"/>
          </w:tcPr>
          <w:p w14:paraId="0989F9A2">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711C710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2.听从值班助产士工作指挥；</w:t>
            </w:r>
          </w:p>
        </w:tc>
        <w:tc>
          <w:tcPr>
            <w:tcW w:w="930" w:type="dxa"/>
            <w:noWrap w:val="0"/>
            <w:vAlign w:val="center"/>
          </w:tcPr>
          <w:p w14:paraId="74015667">
            <w:pPr>
              <w:rPr>
                <w:rFonts w:hint="eastAsia" w:ascii="宋体" w:hAnsi="宋体" w:eastAsia="宋体" w:cs="宋体"/>
                <w:i w:val="0"/>
                <w:iCs w:val="0"/>
                <w:color w:val="auto"/>
                <w:sz w:val="24"/>
                <w:szCs w:val="24"/>
                <w:u w:val="none"/>
              </w:rPr>
            </w:pPr>
          </w:p>
        </w:tc>
        <w:tc>
          <w:tcPr>
            <w:tcW w:w="3180" w:type="dxa"/>
            <w:noWrap w:val="0"/>
            <w:vAlign w:val="center"/>
          </w:tcPr>
          <w:p w14:paraId="7E89DE95">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不听助产士</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医生指挥、</w:t>
            </w:r>
            <w:r>
              <w:rPr>
                <w:rFonts w:hint="eastAsia" w:ascii="宋体" w:hAnsi="宋体" w:eastAsia="宋体" w:cs="宋体"/>
                <w:i w:val="0"/>
                <w:iCs w:val="0"/>
                <w:color w:val="auto"/>
                <w:sz w:val="24"/>
                <w:szCs w:val="24"/>
                <w:u w:val="none"/>
                <w:lang w:eastAsia="zh-CN"/>
              </w:rPr>
              <w:t>擅自作主；</w:t>
            </w:r>
          </w:p>
        </w:tc>
        <w:tc>
          <w:tcPr>
            <w:tcW w:w="935" w:type="dxa"/>
            <w:noWrap w:val="0"/>
            <w:vAlign w:val="center"/>
          </w:tcPr>
          <w:p w14:paraId="7CD7ABF1">
            <w:pPr>
              <w:rPr>
                <w:rFonts w:hint="eastAsia" w:ascii="宋体" w:hAnsi="宋体" w:eastAsia="宋体" w:cs="宋体"/>
                <w:i w:val="0"/>
                <w:iCs w:val="0"/>
                <w:color w:val="auto"/>
                <w:sz w:val="24"/>
                <w:szCs w:val="24"/>
                <w:u w:val="none"/>
              </w:rPr>
            </w:pPr>
          </w:p>
        </w:tc>
      </w:tr>
      <w:tr w14:paraId="78FC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1862C854">
            <w:pPr>
              <w:rPr>
                <w:rFonts w:hint="eastAsia" w:ascii="宋体" w:hAnsi="宋体" w:eastAsia="宋体" w:cs="宋体"/>
                <w:b/>
                <w:bCs/>
                <w:i w:val="0"/>
                <w:iCs w:val="0"/>
                <w:color w:val="auto"/>
                <w:sz w:val="24"/>
                <w:szCs w:val="24"/>
                <w:u w:val="none"/>
              </w:rPr>
            </w:pPr>
          </w:p>
        </w:tc>
        <w:tc>
          <w:tcPr>
            <w:tcW w:w="818" w:type="dxa"/>
            <w:noWrap w:val="0"/>
            <w:vAlign w:val="center"/>
          </w:tcPr>
          <w:p w14:paraId="1EEF133D">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2EBA919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3.不参与任何医疗行为；</w:t>
            </w:r>
          </w:p>
        </w:tc>
        <w:tc>
          <w:tcPr>
            <w:tcW w:w="930" w:type="dxa"/>
            <w:noWrap w:val="0"/>
            <w:vAlign w:val="center"/>
          </w:tcPr>
          <w:p w14:paraId="7BE3E763">
            <w:pPr>
              <w:rPr>
                <w:rFonts w:hint="eastAsia" w:ascii="宋体" w:hAnsi="宋体" w:eastAsia="宋体" w:cs="宋体"/>
                <w:i w:val="0"/>
                <w:iCs w:val="0"/>
                <w:color w:val="auto"/>
                <w:sz w:val="24"/>
                <w:szCs w:val="24"/>
                <w:u w:val="none"/>
              </w:rPr>
            </w:pPr>
          </w:p>
        </w:tc>
        <w:tc>
          <w:tcPr>
            <w:tcW w:w="3180" w:type="dxa"/>
            <w:noWrap w:val="0"/>
            <w:vAlign w:val="center"/>
          </w:tcPr>
          <w:p w14:paraId="7D317B5D">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参与任何医疗行为（如判断产程、处理伤口）</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4DE3CE7D">
            <w:pPr>
              <w:rPr>
                <w:rFonts w:hint="eastAsia" w:ascii="宋体" w:hAnsi="宋体" w:eastAsia="宋体" w:cs="宋体"/>
                <w:i w:val="0"/>
                <w:iCs w:val="0"/>
                <w:color w:val="auto"/>
                <w:sz w:val="24"/>
                <w:szCs w:val="24"/>
                <w:u w:val="none"/>
              </w:rPr>
            </w:pPr>
          </w:p>
        </w:tc>
      </w:tr>
      <w:tr w14:paraId="5DB4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84" w:type="dxa"/>
            <w:vMerge w:val="continue"/>
            <w:shd w:val="clear" w:color="auto" w:fill="DBDBDB"/>
            <w:noWrap w:val="0"/>
            <w:vAlign w:val="center"/>
          </w:tcPr>
          <w:p w14:paraId="02D99804">
            <w:pPr>
              <w:rPr>
                <w:rFonts w:hint="eastAsia" w:ascii="宋体" w:hAnsi="宋体" w:eastAsia="宋体" w:cs="宋体"/>
                <w:b/>
                <w:bCs/>
                <w:i w:val="0"/>
                <w:iCs w:val="0"/>
                <w:color w:val="auto"/>
                <w:sz w:val="24"/>
                <w:szCs w:val="24"/>
                <w:u w:val="none"/>
              </w:rPr>
            </w:pPr>
          </w:p>
        </w:tc>
        <w:tc>
          <w:tcPr>
            <w:tcW w:w="818" w:type="dxa"/>
            <w:noWrap w:val="0"/>
            <w:vAlign w:val="center"/>
          </w:tcPr>
          <w:p w14:paraId="149251ED">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1307C52B">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4.在助产士及医生的指导下使用分娩球、自由体位、呼吸技巧等缓解宫缩疼痛；</w:t>
            </w:r>
          </w:p>
        </w:tc>
        <w:tc>
          <w:tcPr>
            <w:tcW w:w="930" w:type="dxa"/>
            <w:noWrap w:val="0"/>
            <w:vAlign w:val="center"/>
          </w:tcPr>
          <w:p w14:paraId="4C34EDDD">
            <w:pPr>
              <w:rPr>
                <w:rFonts w:hint="eastAsia" w:ascii="宋体" w:hAnsi="宋体" w:eastAsia="宋体" w:cs="宋体"/>
                <w:i w:val="0"/>
                <w:iCs w:val="0"/>
                <w:color w:val="auto"/>
                <w:sz w:val="24"/>
                <w:szCs w:val="24"/>
                <w:u w:val="none"/>
              </w:rPr>
            </w:pPr>
          </w:p>
        </w:tc>
        <w:tc>
          <w:tcPr>
            <w:tcW w:w="3180" w:type="dxa"/>
            <w:noWrap w:val="0"/>
            <w:vAlign w:val="center"/>
          </w:tcPr>
          <w:p w14:paraId="19C6849D">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不会呼吸引导、自由体位、按摩减痛</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技术生疏导致产妇不适；</w:t>
            </w:r>
          </w:p>
        </w:tc>
        <w:tc>
          <w:tcPr>
            <w:tcW w:w="935" w:type="dxa"/>
            <w:noWrap w:val="0"/>
            <w:vAlign w:val="center"/>
          </w:tcPr>
          <w:p w14:paraId="748D2A56">
            <w:pPr>
              <w:rPr>
                <w:rFonts w:hint="eastAsia" w:ascii="宋体" w:hAnsi="宋体" w:eastAsia="宋体" w:cs="宋体"/>
                <w:i w:val="0"/>
                <w:iCs w:val="0"/>
                <w:color w:val="auto"/>
                <w:sz w:val="24"/>
                <w:szCs w:val="24"/>
                <w:u w:val="none"/>
              </w:rPr>
            </w:pPr>
          </w:p>
        </w:tc>
      </w:tr>
      <w:tr w14:paraId="6529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continue"/>
            <w:shd w:val="clear" w:color="auto" w:fill="DBDBDB"/>
            <w:noWrap w:val="0"/>
            <w:vAlign w:val="center"/>
          </w:tcPr>
          <w:p w14:paraId="554DA3FF">
            <w:pPr>
              <w:rPr>
                <w:rFonts w:hint="eastAsia" w:ascii="宋体" w:hAnsi="宋体" w:eastAsia="宋体" w:cs="宋体"/>
                <w:b/>
                <w:bCs/>
                <w:i w:val="0"/>
                <w:iCs w:val="0"/>
                <w:color w:val="auto"/>
                <w:sz w:val="24"/>
                <w:szCs w:val="24"/>
                <w:u w:val="none"/>
              </w:rPr>
            </w:pPr>
          </w:p>
        </w:tc>
        <w:tc>
          <w:tcPr>
            <w:tcW w:w="818" w:type="dxa"/>
            <w:noWrap w:val="0"/>
            <w:vAlign w:val="center"/>
          </w:tcPr>
          <w:p w14:paraId="55DBED97">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0280063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5.关注产妇的心理需求并及时回应和缓解产妇的情绪</w:t>
            </w:r>
          </w:p>
        </w:tc>
        <w:tc>
          <w:tcPr>
            <w:tcW w:w="930" w:type="dxa"/>
            <w:noWrap w:val="0"/>
            <w:vAlign w:val="center"/>
          </w:tcPr>
          <w:p w14:paraId="5A86831A">
            <w:pPr>
              <w:rPr>
                <w:rFonts w:hint="eastAsia" w:ascii="宋体" w:hAnsi="宋体" w:eastAsia="宋体" w:cs="宋体"/>
                <w:i w:val="0"/>
                <w:iCs w:val="0"/>
                <w:color w:val="auto"/>
                <w:sz w:val="24"/>
                <w:szCs w:val="24"/>
                <w:u w:val="none"/>
              </w:rPr>
            </w:pPr>
          </w:p>
        </w:tc>
        <w:tc>
          <w:tcPr>
            <w:tcW w:w="3180" w:type="dxa"/>
            <w:noWrap w:val="0"/>
            <w:vAlign w:val="center"/>
          </w:tcPr>
          <w:p w14:paraId="5D3D5251">
            <w:pPr>
              <w:rPr>
                <w:rFonts w:hint="eastAsia" w:ascii="宋体" w:hAnsi="宋体" w:eastAsia="宋体" w:cs="宋体"/>
                <w:i w:val="0"/>
                <w:iCs w:val="0"/>
                <w:color w:val="auto"/>
                <w:sz w:val="24"/>
                <w:szCs w:val="24"/>
                <w:u w:val="none"/>
                <w:lang w:eastAsia="zh-CN"/>
              </w:rPr>
            </w:pPr>
            <w:r>
              <w:rPr>
                <w:rFonts w:hint="eastAsia" w:ascii="宋体" w:hAnsi="宋体" w:eastAsia="宋体" w:cs="宋体"/>
                <w:color w:val="auto"/>
                <w:sz w:val="24"/>
                <w:szCs w:val="24"/>
                <w:lang w:val="en-US" w:eastAsia="zh-CN"/>
              </w:rPr>
              <w:t>无</w:t>
            </w:r>
            <w:r>
              <w:rPr>
                <w:rFonts w:hint="eastAsia" w:ascii="宋体" w:hAnsi="宋体" w:eastAsia="宋体" w:cs="宋体"/>
                <w:color w:val="auto"/>
                <w:sz w:val="24"/>
                <w:szCs w:val="24"/>
              </w:rPr>
              <w:t>视产妇情绪</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不做心理安抚</w:t>
            </w:r>
            <w:r>
              <w:rPr>
                <w:rFonts w:hint="eastAsia" w:ascii="宋体" w:hAnsi="宋体" w:eastAsia="宋体" w:cs="宋体"/>
                <w:color w:val="auto"/>
                <w:sz w:val="24"/>
                <w:szCs w:val="24"/>
                <w:lang w:eastAsia="zh-CN"/>
              </w:rPr>
              <w:t>；</w:t>
            </w:r>
          </w:p>
        </w:tc>
        <w:tc>
          <w:tcPr>
            <w:tcW w:w="935" w:type="dxa"/>
            <w:noWrap w:val="0"/>
            <w:vAlign w:val="center"/>
          </w:tcPr>
          <w:p w14:paraId="6C7435A4">
            <w:pPr>
              <w:rPr>
                <w:rFonts w:hint="eastAsia" w:ascii="宋体" w:hAnsi="宋体" w:eastAsia="宋体" w:cs="宋体"/>
                <w:i w:val="0"/>
                <w:iCs w:val="0"/>
                <w:color w:val="auto"/>
                <w:sz w:val="24"/>
                <w:szCs w:val="24"/>
                <w:u w:val="none"/>
              </w:rPr>
            </w:pPr>
          </w:p>
        </w:tc>
      </w:tr>
      <w:tr w14:paraId="4EF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148A0BAF">
            <w:pPr>
              <w:rPr>
                <w:rFonts w:hint="eastAsia" w:ascii="宋体" w:hAnsi="宋体" w:eastAsia="宋体" w:cs="宋体"/>
                <w:b/>
                <w:bCs/>
                <w:i w:val="0"/>
                <w:iCs w:val="0"/>
                <w:color w:val="auto"/>
                <w:sz w:val="24"/>
                <w:szCs w:val="24"/>
                <w:u w:val="none"/>
              </w:rPr>
            </w:pPr>
          </w:p>
        </w:tc>
        <w:tc>
          <w:tcPr>
            <w:tcW w:w="818" w:type="dxa"/>
            <w:noWrap w:val="0"/>
            <w:vAlign w:val="center"/>
          </w:tcPr>
          <w:p w14:paraId="2DB315E4">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3D1C0FAC">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6.不做违背产妇意愿的事情；</w:t>
            </w:r>
          </w:p>
        </w:tc>
        <w:tc>
          <w:tcPr>
            <w:tcW w:w="930" w:type="dxa"/>
            <w:noWrap w:val="0"/>
            <w:vAlign w:val="center"/>
          </w:tcPr>
          <w:p w14:paraId="1EB62A18">
            <w:pPr>
              <w:rPr>
                <w:rFonts w:hint="eastAsia" w:ascii="宋体" w:hAnsi="宋体" w:eastAsia="宋体" w:cs="宋体"/>
                <w:i w:val="0"/>
                <w:iCs w:val="0"/>
                <w:color w:val="auto"/>
                <w:sz w:val="24"/>
                <w:szCs w:val="24"/>
                <w:u w:val="none"/>
              </w:rPr>
            </w:pPr>
          </w:p>
        </w:tc>
        <w:tc>
          <w:tcPr>
            <w:tcW w:w="3180" w:type="dxa"/>
            <w:noWrap w:val="0"/>
            <w:vAlign w:val="center"/>
          </w:tcPr>
          <w:p w14:paraId="1EAA6717">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强迫</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违背产妇意愿操作</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7E5EB940">
            <w:pPr>
              <w:rPr>
                <w:rFonts w:hint="eastAsia" w:ascii="宋体" w:hAnsi="宋体" w:eastAsia="宋体" w:cs="宋体"/>
                <w:i w:val="0"/>
                <w:iCs w:val="0"/>
                <w:color w:val="auto"/>
                <w:sz w:val="24"/>
                <w:szCs w:val="24"/>
                <w:u w:val="none"/>
              </w:rPr>
            </w:pPr>
          </w:p>
        </w:tc>
      </w:tr>
      <w:tr w14:paraId="459D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restart"/>
            <w:shd w:val="clear" w:color="auto" w:fill="DBDBDB"/>
            <w:noWrap w:val="0"/>
            <w:vAlign w:val="center"/>
          </w:tcPr>
          <w:p w14:paraId="5DF523E4">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沟通技巧</w:t>
            </w:r>
          </w:p>
        </w:tc>
        <w:tc>
          <w:tcPr>
            <w:tcW w:w="818" w:type="dxa"/>
            <w:noWrap w:val="0"/>
            <w:vAlign w:val="center"/>
          </w:tcPr>
          <w:p w14:paraId="0A52518E">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2E83FC6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1.礼貌待人、使用文明语言；</w:t>
            </w:r>
          </w:p>
        </w:tc>
        <w:tc>
          <w:tcPr>
            <w:tcW w:w="930" w:type="dxa"/>
            <w:noWrap w:val="0"/>
            <w:vAlign w:val="center"/>
          </w:tcPr>
          <w:p w14:paraId="0E6A9120">
            <w:pPr>
              <w:rPr>
                <w:rFonts w:hint="eastAsia" w:ascii="宋体" w:hAnsi="宋体" w:eastAsia="宋体" w:cs="宋体"/>
                <w:i w:val="0"/>
                <w:iCs w:val="0"/>
                <w:color w:val="auto"/>
                <w:sz w:val="24"/>
                <w:szCs w:val="24"/>
                <w:u w:val="none"/>
              </w:rPr>
            </w:pPr>
          </w:p>
        </w:tc>
        <w:tc>
          <w:tcPr>
            <w:tcW w:w="3180" w:type="dxa"/>
            <w:noWrap w:val="0"/>
            <w:vAlign w:val="center"/>
          </w:tcPr>
          <w:p w14:paraId="5D05642E">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语言粗暴、不文明、与家属争执</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5C759721">
            <w:pPr>
              <w:rPr>
                <w:rFonts w:hint="eastAsia" w:ascii="宋体" w:hAnsi="宋体" w:eastAsia="宋体" w:cs="宋体"/>
                <w:i w:val="0"/>
                <w:iCs w:val="0"/>
                <w:color w:val="auto"/>
                <w:sz w:val="24"/>
                <w:szCs w:val="24"/>
                <w:u w:val="none"/>
              </w:rPr>
            </w:pPr>
          </w:p>
        </w:tc>
      </w:tr>
      <w:tr w14:paraId="0072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continue"/>
            <w:shd w:val="clear" w:color="auto" w:fill="DBDBDB"/>
            <w:noWrap w:val="0"/>
            <w:vAlign w:val="center"/>
          </w:tcPr>
          <w:p w14:paraId="222BD44B">
            <w:pPr>
              <w:rPr>
                <w:rFonts w:hint="eastAsia" w:ascii="宋体" w:hAnsi="宋体" w:eastAsia="宋体" w:cs="宋体"/>
                <w:b/>
                <w:bCs/>
                <w:i w:val="0"/>
                <w:iCs w:val="0"/>
                <w:color w:val="auto"/>
                <w:sz w:val="24"/>
                <w:szCs w:val="24"/>
                <w:u w:val="none"/>
              </w:rPr>
            </w:pPr>
          </w:p>
        </w:tc>
        <w:tc>
          <w:tcPr>
            <w:tcW w:w="818" w:type="dxa"/>
            <w:noWrap w:val="0"/>
            <w:vAlign w:val="center"/>
          </w:tcPr>
          <w:p w14:paraId="4677D3B0">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7678051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2.积极主动自我介绍以及让产妇了解导乐的工作时间、内容；</w:t>
            </w:r>
          </w:p>
        </w:tc>
        <w:tc>
          <w:tcPr>
            <w:tcW w:w="930" w:type="dxa"/>
            <w:noWrap w:val="0"/>
            <w:vAlign w:val="center"/>
          </w:tcPr>
          <w:p w14:paraId="070D6A6E">
            <w:pPr>
              <w:rPr>
                <w:rFonts w:hint="eastAsia" w:ascii="宋体" w:hAnsi="宋体" w:eastAsia="宋体" w:cs="宋体"/>
                <w:i w:val="0"/>
                <w:iCs w:val="0"/>
                <w:color w:val="auto"/>
                <w:sz w:val="24"/>
                <w:szCs w:val="24"/>
                <w:u w:val="none"/>
              </w:rPr>
            </w:pPr>
          </w:p>
        </w:tc>
        <w:tc>
          <w:tcPr>
            <w:tcW w:w="3180" w:type="dxa"/>
            <w:noWrap w:val="0"/>
            <w:vAlign w:val="center"/>
          </w:tcPr>
          <w:p w14:paraId="77F5518C">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不主动自我介绍、不</w:t>
            </w:r>
            <w:r>
              <w:rPr>
                <w:rFonts w:hint="eastAsia" w:ascii="宋体" w:hAnsi="宋体" w:eastAsia="宋体" w:cs="宋体"/>
                <w:i w:val="0"/>
                <w:iCs w:val="0"/>
                <w:color w:val="auto"/>
                <w:sz w:val="24"/>
                <w:szCs w:val="24"/>
                <w:u w:val="none"/>
                <w:lang w:val="en-US" w:eastAsia="zh-CN"/>
              </w:rPr>
              <w:t>与产妇及家属</w:t>
            </w:r>
            <w:r>
              <w:rPr>
                <w:rFonts w:hint="eastAsia" w:ascii="宋体" w:hAnsi="宋体" w:eastAsia="宋体" w:cs="宋体"/>
                <w:i w:val="0"/>
                <w:iCs w:val="0"/>
                <w:color w:val="auto"/>
                <w:sz w:val="24"/>
                <w:szCs w:val="24"/>
                <w:u w:val="none"/>
              </w:rPr>
              <w:t>说明</w:t>
            </w:r>
            <w:r>
              <w:rPr>
                <w:rFonts w:hint="eastAsia" w:ascii="宋体" w:hAnsi="宋体" w:eastAsia="宋体" w:cs="宋体"/>
                <w:i w:val="0"/>
                <w:iCs w:val="0"/>
                <w:color w:val="auto"/>
                <w:kern w:val="0"/>
                <w:sz w:val="24"/>
                <w:szCs w:val="24"/>
                <w:u w:val="none"/>
                <w:lang w:val="en-US" w:eastAsia="zh-CN" w:bidi="ar"/>
              </w:rPr>
              <w:t>导乐</w:t>
            </w:r>
            <w:r>
              <w:rPr>
                <w:rFonts w:hint="eastAsia" w:ascii="宋体" w:hAnsi="宋体" w:eastAsia="宋体" w:cs="宋体"/>
                <w:i w:val="0"/>
                <w:iCs w:val="0"/>
                <w:color w:val="auto"/>
                <w:sz w:val="24"/>
                <w:szCs w:val="24"/>
                <w:u w:val="none"/>
              </w:rPr>
              <w:t>服务时间</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内容</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0425C1E4">
            <w:pPr>
              <w:rPr>
                <w:rFonts w:hint="eastAsia" w:ascii="宋体" w:hAnsi="宋体" w:eastAsia="宋体" w:cs="宋体"/>
                <w:i w:val="0"/>
                <w:iCs w:val="0"/>
                <w:color w:val="auto"/>
                <w:sz w:val="24"/>
                <w:szCs w:val="24"/>
                <w:u w:val="none"/>
              </w:rPr>
            </w:pPr>
          </w:p>
        </w:tc>
      </w:tr>
      <w:tr w14:paraId="2A94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42399BA7">
            <w:pPr>
              <w:rPr>
                <w:rFonts w:hint="eastAsia" w:ascii="宋体" w:hAnsi="宋体" w:eastAsia="宋体" w:cs="宋体"/>
                <w:b/>
                <w:bCs/>
                <w:i w:val="0"/>
                <w:iCs w:val="0"/>
                <w:color w:val="auto"/>
                <w:sz w:val="24"/>
                <w:szCs w:val="24"/>
                <w:u w:val="none"/>
              </w:rPr>
            </w:pPr>
          </w:p>
        </w:tc>
        <w:tc>
          <w:tcPr>
            <w:tcW w:w="818" w:type="dxa"/>
            <w:noWrap w:val="0"/>
            <w:vAlign w:val="center"/>
          </w:tcPr>
          <w:p w14:paraId="3B29C055">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08D1C733">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3.语言清晰、语气温和亲切；</w:t>
            </w:r>
          </w:p>
        </w:tc>
        <w:tc>
          <w:tcPr>
            <w:tcW w:w="930" w:type="dxa"/>
            <w:noWrap w:val="0"/>
            <w:vAlign w:val="center"/>
          </w:tcPr>
          <w:p w14:paraId="65AC9FF5">
            <w:pPr>
              <w:rPr>
                <w:rFonts w:hint="eastAsia" w:ascii="宋体" w:hAnsi="宋体" w:eastAsia="宋体" w:cs="宋体"/>
                <w:i w:val="0"/>
                <w:iCs w:val="0"/>
                <w:color w:val="auto"/>
                <w:sz w:val="24"/>
                <w:szCs w:val="24"/>
                <w:u w:val="none"/>
              </w:rPr>
            </w:pPr>
          </w:p>
        </w:tc>
        <w:tc>
          <w:tcPr>
            <w:tcW w:w="3180" w:type="dxa"/>
            <w:noWrap w:val="0"/>
            <w:vAlign w:val="center"/>
          </w:tcPr>
          <w:p w14:paraId="1444A3DA">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语气生硬、语速过快、表达不清</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讲方言；</w:t>
            </w:r>
          </w:p>
        </w:tc>
        <w:tc>
          <w:tcPr>
            <w:tcW w:w="935" w:type="dxa"/>
            <w:noWrap w:val="0"/>
            <w:vAlign w:val="center"/>
          </w:tcPr>
          <w:p w14:paraId="0ED285BD">
            <w:pPr>
              <w:rPr>
                <w:rFonts w:hint="eastAsia" w:ascii="宋体" w:hAnsi="宋体" w:eastAsia="宋体" w:cs="宋体"/>
                <w:i w:val="0"/>
                <w:iCs w:val="0"/>
                <w:color w:val="auto"/>
                <w:sz w:val="24"/>
                <w:szCs w:val="24"/>
                <w:u w:val="none"/>
              </w:rPr>
            </w:pPr>
          </w:p>
        </w:tc>
      </w:tr>
      <w:tr w14:paraId="74C7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4A99B3CC">
            <w:pPr>
              <w:rPr>
                <w:rFonts w:hint="eastAsia" w:ascii="宋体" w:hAnsi="宋体" w:eastAsia="宋体" w:cs="宋体"/>
                <w:b/>
                <w:bCs/>
                <w:i w:val="0"/>
                <w:iCs w:val="0"/>
                <w:color w:val="auto"/>
                <w:sz w:val="24"/>
                <w:szCs w:val="24"/>
                <w:u w:val="none"/>
              </w:rPr>
            </w:pPr>
          </w:p>
        </w:tc>
        <w:tc>
          <w:tcPr>
            <w:tcW w:w="818" w:type="dxa"/>
            <w:noWrap w:val="0"/>
            <w:vAlign w:val="center"/>
          </w:tcPr>
          <w:p w14:paraId="7ADF62B8">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3EFE981A">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4.认真倾听产妇需求并及时回应；</w:t>
            </w:r>
          </w:p>
        </w:tc>
        <w:tc>
          <w:tcPr>
            <w:tcW w:w="930" w:type="dxa"/>
            <w:noWrap w:val="0"/>
            <w:vAlign w:val="center"/>
          </w:tcPr>
          <w:p w14:paraId="38A37259">
            <w:pPr>
              <w:rPr>
                <w:rFonts w:hint="eastAsia" w:ascii="宋体" w:hAnsi="宋体" w:eastAsia="宋体" w:cs="宋体"/>
                <w:i w:val="0"/>
                <w:iCs w:val="0"/>
                <w:color w:val="auto"/>
                <w:sz w:val="24"/>
                <w:szCs w:val="24"/>
                <w:u w:val="none"/>
              </w:rPr>
            </w:pPr>
          </w:p>
        </w:tc>
        <w:tc>
          <w:tcPr>
            <w:tcW w:w="3180" w:type="dxa"/>
            <w:noWrap w:val="0"/>
            <w:vAlign w:val="center"/>
          </w:tcPr>
          <w:p w14:paraId="11E84AC8">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不倾听、不理会产妇诉求</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4B4FA704">
            <w:pPr>
              <w:rPr>
                <w:rFonts w:hint="eastAsia" w:ascii="宋体" w:hAnsi="宋体" w:eastAsia="宋体" w:cs="宋体"/>
                <w:i w:val="0"/>
                <w:iCs w:val="0"/>
                <w:color w:val="auto"/>
                <w:sz w:val="24"/>
                <w:szCs w:val="24"/>
                <w:u w:val="none"/>
              </w:rPr>
            </w:pPr>
          </w:p>
        </w:tc>
      </w:tr>
      <w:tr w14:paraId="3D29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continue"/>
            <w:shd w:val="clear" w:color="auto" w:fill="DBDBDB"/>
            <w:noWrap w:val="0"/>
            <w:vAlign w:val="center"/>
          </w:tcPr>
          <w:p w14:paraId="5E4538B1">
            <w:pPr>
              <w:rPr>
                <w:rFonts w:hint="eastAsia" w:ascii="宋体" w:hAnsi="宋体" w:eastAsia="宋体" w:cs="宋体"/>
                <w:b/>
                <w:bCs/>
                <w:i w:val="0"/>
                <w:iCs w:val="0"/>
                <w:color w:val="auto"/>
                <w:sz w:val="24"/>
                <w:szCs w:val="24"/>
                <w:u w:val="none"/>
              </w:rPr>
            </w:pPr>
          </w:p>
        </w:tc>
        <w:tc>
          <w:tcPr>
            <w:tcW w:w="818" w:type="dxa"/>
            <w:noWrap w:val="0"/>
            <w:vAlign w:val="center"/>
          </w:tcPr>
          <w:p w14:paraId="7FB9A900">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29599CFE">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5.使用积极正向的语言鼓励产妇、树立分娩信心；</w:t>
            </w:r>
          </w:p>
        </w:tc>
        <w:tc>
          <w:tcPr>
            <w:tcW w:w="930" w:type="dxa"/>
            <w:noWrap w:val="0"/>
            <w:vAlign w:val="center"/>
          </w:tcPr>
          <w:p w14:paraId="27F6EDA6">
            <w:pPr>
              <w:rPr>
                <w:rFonts w:hint="eastAsia" w:ascii="宋体" w:hAnsi="宋体" w:eastAsia="宋体" w:cs="宋体"/>
                <w:i w:val="0"/>
                <w:iCs w:val="0"/>
                <w:color w:val="auto"/>
                <w:sz w:val="24"/>
                <w:szCs w:val="24"/>
                <w:u w:val="none"/>
              </w:rPr>
            </w:pPr>
          </w:p>
        </w:tc>
        <w:tc>
          <w:tcPr>
            <w:tcW w:w="3180" w:type="dxa"/>
            <w:noWrap w:val="0"/>
            <w:vAlign w:val="center"/>
          </w:tcPr>
          <w:p w14:paraId="18D23D82">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语言消极、打击信心、制造焦虑</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20E77786">
            <w:pPr>
              <w:rPr>
                <w:rFonts w:hint="eastAsia" w:ascii="宋体" w:hAnsi="宋体" w:eastAsia="宋体" w:cs="宋体"/>
                <w:i w:val="0"/>
                <w:iCs w:val="0"/>
                <w:color w:val="auto"/>
                <w:sz w:val="24"/>
                <w:szCs w:val="24"/>
                <w:u w:val="none"/>
              </w:rPr>
            </w:pPr>
          </w:p>
        </w:tc>
      </w:tr>
      <w:tr w14:paraId="0316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vMerge w:val="continue"/>
            <w:shd w:val="clear" w:color="auto" w:fill="DBDBDB"/>
            <w:noWrap w:val="0"/>
            <w:vAlign w:val="center"/>
          </w:tcPr>
          <w:p w14:paraId="55AC3B00">
            <w:pPr>
              <w:rPr>
                <w:rFonts w:hint="eastAsia" w:ascii="宋体" w:hAnsi="宋体" w:eastAsia="宋体" w:cs="宋体"/>
                <w:b/>
                <w:bCs/>
                <w:i w:val="0"/>
                <w:iCs w:val="0"/>
                <w:color w:val="auto"/>
                <w:sz w:val="24"/>
                <w:szCs w:val="24"/>
                <w:u w:val="none"/>
              </w:rPr>
            </w:pPr>
          </w:p>
        </w:tc>
        <w:tc>
          <w:tcPr>
            <w:tcW w:w="818" w:type="dxa"/>
            <w:noWrap w:val="0"/>
            <w:vAlign w:val="center"/>
          </w:tcPr>
          <w:p w14:paraId="1C45FBFB">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664BC127">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6.遇到问题及时报告医护人员，需要时共同解决；</w:t>
            </w:r>
          </w:p>
        </w:tc>
        <w:tc>
          <w:tcPr>
            <w:tcW w:w="930" w:type="dxa"/>
            <w:noWrap w:val="0"/>
            <w:vAlign w:val="center"/>
          </w:tcPr>
          <w:p w14:paraId="5A633755">
            <w:pPr>
              <w:rPr>
                <w:rFonts w:hint="eastAsia" w:ascii="宋体" w:hAnsi="宋体" w:eastAsia="宋体" w:cs="宋体"/>
                <w:i w:val="0"/>
                <w:iCs w:val="0"/>
                <w:color w:val="auto"/>
                <w:sz w:val="24"/>
                <w:szCs w:val="24"/>
                <w:u w:val="none"/>
              </w:rPr>
            </w:pPr>
          </w:p>
        </w:tc>
        <w:tc>
          <w:tcPr>
            <w:tcW w:w="3180" w:type="dxa"/>
            <w:noWrap w:val="0"/>
            <w:vAlign w:val="center"/>
          </w:tcPr>
          <w:p w14:paraId="3DDC0AD9">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rPr>
              <w:t>异常情况不上报医护、擅自处理</w:t>
            </w:r>
            <w:r>
              <w:rPr>
                <w:rFonts w:hint="eastAsia" w:ascii="宋体" w:hAnsi="宋体" w:eastAsia="宋体" w:cs="宋体"/>
                <w:i w:val="0"/>
                <w:iCs w:val="0"/>
                <w:color w:val="auto"/>
                <w:sz w:val="24"/>
                <w:szCs w:val="24"/>
                <w:u w:val="none"/>
                <w:lang w:eastAsia="zh-CN"/>
              </w:rPr>
              <w:t>；</w:t>
            </w:r>
          </w:p>
        </w:tc>
        <w:tc>
          <w:tcPr>
            <w:tcW w:w="935" w:type="dxa"/>
            <w:noWrap w:val="0"/>
            <w:vAlign w:val="center"/>
          </w:tcPr>
          <w:p w14:paraId="66E642F5">
            <w:pPr>
              <w:rPr>
                <w:rFonts w:hint="eastAsia" w:ascii="宋体" w:hAnsi="宋体" w:eastAsia="宋体" w:cs="宋体"/>
                <w:i w:val="0"/>
                <w:iCs w:val="0"/>
                <w:color w:val="auto"/>
                <w:sz w:val="24"/>
                <w:szCs w:val="24"/>
                <w:u w:val="none"/>
              </w:rPr>
            </w:pPr>
          </w:p>
        </w:tc>
      </w:tr>
      <w:tr w14:paraId="23C8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84" w:type="dxa"/>
            <w:vMerge w:val="continue"/>
            <w:shd w:val="clear" w:color="auto" w:fill="DBDBDB"/>
            <w:noWrap w:val="0"/>
            <w:vAlign w:val="center"/>
          </w:tcPr>
          <w:p w14:paraId="23AFF194">
            <w:pPr>
              <w:rPr>
                <w:rFonts w:hint="eastAsia" w:ascii="宋体" w:hAnsi="宋体" w:eastAsia="宋体" w:cs="宋体"/>
                <w:b/>
                <w:bCs/>
                <w:i w:val="0"/>
                <w:iCs w:val="0"/>
                <w:color w:val="auto"/>
                <w:sz w:val="24"/>
                <w:szCs w:val="24"/>
                <w:u w:val="none"/>
              </w:rPr>
            </w:pPr>
          </w:p>
        </w:tc>
        <w:tc>
          <w:tcPr>
            <w:tcW w:w="818" w:type="dxa"/>
            <w:noWrap w:val="0"/>
            <w:vAlign w:val="center"/>
          </w:tcPr>
          <w:p w14:paraId="3D2DEB19">
            <w:pPr>
              <w:keepNext w:val="0"/>
              <w:keepLines w:val="0"/>
              <w:widowControl/>
              <w:suppressLineNumbers w:val="0"/>
              <w:jc w:val="center"/>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210" w:type="dxa"/>
            <w:noWrap w:val="0"/>
            <w:vAlign w:val="center"/>
          </w:tcPr>
          <w:p w14:paraId="1F8F959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7.不在产妇及家属面前讨论医疗问题；</w:t>
            </w:r>
          </w:p>
        </w:tc>
        <w:tc>
          <w:tcPr>
            <w:tcW w:w="930" w:type="dxa"/>
            <w:noWrap w:val="0"/>
            <w:vAlign w:val="center"/>
          </w:tcPr>
          <w:p w14:paraId="62FE26D3">
            <w:pPr>
              <w:rPr>
                <w:rFonts w:hint="eastAsia" w:ascii="宋体" w:hAnsi="宋体" w:eastAsia="宋体" w:cs="宋体"/>
                <w:i w:val="0"/>
                <w:iCs w:val="0"/>
                <w:color w:val="auto"/>
                <w:sz w:val="24"/>
                <w:szCs w:val="24"/>
                <w:u w:val="none"/>
              </w:rPr>
            </w:pPr>
          </w:p>
        </w:tc>
        <w:tc>
          <w:tcPr>
            <w:tcW w:w="3180" w:type="dxa"/>
            <w:noWrap w:val="0"/>
            <w:vAlign w:val="center"/>
          </w:tcPr>
          <w:p w14:paraId="1A9817B7">
            <w:pP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rPr>
              <w:t>在产妇</w:t>
            </w:r>
            <w:r>
              <w:rPr>
                <w:rFonts w:hint="eastAsia" w:ascii="宋体" w:hAnsi="宋体" w:eastAsia="宋体" w:cs="宋体"/>
                <w:i w:val="0"/>
                <w:iCs w:val="0"/>
                <w:color w:val="auto"/>
                <w:sz w:val="24"/>
                <w:szCs w:val="24"/>
                <w:u w:val="none"/>
                <w:lang w:val="en-US" w:eastAsia="zh-CN"/>
              </w:rPr>
              <w:t>/</w:t>
            </w:r>
            <w:r>
              <w:rPr>
                <w:rFonts w:hint="eastAsia" w:ascii="宋体" w:hAnsi="宋体" w:eastAsia="宋体" w:cs="宋体"/>
                <w:i w:val="0"/>
                <w:iCs w:val="0"/>
                <w:color w:val="auto"/>
                <w:sz w:val="24"/>
                <w:szCs w:val="24"/>
                <w:u w:val="none"/>
              </w:rPr>
              <w:t>家属面前讨论病情、医疗问题</w:t>
            </w:r>
            <w:r>
              <w:rPr>
                <w:rFonts w:hint="eastAsia" w:ascii="宋体" w:hAnsi="宋体" w:eastAsia="宋体" w:cs="宋体"/>
                <w:i w:val="0"/>
                <w:iCs w:val="0"/>
                <w:color w:val="auto"/>
                <w:sz w:val="24"/>
                <w:szCs w:val="24"/>
                <w:u w:val="none"/>
                <w:lang w:eastAsia="zh-CN"/>
              </w:rPr>
              <w:t>，</w:t>
            </w:r>
            <w:r>
              <w:rPr>
                <w:rFonts w:hint="eastAsia" w:ascii="宋体" w:hAnsi="宋体" w:eastAsia="宋体" w:cs="宋体"/>
                <w:i w:val="0"/>
                <w:iCs w:val="0"/>
                <w:color w:val="auto"/>
                <w:sz w:val="24"/>
                <w:szCs w:val="24"/>
                <w:u w:val="none"/>
                <w:lang w:val="en-US" w:eastAsia="zh-CN"/>
              </w:rPr>
              <w:t>制造产妇焦虑；</w:t>
            </w:r>
          </w:p>
        </w:tc>
        <w:tc>
          <w:tcPr>
            <w:tcW w:w="935" w:type="dxa"/>
            <w:noWrap w:val="0"/>
            <w:vAlign w:val="center"/>
          </w:tcPr>
          <w:p w14:paraId="5D9889E4">
            <w:pPr>
              <w:rPr>
                <w:rFonts w:hint="eastAsia" w:ascii="宋体" w:hAnsi="宋体" w:eastAsia="宋体" w:cs="宋体"/>
                <w:i w:val="0"/>
                <w:iCs w:val="0"/>
                <w:color w:val="auto"/>
                <w:sz w:val="24"/>
                <w:szCs w:val="24"/>
                <w:u w:val="none"/>
              </w:rPr>
            </w:pPr>
          </w:p>
        </w:tc>
      </w:tr>
      <w:tr w14:paraId="4D7E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shd w:val="clear" w:color="auto" w:fill="DBDBDB"/>
            <w:noWrap w:val="0"/>
            <w:vAlign w:val="center"/>
          </w:tcPr>
          <w:p w14:paraId="1DC793DE">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投诉</w:t>
            </w:r>
          </w:p>
        </w:tc>
        <w:tc>
          <w:tcPr>
            <w:tcW w:w="818" w:type="dxa"/>
            <w:noWrap w:val="0"/>
            <w:vAlign w:val="center"/>
          </w:tcPr>
          <w:p w14:paraId="375B81C9">
            <w:pPr>
              <w:jc w:val="center"/>
              <w:rPr>
                <w:rFonts w:hint="eastAsia" w:ascii="宋体" w:hAnsi="宋体" w:eastAsia="宋体" w:cs="宋体"/>
                <w:i w:val="0"/>
                <w:iCs w:val="0"/>
                <w:color w:val="auto"/>
                <w:sz w:val="24"/>
                <w:szCs w:val="24"/>
                <w:u w:val="none"/>
              </w:rPr>
            </w:pPr>
          </w:p>
        </w:tc>
        <w:tc>
          <w:tcPr>
            <w:tcW w:w="3210" w:type="dxa"/>
            <w:noWrap w:val="0"/>
            <w:vAlign w:val="center"/>
          </w:tcPr>
          <w:p w14:paraId="7835CAE8">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如有投诉经核实后视情节轻重除扣分、情节特别严重者可中止该导乐工作；</w:t>
            </w:r>
          </w:p>
        </w:tc>
        <w:tc>
          <w:tcPr>
            <w:tcW w:w="930" w:type="dxa"/>
            <w:noWrap w:val="0"/>
            <w:vAlign w:val="center"/>
          </w:tcPr>
          <w:p w14:paraId="19896E4A">
            <w:pPr>
              <w:rPr>
                <w:rFonts w:hint="eastAsia" w:ascii="宋体" w:hAnsi="宋体" w:eastAsia="宋体" w:cs="宋体"/>
                <w:i w:val="0"/>
                <w:iCs w:val="0"/>
                <w:color w:val="auto"/>
                <w:sz w:val="24"/>
                <w:szCs w:val="24"/>
                <w:u w:val="none"/>
              </w:rPr>
            </w:pPr>
          </w:p>
        </w:tc>
        <w:tc>
          <w:tcPr>
            <w:tcW w:w="3180" w:type="dxa"/>
            <w:noWrap w:val="0"/>
            <w:vAlign w:val="center"/>
          </w:tcPr>
          <w:p w14:paraId="0D06326C">
            <w:pPr>
              <w:rPr>
                <w:rFonts w:hint="eastAsia" w:ascii="宋体" w:hAnsi="宋体" w:eastAsia="宋体" w:cs="宋体"/>
                <w:i w:val="0"/>
                <w:iCs w:val="0"/>
                <w:color w:val="auto"/>
                <w:sz w:val="24"/>
                <w:szCs w:val="24"/>
                <w:u w:val="none"/>
              </w:rPr>
            </w:pPr>
          </w:p>
        </w:tc>
        <w:tc>
          <w:tcPr>
            <w:tcW w:w="935" w:type="dxa"/>
            <w:noWrap w:val="0"/>
            <w:vAlign w:val="center"/>
          </w:tcPr>
          <w:p w14:paraId="5CC6BFEC">
            <w:pPr>
              <w:rPr>
                <w:rFonts w:hint="eastAsia" w:ascii="宋体" w:hAnsi="宋体" w:eastAsia="宋体" w:cs="宋体"/>
                <w:i w:val="0"/>
                <w:iCs w:val="0"/>
                <w:color w:val="auto"/>
                <w:sz w:val="24"/>
                <w:szCs w:val="24"/>
                <w:u w:val="none"/>
              </w:rPr>
            </w:pPr>
          </w:p>
        </w:tc>
      </w:tr>
      <w:tr w14:paraId="741E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4" w:type="dxa"/>
            <w:shd w:val="clear" w:color="auto" w:fill="DBDBDB"/>
            <w:noWrap w:val="0"/>
            <w:vAlign w:val="center"/>
          </w:tcPr>
          <w:p w14:paraId="0C7AD5EB">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加分项目</w:t>
            </w:r>
          </w:p>
        </w:tc>
        <w:tc>
          <w:tcPr>
            <w:tcW w:w="818" w:type="dxa"/>
            <w:noWrap w:val="0"/>
            <w:vAlign w:val="center"/>
          </w:tcPr>
          <w:p w14:paraId="2E9C7135">
            <w:pPr>
              <w:jc w:val="center"/>
              <w:rPr>
                <w:rFonts w:hint="eastAsia" w:ascii="宋体" w:hAnsi="宋体" w:eastAsia="宋体" w:cs="宋体"/>
                <w:i w:val="0"/>
                <w:iCs w:val="0"/>
                <w:color w:val="auto"/>
                <w:sz w:val="24"/>
                <w:szCs w:val="24"/>
                <w:u w:val="none"/>
              </w:rPr>
            </w:pPr>
          </w:p>
        </w:tc>
        <w:tc>
          <w:tcPr>
            <w:tcW w:w="3210" w:type="dxa"/>
            <w:noWrap w:val="0"/>
            <w:vAlign w:val="center"/>
          </w:tcPr>
          <w:p w14:paraId="6B05516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口头感谢或者表扬加5分；感谢信加10分。</w:t>
            </w:r>
          </w:p>
        </w:tc>
        <w:tc>
          <w:tcPr>
            <w:tcW w:w="930" w:type="dxa"/>
            <w:noWrap w:val="0"/>
            <w:vAlign w:val="center"/>
          </w:tcPr>
          <w:p w14:paraId="24B48B79">
            <w:pPr>
              <w:rPr>
                <w:rFonts w:hint="eastAsia" w:ascii="宋体" w:hAnsi="宋体" w:eastAsia="宋体" w:cs="宋体"/>
                <w:i w:val="0"/>
                <w:iCs w:val="0"/>
                <w:color w:val="auto"/>
                <w:sz w:val="24"/>
                <w:szCs w:val="24"/>
                <w:u w:val="none"/>
              </w:rPr>
            </w:pPr>
          </w:p>
        </w:tc>
        <w:tc>
          <w:tcPr>
            <w:tcW w:w="3180" w:type="dxa"/>
            <w:noWrap w:val="0"/>
            <w:vAlign w:val="center"/>
          </w:tcPr>
          <w:p w14:paraId="42F2FC63">
            <w:pPr>
              <w:rPr>
                <w:rFonts w:hint="eastAsia" w:ascii="宋体" w:hAnsi="宋体" w:eastAsia="宋体" w:cs="宋体"/>
                <w:i w:val="0"/>
                <w:iCs w:val="0"/>
                <w:color w:val="auto"/>
                <w:sz w:val="24"/>
                <w:szCs w:val="24"/>
                <w:u w:val="none"/>
              </w:rPr>
            </w:pPr>
          </w:p>
        </w:tc>
        <w:tc>
          <w:tcPr>
            <w:tcW w:w="935" w:type="dxa"/>
            <w:noWrap w:val="0"/>
            <w:vAlign w:val="center"/>
          </w:tcPr>
          <w:p w14:paraId="4F59DBAD">
            <w:pPr>
              <w:rPr>
                <w:rFonts w:hint="eastAsia" w:ascii="宋体" w:hAnsi="宋体" w:eastAsia="宋体" w:cs="宋体"/>
                <w:i w:val="0"/>
                <w:iCs w:val="0"/>
                <w:color w:val="auto"/>
                <w:sz w:val="24"/>
                <w:szCs w:val="24"/>
                <w:u w:val="none"/>
              </w:rPr>
            </w:pPr>
          </w:p>
        </w:tc>
      </w:tr>
      <w:tr w14:paraId="2CB3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84" w:type="dxa"/>
            <w:shd w:val="clear" w:color="auto" w:fill="DBDBDB"/>
            <w:noWrap w:val="0"/>
            <w:vAlign w:val="center"/>
          </w:tcPr>
          <w:p w14:paraId="6DDFF289">
            <w:pPr>
              <w:rPr>
                <w:rFonts w:hint="eastAsia" w:ascii="宋体" w:hAnsi="宋体" w:eastAsia="宋体" w:cs="宋体"/>
                <w:b/>
                <w:bCs/>
                <w:i w:val="0"/>
                <w:iCs w:val="0"/>
                <w:color w:val="auto"/>
                <w:sz w:val="24"/>
                <w:szCs w:val="24"/>
                <w:u w:val="none"/>
              </w:rPr>
            </w:pPr>
          </w:p>
        </w:tc>
        <w:tc>
          <w:tcPr>
            <w:tcW w:w="818" w:type="dxa"/>
            <w:noWrap w:val="0"/>
            <w:vAlign w:val="center"/>
          </w:tcPr>
          <w:p w14:paraId="56BCA9EA">
            <w:pPr>
              <w:jc w:val="center"/>
              <w:rPr>
                <w:rFonts w:hint="eastAsia" w:ascii="宋体" w:hAnsi="宋体" w:eastAsia="宋体" w:cs="宋体"/>
                <w:i w:val="0"/>
                <w:iCs w:val="0"/>
                <w:color w:val="auto"/>
                <w:sz w:val="24"/>
                <w:szCs w:val="24"/>
                <w:u w:val="none"/>
              </w:rPr>
            </w:pPr>
          </w:p>
        </w:tc>
        <w:tc>
          <w:tcPr>
            <w:tcW w:w="8255" w:type="dxa"/>
            <w:gridSpan w:val="4"/>
            <w:noWrap w:val="0"/>
            <w:vAlign w:val="center"/>
          </w:tcPr>
          <w:p w14:paraId="71558A15">
            <w:pPr>
              <w:keepNext w:val="0"/>
              <w:keepLines w:val="0"/>
              <w:widowControl/>
              <w:suppressLineNumbers w:val="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注：由产妇及助产士共同为导乐工作打分，低于90分视为不合格，需重新培训学习后上岗。</w:t>
            </w:r>
          </w:p>
          <w:p w14:paraId="43985AEE">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产妇签名：          导乐师签名：               助产士签名：</w:t>
            </w:r>
          </w:p>
        </w:tc>
      </w:tr>
    </w:tbl>
    <w:p w14:paraId="204F8321">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14:paraId="245A9869">
      <w:pPr>
        <w:jc w:val="both"/>
        <w:rPr>
          <w:rFonts w:hint="eastAsia" w:ascii="宋体" w:hAnsi="宋体" w:eastAsia="宋体" w:cs="宋体"/>
          <w:b/>
          <w:color w:val="auto"/>
          <w:sz w:val="21"/>
          <w:szCs w:val="21"/>
        </w:rPr>
      </w:pPr>
      <w:r>
        <w:rPr>
          <w:rFonts w:hint="eastAsia" w:ascii="宋体" w:hAnsi="宋体" w:eastAsia="宋体" w:cs="宋体"/>
          <w:b/>
          <w:color w:val="auto"/>
          <w:sz w:val="21"/>
          <w:szCs w:val="21"/>
        </w:rPr>
        <w:t>附件3：导乐（分娩陪伴）服务</w:t>
      </w:r>
      <w:r>
        <w:rPr>
          <w:rFonts w:hint="eastAsia" w:ascii="宋体" w:hAnsi="宋体" w:eastAsia="宋体" w:cs="宋体"/>
          <w:b/>
          <w:color w:val="auto"/>
          <w:sz w:val="21"/>
          <w:szCs w:val="21"/>
          <w:lang w:val="en-US"/>
        </w:rPr>
        <w:t>团队</w:t>
      </w:r>
      <w:r>
        <w:rPr>
          <w:rFonts w:hint="eastAsia" w:ascii="宋体" w:hAnsi="宋体" w:eastAsia="宋体" w:cs="宋体"/>
          <w:b/>
          <w:color w:val="auto"/>
          <w:sz w:val="21"/>
          <w:szCs w:val="21"/>
        </w:rPr>
        <w:t>质量监督考核评分表</w:t>
      </w:r>
    </w:p>
    <w:tbl>
      <w:tblPr>
        <w:tblStyle w:val="3"/>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945"/>
        <w:gridCol w:w="930"/>
        <w:gridCol w:w="1005"/>
        <w:gridCol w:w="3106"/>
      </w:tblGrid>
      <w:tr w14:paraId="0FE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48" w:type="dxa"/>
            <w:gridSpan w:val="5"/>
            <w:noWrap w:val="0"/>
            <w:vAlign w:val="center"/>
          </w:tcPr>
          <w:p w14:paraId="37B7A7E4">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导乐（分娩陪伴）服务</w:t>
            </w:r>
            <w:r>
              <w:rPr>
                <w:rFonts w:hint="eastAsia" w:ascii="宋体" w:hAnsi="宋体" w:eastAsia="宋体" w:cs="宋体"/>
                <w:b/>
                <w:bCs/>
                <w:color w:val="auto"/>
                <w:kern w:val="0"/>
                <w:sz w:val="24"/>
                <w:szCs w:val="24"/>
                <w:lang w:val="en-US"/>
              </w:rPr>
              <w:t>团队</w:t>
            </w:r>
            <w:r>
              <w:rPr>
                <w:rFonts w:hint="eastAsia" w:ascii="宋体" w:hAnsi="宋体" w:eastAsia="宋体" w:cs="宋体"/>
                <w:b/>
                <w:bCs/>
                <w:color w:val="auto"/>
                <w:kern w:val="0"/>
                <w:sz w:val="24"/>
                <w:szCs w:val="24"/>
              </w:rPr>
              <w:t>质量监督考核评分表</w:t>
            </w:r>
          </w:p>
        </w:tc>
      </w:tr>
      <w:tr w14:paraId="159B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248" w:type="dxa"/>
            <w:gridSpan w:val="5"/>
            <w:noWrap w:val="0"/>
            <w:vAlign w:val="center"/>
          </w:tcPr>
          <w:p w14:paraId="4A0FBFF1">
            <w:pPr>
              <w:widowControl/>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考核科室：                  考核人：                          考核日期：</w:t>
            </w:r>
          </w:p>
        </w:tc>
      </w:tr>
      <w:tr w14:paraId="1D13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62" w:type="dxa"/>
            <w:noWrap w:val="0"/>
            <w:vAlign w:val="center"/>
          </w:tcPr>
          <w:p w14:paraId="1443CA37">
            <w:pPr>
              <w:widowControl/>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考核项目</w:t>
            </w:r>
          </w:p>
        </w:tc>
        <w:tc>
          <w:tcPr>
            <w:tcW w:w="3945" w:type="dxa"/>
            <w:noWrap w:val="0"/>
            <w:vAlign w:val="center"/>
          </w:tcPr>
          <w:p w14:paraId="238732C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考核内容</w:t>
            </w:r>
          </w:p>
        </w:tc>
        <w:tc>
          <w:tcPr>
            <w:tcW w:w="930" w:type="dxa"/>
            <w:noWrap w:val="0"/>
            <w:vAlign w:val="center"/>
          </w:tcPr>
          <w:p w14:paraId="5AE2C6CC">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分值</w:t>
            </w:r>
          </w:p>
        </w:tc>
        <w:tc>
          <w:tcPr>
            <w:tcW w:w="1005" w:type="dxa"/>
            <w:noWrap w:val="0"/>
            <w:vAlign w:val="center"/>
          </w:tcPr>
          <w:p w14:paraId="1496DAE5">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得分</w:t>
            </w:r>
          </w:p>
        </w:tc>
        <w:tc>
          <w:tcPr>
            <w:tcW w:w="3106" w:type="dxa"/>
            <w:noWrap w:val="0"/>
            <w:vAlign w:val="center"/>
          </w:tcPr>
          <w:p w14:paraId="24C9A4F5">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扣分原因</w:t>
            </w:r>
          </w:p>
        </w:tc>
      </w:tr>
      <w:tr w14:paraId="0DC0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restart"/>
            <w:noWrap w:val="0"/>
            <w:vAlign w:val="center"/>
          </w:tcPr>
          <w:p w14:paraId="7B2E4B58">
            <w:pPr>
              <w:widowControl/>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仪容仪表（8分）</w:t>
            </w:r>
          </w:p>
        </w:tc>
        <w:tc>
          <w:tcPr>
            <w:tcW w:w="3945" w:type="dxa"/>
            <w:noWrap/>
            <w:vAlign w:val="center"/>
          </w:tcPr>
          <w:p w14:paraId="2983565A">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1.着装规范整洁，统一穿工作服、工作鞋，戴工作帽；</w:t>
            </w:r>
          </w:p>
        </w:tc>
        <w:tc>
          <w:tcPr>
            <w:tcW w:w="930" w:type="dxa"/>
            <w:noWrap/>
            <w:vAlign w:val="center"/>
          </w:tcPr>
          <w:p w14:paraId="2B05CE8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ign w:val="center"/>
          </w:tcPr>
          <w:p w14:paraId="69BE135E">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ign w:val="center"/>
          </w:tcPr>
          <w:p w14:paraId="6B23C297">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040A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6EB3E5D2">
            <w:pPr>
              <w:rPr>
                <w:rFonts w:hint="eastAsia" w:ascii="宋体" w:hAnsi="宋体" w:eastAsia="宋体" w:cs="宋体"/>
                <w:color w:val="auto"/>
                <w:sz w:val="24"/>
                <w:szCs w:val="24"/>
              </w:rPr>
            </w:pPr>
          </w:p>
        </w:tc>
        <w:tc>
          <w:tcPr>
            <w:tcW w:w="3945" w:type="dxa"/>
            <w:noWrap/>
            <w:vAlign w:val="center"/>
          </w:tcPr>
          <w:p w14:paraId="7FC1A671">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2.指甲修剪整齐、不戴首饰、不喷香水、不化浓妆；</w:t>
            </w:r>
          </w:p>
        </w:tc>
        <w:tc>
          <w:tcPr>
            <w:tcW w:w="930" w:type="dxa"/>
            <w:noWrap/>
            <w:vAlign w:val="center"/>
          </w:tcPr>
          <w:p w14:paraId="5E61401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ign w:val="center"/>
          </w:tcPr>
          <w:p w14:paraId="600BE36F">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ign w:val="center"/>
          </w:tcPr>
          <w:p w14:paraId="680DAFAD">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BB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restart"/>
            <w:noWrap w:val="0"/>
            <w:vAlign w:val="center"/>
          </w:tcPr>
          <w:p w14:paraId="48606EAF">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服务态度（8分）</w:t>
            </w:r>
          </w:p>
        </w:tc>
        <w:tc>
          <w:tcPr>
            <w:tcW w:w="3945" w:type="dxa"/>
            <w:noWrap/>
            <w:vAlign w:val="center"/>
          </w:tcPr>
          <w:p w14:paraId="256D7F3F">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1.微笑服务、礼貌待人，不与病人争执、争吵或打架；</w:t>
            </w:r>
          </w:p>
        </w:tc>
        <w:tc>
          <w:tcPr>
            <w:tcW w:w="930" w:type="dxa"/>
            <w:noWrap/>
            <w:vAlign w:val="center"/>
          </w:tcPr>
          <w:p w14:paraId="0BEF494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ign w:val="center"/>
          </w:tcPr>
          <w:p w14:paraId="5C830543">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ign w:val="center"/>
          </w:tcPr>
          <w:p w14:paraId="0882AF28">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0D99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1F6755D3">
            <w:pPr>
              <w:rPr>
                <w:rFonts w:hint="eastAsia" w:ascii="宋体" w:hAnsi="宋体" w:eastAsia="宋体" w:cs="宋体"/>
                <w:color w:val="auto"/>
                <w:sz w:val="24"/>
                <w:szCs w:val="24"/>
              </w:rPr>
            </w:pPr>
          </w:p>
        </w:tc>
        <w:tc>
          <w:tcPr>
            <w:tcW w:w="3945" w:type="dxa"/>
            <w:noWrap/>
            <w:vAlign w:val="center"/>
          </w:tcPr>
          <w:p w14:paraId="21AA914E">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2.积极主动配合医护人员工作，并虚心接受工作中的建议；</w:t>
            </w:r>
          </w:p>
        </w:tc>
        <w:tc>
          <w:tcPr>
            <w:tcW w:w="930" w:type="dxa"/>
            <w:noWrap/>
            <w:vAlign w:val="center"/>
          </w:tcPr>
          <w:p w14:paraId="3059E73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ign w:val="center"/>
          </w:tcPr>
          <w:p w14:paraId="694EA599">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ign w:val="center"/>
          </w:tcPr>
          <w:p w14:paraId="78C8988C">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A9D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restart"/>
            <w:noWrap w:val="0"/>
            <w:vAlign w:val="center"/>
          </w:tcPr>
          <w:p w14:paraId="7BB564B0">
            <w:pPr>
              <w:widowControl/>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专职管理服务内容（20分）</w:t>
            </w:r>
          </w:p>
        </w:tc>
        <w:tc>
          <w:tcPr>
            <w:tcW w:w="3945" w:type="dxa"/>
            <w:noWrap w:val="0"/>
            <w:vAlign w:val="center"/>
          </w:tcPr>
          <w:p w14:paraId="40DF5D06">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1.合理安排导乐师工作，有要书面的导乐师排班表，合理排班；</w:t>
            </w:r>
          </w:p>
        </w:tc>
        <w:tc>
          <w:tcPr>
            <w:tcW w:w="930" w:type="dxa"/>
            <w:noWrap w:val="0"/>
            <w:vAlign w:val="center"/>
          </w:tcPr>
          <w:p w14:paraId="041294D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4443C5D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44BBA3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27A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35204EE2">
            <w:pPr>
              <w:rPr>
                <w:rFonts w:hint="eastAsia" w:ascii="宋体" w:hAnsi="宋体" w:eastAsia="宋体" w:cs="宋体"/>
                <w:color w:val="auto"/>
                <w:sz w:val="24"/>
                <w:szCs w:val="24"/>
              </w:rPr>
            </w:pPr>
          </w:p>
        </w:tc>
        <w:tc>
          <w:tcPr>
            <w:tcW w:w="3945" w:type="dxa"/>
            <w:noWrap w:val="0"/>
            <w:vAlign w:val="center"/>
          </w:tcPr>
          <w:p w14:paraId="559C80FF">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2.定期对导乐人员进行内部培训，并有考核记录，保证导乐服务的质量；</w:t>
            </w:r>
          </w:p>
        </w:tc>
        <w:tc>
          <w:tcPr>
            <w:tcW w:w="930" w:type="dxa"/>
            <w:noWrap w:val="0"/>
            <w:vAlign w:val="center"/>
          </w:tcPr>
          <w:p w14:paraId="337EF8F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2D42A4B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28C3037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355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33B9A0D1">
            <w:pPr>
              <w:rPr>
                <w:rFonts w:hint="eastAsia" w:ascii="宋体" w:hAnsi="宋体" w:eastAsia="宋体" w:cs="宋体"/>
                <w:color w:val="auto"/>
                <w:sz w:val="24"/>
                <w:szCs w:val="24"/>
              </w:rPr>
            </w:pPr>
          </w:p>
        </w:tc>
        <w:tc>
          <w:tcPr>
            <w:tcW w:w="3945" w:type="dxa"/>
            <w:noWrap w:val="0"/>
            <w:vAlign w:val="center"/>
          </w:tcPr>
          <w:p w14:paraId="07B79BB2">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3.针对产妇以及医护人员的投诉及建议能及时协调处理，并提出改进方案；</w:t>
            </w:r>
          </w:p>
        </w:tc>
        <w:tc>
          <w:tcPr>
            <w:tcW w:w="930" w:type="dxa"/>
            <w:noWrap w:val="0"/>
            <w:vAlign w:val="center"/>
          </w:tcPr>
          <w:p w14:paraId="1CFA40F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64BA092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58F9D09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A2B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2" w:type="dxa"/>
            <w:vMerge w:val="continue"/>
            <w:noWrap w:val="0"/>
            <w:vAlign w:val="center"/>
          </w:tcPr>
          <w:p w14:paraId="6F01F532">
            <w:pPr>
              <w:rPr>
                <w:rFonts w:hint="eastAsia" w:ascii="宋体" w:hAnsi="宋体" w:eastAsia="宋体" w:cs="宋体"/>
                <w:color w:val="auto"/>
                <w:sz w:val="24"/>
                <w:szCs w:val="24"/>
              </w:rPr>
            </w:pPr>
          </w:p>
        </w:tc>
        <w:tc>
          <w:tcPr>
            <w:tcW w:w="3945" w:type="dxa"/>
            <w:noWrap w:val="0"/>
            <w:vAlign w:val="center"/>
          </w:tcPr>
          <w:p w14:paraId="26B32835">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4.对导乐每日的工作进行核对和检查，每月汇总工作内容、汇报导乐人数和流动情况；</w:t>
            </w:r>
          </w:p>
        </w:tc>
        <w:tc>
          <w:tcPr>
            <w:tcW w:w="930" w:type="dxa"/>
            <w:noWrap w:val="0"/>
            <w:vAlign w:val="center"/>
          </w:tcPr>
          <w:p w14:paraId="517AE25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407B9A2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733C527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9EC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2" w:type="dxa"/>
            <w:vMerge w:val="continue"/>
            <w:noWrap w:val="0"/>
            <w:vAlign w:val="center"/>
          </w:tcPr>
          <w:p w14:paraId="7D1EFA86">
            <w:pPr>
              <w:rPr>
                <w:rFonts w:hint="eastAsia" w:ascii="宋体" w:hAnsi="宋体" w:eastAsia="宋体" w:cs="宋体"/>
                <w:color w:val="auto"/>
                <w:sz w:val="24"/>
                <w:szCs w:val="24"/>
              </w:rPr>
            </w:pPr>
          </w:p>
        </w:tc>
        <w:tc>
          <w:tcPr>
            <w:tcW w:w="3945" w:type="dxa"/>
            <w:noWrap w:val="0"/>
            <w:vAlign w:val="center"/>
          </w:tcPr>
          <w:p w14:paraId="43F02078">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5.严格根据医院的收费标准，不额外收取服务费；</w:t>
            </w:r>
          </w:p>
        </w:tc>
        <w:tc>
          <w:tcPr>
            <w:tcW w:w="930" w:type="dxa"/>
            <w:noWrap w:val="0"/>
            <w:vAlign w:val="center"/>
          </w:tcPr>
          <w:p w14:paraId="7C0E627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3A8ED24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5821672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0419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62" w:type="dxa"/>
            <w:vMerge w:val="restart"/>
            <w:noWrap w:val="0"/>
            <w:vAlign w:val="center"/>
          </w:tcPr>
          <w:p w14:paraId="7C97AECA">
            <w:pPr>
              <w:widowControl/>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导乐师服务内容（40分）</w:t>
            </w:r>
          </w:p>
        </w:tc>
        <w:tc>
          <w:tcPr>
            <w:tcW w:w="3945" w:type="dxa"/>
            <w:noWrap w:val="0"/>
            <w:vAlign w:val="center"/>
          </w:tcPr>
          <w:p w14:paraId="1F77DB57">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1.与产妇或家属签订导乐服务协议</w:t>
            </w:r>
          </w:p>
        </w:tc>
        <w:tc>
          <w:tcPr>
            <w:tcW w:w="930" w:type="dxa"/>
            <w:noWrap w:val="0"/>
            <w:vAlign w:val="center"/>
          </w:tcPr>
          <w:p w14:paraId="6CD8B0F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3D73F3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9988D5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1EF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62" w:type="dxa"/>
            <w:vMerge w:val="continue"/>
            <w:noWrap w:val="0"/>
            <w:vAlign w:val="center"/>
          </w:tcPr>
          <w:p w14:paraId="2BFC6C7E">
            <w:pPr>
              <w:rPr>
                <w:rFonts w:hint="eastAsia" w:ascii="宋体" w:hAnsi="宋体" w:eastAsia="宋体" w:cs="宋体"/>
                <w:color w:val="auto"/>
                <w:sz w:val="24"/>
                <w:szCs w:val="24"/>
              </w:rPr>
            </w:pPr>
          </w:p>
        </w:tc>
        <w:tc>
          <w:tcPr>
            <w:tcW w:w="3945" w:type="dxa"/>
            <w:noWrap w:val="0"/>
            <w:vAlign w:val="center"/>
          </w:tcPr>
          <w:p w14:paraId="0DA5A5B2">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2.当产妇向导乐师提出非医疗问题时，要及时回应；</w:t>
            </w:r>
          </w:p>
        </w:tc>
        <w:tc>
          <w:tcPr>
            <w:tcW w:w="930" w:type="dxa"/>
            <w:noWrap w:val="0"/>
            <w:vAlign w:val="center"/>
          </w:tcPr>
          <w:p w14:paraId="77C10A8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0797611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F289D3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DF0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62" w:type="dxa"/>
            <w:vMerge w:val="continue"/>
            <w:noWrap w:val="0"/>
            <w:vAlign w:val="center"/>
          </w:tcPr>
          <w:p w14:paraId="44A41ADC">
            <w:pPr>
              <w:rPr>
                <w:rFonts w:hint="eastAsia" w:ascii="宋体" w:hAnsi="宋体" w:eastAsia="宋体" w:cs="宋体"/>
                <w:color w:val="auto"/>
                <w:sz w:val="24"/>
                <w:szCs w:val="24"/>
              </w:rPr>
            </w:pPr>
          </w:p>
        </w:tc>
        <w:tc>
          <w:tcPr>
            <w:tcW w:w="3945" w:type="dxa"/>
            <w:noWrap w:val="0"/>
            <w:vAlign w:val="center"/>
          </w:tcPr>
          <w:p w14:paraId="08440D53">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3.导乐师除用餐、如厕全程陪伴在产妇身边，并在用餐和如厕前告知产妇；</w:t>
            </w:r>
          </w:p>
        </w:tc>
        <w:tc>
          <w:tcPr>
            <w:tcW w:w="930" w:type="dxa"/>
            <w:noWrap w:val="0"/>
            <w:vAlign w:val="center"/>
          </w:tcPr>
          <w:p w14:paraId="093831C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1B82E10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734ED2A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674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10678265">
            <w:pPr>
              <w:rPr>
                <w:rFonts w:hint="eastAsia" w:ascii="宋体" w:hAnsi="宋体" w:eastAsia="宋体" w:cs="宋体"/>
                <w:color w:val="auto"/>
                <w:sz w:val="24"/>
                <w:szCs w:val="24"/>
              </w:rPr>
            </w:pPr>
          </w:p>
        </w:tc>
        <w:tc>
          <w:tcPr>
            <w:tcW w:w="3945" w:type="dxa"/>
            <w:noWrap w:val="0"/>
            <w:vAlign w:val="center"/>
          </w:tcPr>
          <w:p w14:paraId="3FD775BD">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4.导乐师主动向产妇自我介绍，并介绍导乐工作时间和内容；</w:t>
            </w:r>
          </w:p>
        </w:tc>
        <w:tc>
          <w:tcPr>
            <w:tcW w:w="930" w:type="dxa"/>
            <w:noWrap w:val="0"/>
            <w:vAlign w:val="center"/>
          </w:tcPr>
          <w:p w14:paraId="2A28C2D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4577D4C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D799B1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566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10D4DC35">
            <w:pPr>
              <w:rPr>
                <w:rFonts w:hint="eastAsia" w:ascii="宋体" w:hAnsi="宋体" w:eastAsia="宋体" w:cs="宋体"/>
                <w:color w:val="auto"/>
                <w:sz w:val="24"/>
                <w:szCs w:val="24"/>
              </w:rPr>
            </w:pPr>
          </w:p>
        </w:tc>
        <w:tc>
          <w:tcPr>
            <w:tcW w:w="3945" w:type="dxa"/>
            <w:noWrap w:val="0"/>
            <w:vAlign w:val="center"/>
          </w:tcPr>
          <w:p w14:paraId="570A34D3">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5.在医生和助产士的指导下，根据产妇的需求选择合适的自由体位；</w:t>
            </w:r>
          </w:p>
        </w:tc>
        <w:tc>
          <w:tcPr>
            <w:tcW w:w="930" w:type="dxa"/>
            <w:noWrap w:val="0"/>
            <w:vAlign w:val="center"/>
          </w:tcPr>
          <w:p w14:paraId="1C5773C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7016E55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6681B1F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453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7F00560C">
            <w:pPr>
              <w:rPr>
                <w:rFonts w:hint="eastAsia" w:ascii="宋体" w:hAnsi="宋体" w:eastAsia="宋体" w:cs="宋体"/>
                <w:color w:val="auto"/>
                <w:sz w:val="24"/>
                <w:szCs w:val="24"/>
              </w:rPr>
            </w:pPr>
          </w:p>
        </w:tc>
        <w:tc>
          <w:tcPr>
            <w:tcW w:w="3945" w:type="dxa"/>
            <w:noWrap w:val="0"/>
            <w:vAlign w:val="center"/>
          </w:tcPr>
          <w:p w14:paraId="5C64251E">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6.在医生和助产士的指导下，引导产妇进行合适的呼吸引导；</w:t>
            </w:r>
          </w:p>
        </w:tc>
        <w:tc>
          <w:tcPr>
            <w:tcW w:w="930" w:type="dxa"/>
            <w:noWrap w:val="0"/>
            <w:vAlign w:val="center"/>
          </w:tcPr>
          <w:p w14:paraId="16C7BB6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32E68E8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1EF3025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FD3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028B660A">
            <w:pPr>
              <w:rPr>
                <w:rFonts w:hint="eastAsia" w:ascii="宋体" w:hAnsi="宋体" w:eastAsia="宋体" w:cs="宋体"/>
                <w:color w:val="auto"/>
                <w:sz w:val="24"/>
                <w:szCs w:val="24"/>
              </w:rPr>
            </w:pPr>
          </w:p>
        </w:tc>
        <w:tc>
          <w:tcPr>
            <w:tcW w:w="3945" w:type="dxa"/>
            <w:noWrap w:val="0"/>
            <w:vAlign w:val="center"/>
          </w:tcPr>
          <w:p w14:paraId="15F64C86">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7.根据产妇需求，在医生和助产士的指导下提供合适的按摩；</w:t>
            </w:r>
          </w:p>
        </w:tc>
        <w:tc>
          <w:tcPr>
            <w:tcW w:w="930" w:type="dxa"/>
            <w:noWrap w:val="0"/>
            <w:vAlign w:val="center"/>
          </w:tcPr>
          <w:p w14:paraId="45B5B24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17586A7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3FA0393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172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14249D89">
            <w:pPr>
              <w:rPr>
                <w:rFonts w:hint="eastAsia" w:ascii="宋体" w:hAnsi="宋体" w:eastAsia="宋体" w:cs="宋体"/>
                <w:color w:val="auto"/>
                <w:sz w:val="24"/>
                <w:szCs w:val="24"/>
              </w:rPr>
            </w:pPr>
          </w:p>
        </w:tc>
        <w:tc>
          <w:tcPr>
            <w:tcW w:w="3945" w:type="dxa"/>
            <w:noWrap w:val="0"/>
            <w:vAlign w:val="center"/>
          </w:tcPr>
          <w:p w14:paraId="0361E2F2">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8.在医生的指导下，选择合适的导乐器械（导乐车、分娩球、导乐凳等）</w:t>
            </w:r>
          </w:p>
        </w:tc>
        <w:tc>
          <w:tcPr>
            <w:tcW w:w="930" w:type="dxa"/>
            <w:noWrap w:val="0"/>
            <w:vAlign w:val="center"/>
          </w:tcPr>
          <w:p w14:paraId="24B1963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6E14DD8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3659D38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1CAF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62" w:type="dxa"/>
            <w:vMerge w:val="continue"/>
            <w:noWrap w:val="0"/>
            <w:vAlign w:val="center"/>
          </w:tcPr>
          <w:p w14:paraId="4466BFB3">
            <w:pPr>
              <w:rPr>
                <w:rFonts w:hint="eastAsia" w:ascii="宋体" w:hAnsi="宋体" w:eastAsia="宋体" w:cs="宋体"/>
                <w:color w:val="auto"/>
                <w:sz w:val="24"/>
                <w:szCs w:val="24"/>
              </w:rPr>
            </w:pPr>
          </w:p>
        </w:tc>
        <w:tc>
          <w:tcPr>
            <w:tcW w:w="3945" w:type="dxa"/>
            <w:noWrap w:val="0"/>
            <w:vAlign w:val="center"/>
          </w:tcPr>
          <w:p w14:paraId="0425A530">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9.协助产妇上下床进行自由体位及活动；</w:t>
            </w:r>
          </w:p>
        </w:tc>
        <w:tc>
          <w:tcPr>
            <w:tcW w:w="930" w:type="dxa"/>
            <w:noWrap w:val="0"/>
            <w:vAlign w:val="center"/>
          </w:tcPr>
          <w:p w14:paraId="6B80668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26C0F57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51700269">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5FF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68895A32">
            <w:pPr>
              <w:rPr>
                <w:rFonts w:hint="eastAsia" w:ascii="宋体" w:hAnsi="宋体" w:eastAsia="宋体" w:cs="宋体"/>
                <w:color w:val="auto"/>
                <w:sz w:val="24"/>
                <w:szCs w:val="24"/>
              </w:rPr>
            </w:pPr>
          </w:p>
        </w:tc>
        <w:tc>
          <w:tcPr>
            <w:tcW w:w="3945" w:type="dxa"/>
            <w:noWrap w:val="0"/>
            <w:vAlign w:val="center"/>
          </w:tcPr>
          <w:p w14:paraId="58BF315F">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10.根据需要帮产妇擦汗、擦身体及整理仪容仪表；</w:t>
            </w:r>
          </w:p>
        </w:tc>
        <w:tc>
          <w:tcPr>
            <w:tcW w:w="930" w:type="dxa"/>
            <w:noWrap w:val="0"/>
            <w:vAlign w:val="center"/>
          </w:tcPr>
          <w:p w14:paraId="0C1F56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3201835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523DA28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8EE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5A0A584F">
            <w:pPr>
              <w:rPr>
                <w:rFonts w:hint="eastAsia" w:ascii="宋体" w:hAnsi="宋体" w:eastAsia="宋体" w:cs="宋体"/>
                <w:color w:val="auto"/>
                <w:sz w:val="24"/>
                <w:szCs w:val="24"/>
              </w:rPr>
            </w:pPr>
          </w:p>
        </w:tc>
        <w:tc>
          <w:tcPr>
            <w:tcW w:w="3945" w:type="dxa"/>
            <w:noWrap w:val="0"/>
            <w:vAlign w:val="center"/>
          </w:tcPr>
          <w:p w14:paraId="6E8F6A41">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11.协助产妇进餐、喝水、如厕等；</w:t>
            </w:r>
          </w:p>
        </w:tc>
        <w:tc>
          <w:tcPr>
            <w:tcW w:w="930" w:type="dxa"/>
            <w:noWrap w:val="0"/>
            <w:vAlign w:val="center"/>
          </w:tcPr>
          <w:p w14:paraId="7C427D7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7E3C222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635DF8A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61BD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118D915C">
            <w:pPr>
              <w:rPr>
                <w:rFonts w:hint="eastAsia" w:ascii="宋体" w:hAnsi="宋体" w:eastAsia="宋体" w:cs="宋体"/>
                <w:color w:val="auto"/>
                <w:sz w:val="24"/>
                <w:szCs w:val="24"/>
              </w:rPr>
            </w:pPr>
          </w:p>
        </w:tc>
        <w:tc>
          <w:tcPr>
            <w:tcW w:w="3945" w:type="dxa"/>
            <w:noWrap w:val="0"/>
            <w:vAlign w:val="center"/>
          </w:tcPr>
          <w:p w14:paraId="5AAF05E5">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12.协助产妇和新生儿进行肌肤接触和喂第一口奶；</w:t>
            </w:r>
          </w:p>
        </w:tc>
        <w:tc>
          <w:tcPr>
            <w:tcW w:w="930" w:type="dxa"/>
            <w:noWrap w:val="0"/>
            <w:vAlign w:val="center"/>
          </w:tcPr>
          <w:p w14:paraId="2D8407B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3A6CF33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6952BEB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B8B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60CE425A">
            <w:pPr>
              <w:rPr>
                <w:rFonts w:hint="eastAsia" w:ascii="宋体" w:hAnsi="宋体" w:eastAsia="宋体" w:cs="宋体"/>
                <w:color w:val="auto"/>
                <w:sz w:val="24"/>
                <w:szCs w:val="24"/>
              </w:rPr>
            </w:pPr>
          </w:p>
        </w:tc>
        <w:tc>
          <w:tcPr>
            <w:tcW w:w="3945" w:type="dxa"/>
            <w:noWrap w:val="0"/>
            <w:vAlign w:val="center"/>
          </w:tcPr>
          <w:p w14:paraId="623D345A">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13.在医生和助产士的指导下，协助对产妇进行母乳喂养宣教；</w:t>
            </w:r>
          </w:p>
        </w:tc>
        <w:tc>
          <w:tcPr>
            <w:tcW w:w="930" w:type="dxa"/>
            <w:noWrap w:val="0"/>
            <w:vAlign w:val="center"/>
          </w:tcPr>
          <w:p w14:paraId="72B6334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672B257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5474DDC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67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3E3B337E">
            <w:pPr>
              <w:rPr>
                <w:rFonts w:hint="eastAsia" w:ascii="宋体" w:hAnsi="宋体" w:eastAsia="宋体" w:cs="宋体"/>
                <w:color w:val="auto"/>
                <w:sz w:val="24"/>
                <w:szCs w:val="24"/>
              </w:rPr>
            </w:pPr>
          </w:p>
        </w:tc>
        <w:tc>
          <w:tcPr>
            <w:tcW w:w="3945" w:type="dxa"/>
            <w:noWrap w:val="0"/>
            <w:vAlign w:val="center"/>
          </w:tcPr>
          <w:p w14:paraId="6F7A0378">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14.产后2小时，帮产妇整理好随身物品并送回病房；</w:t>
            </w:r>
          </w:p>
        </w:tc>
        <w:tc>
          <w:tcPr>
            <w:tcW w:w="930" w:type="dxa"/>
            <w:noWrap w:val="0"/>
            <w:vAlign w:val="center"/>
          </w:tcPr>
          <w:p w14:paraId="214DAE3C">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33171DB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78F8D5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687F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0E7483CC">
            <w:pPr>
              <w:rPr>
                <w:rFonts w:hint="eastAsia" w:ascii="宋体" w:hAnsi="宋体" w:eastAsia="宋体" w:cs="宋体"/>
                <w:color w:val="auto"/>
                <w:sz w:val="24"/>
                <w:szCs w:val="24"/>
              </w:rPr>
            </w:pPr>
          </w:p>
        </w:tc>
        <w:tc>
          <w:tcPr>
            <w:tcW w:w="3945" w:type="dxa"/>
            <w:noWrap w:val="0"/>
            <w:vAlign w:val="center"/>
          </w:tcPr>
          <w:p w14:paraId="06899886">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15.检查并完善导乐记录，登记导乐结束时间</w:t>
            </w:r>
          </w:p>
        </w:tc>
        <w:tc>
          <w:tcPr>
            <w:tcW w:w="930" w:type="dxa"/>
            <w:noWrap w:val="0"/>
            <w:vAlign w:val="center"/>
          </w:tcPr>
          <w:p w14:paraId="39FDB4F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018540C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40B4B2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638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58822D8F">
            <w:pPr>
              <w:rPr>
                <w:rFonts w:hint="eastAsia" w:ascii="宋体" w:hAnsi="宋体" w:eastAsia="宋体" w:cs="宋体"/>
                <w:color w:val="auto"/>
                <w:sz w:val="24"/>
                <w:szCs w:val="24"/>
              </w:rPr>
            </w:pPr>
          </w:p>
        </w:tc>
        <w:tc>
          <w:tcPr>
            <w:tcW w:w="3945" w:type="dxa"/>
            <w:noWrap w:val="0"/>
            <w:vAlign w:val="center"/>
          </w:tcPr>
          <w:p w14:paraId="4D742F48">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16.及时清洁导乐器材并归回原位</w:t>
            </w:r>
          </w:p>
        </w:tc>
        <w:tc>
          <w:tcPr>
            <w:tcW w:w="930" w:type="dxa"/>
            <w:noWrap w:val="0"/>
            <w:vAlign w:val="center"/>
          </w:tcPr>
          <w:p w14:paraId="71DAC08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1005" w:type="dxa"/>
            <w:noWrap w:val="0"/>
            <w:vAlign w:val="center"/>
          </w:tcPr>
          <w:p w14:paraId="0A1CCCB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777F729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67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restart"/>
            <w:noWrap w:val="0"/>
            <w:vAlign w:val="center"/>
          </w:tcPr>
          <w:p w14:paraId="7F76546D">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院感管理（20分）</w:t>
            </w:r>
          </w:p>
        </w:tc>
        <w:tc>
          <w:tcPr>
            <w:tcW w:w="3945" w:type="dxa"/>
            <w:noWrap w:val="0"/>
            <w:vAlign w:val="center"/>
          </w:tcPr>
          <w:p w14:paraId="51187B20">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1.接触产妇及其贴身物品前后要做到六步洗手或速干手消毒剂进行手消毒；</w:t>
            </w:r>
          </w:p>
        </w:tc>
        <w:tc>
          <w:tcPr>
            <w:tcW w:w="930" w:type="dxa"/>
            <w:noWrap w:val="0"/>
            <w:vAlign w:val="center"/>
          </w:tcPr>
          <w:p w14:paraId="79364CB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0900E19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46FEB6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2D9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377B9C30">
            <w:pPr>
              <w:rPr>
                <w:rFonts w:hint="eastAsia" w:ascii="宋体" w:hAnsi="宋体" w:eastAsia="宋体" w:cs="宋体"/>
                <w:color w:val="auto"/>
                <w:sz w:val="24"/>
                <w:szCs w:val="24"/>
              </w:rPr>
            </w:pPr>
          </w:p>
        </w:tc>
        <w:tc>
          <w:tcPr>
            <w:tcW w:w="3945" w:type="dxa"/>
            <w:noWrap w:val="0"/>
            <w:vAlign w:val="center"/>
          </w:tcPr>
          <w:p w14:paraId="1F17178A">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2.及时给导乐车、分娩球等导乐器械进行消毒；</w:t>
            </w:r>
          </w:p>
        </w:tc>
        <w:tc>
          <w:tcPr>
            <w:tcW w:w="930" w:type="dxa"/>
            <w:noWrap w:val="0"/>
            <w:vAlign w:val="center"/>
          </w:tcPr>
          <w:p w14:paraId="0FED93E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47D6513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FC392A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7A8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37C21C49">
            <w:pPr>
              <w:rPr>
                <w:rFonts w:hint="eastAsia" w:ascii="宋体" w:hAnsi="宋体" w:eastAsia="宋体" w:cs="宋体"/>
                <w:color w:val="auto"/>
                <w:sz w:val="24"/>
                <w:szCs w:val="24"/>
              </w:rPr>
            </w:pPr>
          </w:p>
        </w:tc>
        <w:tc>
          <w:tcPr>
            <w:tcW w:w="3945" w:type="dxa"/>
            <w:noWrap w:val="0"/>
            <w:vAlign w:val="center"/>
          </w:tcPr>
          <w:p w14:paraId="22F88C41">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3.产房内全程规范佩戴口罩；</w:t>
            </w:r>
          </w:p>
        </w:tc>
        <w:tc>
          <w:tcPr>
            <w:tcW w:w="930" w:type="dxa"/>
            <w:noWrap w:val="0"/>
            <w:vAlign w:val="center"/>
          </w:tcPr>
          <w:p w14:paraId="4AF3B3B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6C20686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DE809B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E17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513EE402">
            <w:pPr>
              <w:rPr>
                <w:rFonts w:hint="eastAsia" w:ascii="宋体" w:hAnsi="宋体" w:eastAsia="宋体" w:cs="宋体"/>
                <w:color w:val="auto"/>
                <w:sz w:val="24"/>
                <w:szCs w:val="24"/>
              </w:rPr>
            </w:pPr>
          </w:p>
        </w:tc>
        <w:tc>
          <w:tcPr>
            <w:tcW w:w="3945" w:type="dxa"/>
            <w:noWrap w:val="0"/>
            <w:vAlign w:val="center"/>
          </w:tcPr>
          <w:p w14:paraId="239347A9">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4.根据院感要求进行垃圾分类，生活垃圾和医疗垃圾规范投放；</w:t>
            </w:r>
          </w:p>
        </w:tc>
        <w:tc>
          <w:tcPr>
            <w:tcW w:w="930" w:type="dxa"/>
            <w:noWrap w:val="0"/>
            <w:vAlign w:val="center"/>
          </w:tcPr>
          <w:p w14:paraId="4C8002C7">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4DDB649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19A95C1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031A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386FC4C9">
            <w:pPr>
              <w:rPr>
                <w:rFonts w:hint="eastAsia" w:ascii="宋体" w:hAnsi="宋体" w:eastAsia="宋体" w:cs="宋体"/>
                <w:color w:val="auto"/>
                <w:sz w:val="24"/>
                <w:szCs w:val="24"/>
              </w:rPr>
            </w:pPr>
          </w:p>
        </w:tc>
        <w:tc>
          <w:tcPr>
            <w:tcW w:w="3945" w:type="dxa"/>
            <w:noWrap w:val="0"/>
            <w:vAlign w:val="center"/>
          </w:tcPr>
          <w:p w14:paraId="367B87C6">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5.职业暴露时按流程进行上报和记录</w:t>
            </w:r>
          </w:p>
        </w:tc>
        <w:tc>
          <w:tcPr>
            <w:tcW w:w="930" w:type="dxa"/>
            <w:noWrap w:val="0"/>
            <w:vAlign w:val="center"/>
          </w:tcPr>
          <w:p w14:paraId="137A66AE">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3F19165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F3FB3A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6CCB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noWrap w:val="0"/>
            <w:vAlign w:val="center"/>
          </w:tcPr>
          <w:p w14:paraId="69AA8BC6">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投诉</w:t>
            </w:r>
          </w:p>
          <w:p w14:paraId="073273F1">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（4分）</w:t>
            </w:r>
          </w:p>
        </w:tc>
        <w:tc>
          <w:tcPr>
            <w:tcW w:w="3945" w:type="dxa"/>
            <w:noWrap w:val="0"/>
            <w:vAlign w:val="center"/>
          </w:tcPr>
          <w:p w14:paraId="07FA8E96">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1.专职管理人员、导乐师被产妇或家属投诉；</w:t>
            </w:r>
          </w:p>
        </w:tc>
        <w:tc>
          <w:tcPr>
            <w:tcW w:w="930" w:type="dxa"/>
            <w:noWrap w:val="0"/>
            <w:vAlign w:val="center"/>
          </w:tcPr>
          <w:p w14:paraId="1489376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005" w:type="dxa"/>
            <w:noWrap w:val="0"/>
            <w:vAlign w:val="center"/>
          </w:tcPr>
          <w:p w14:paraId="13D4BAF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2F203B2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515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restart"/>
            <w:noWrap w:val="0"/>
            <w:vAlign w:val="center"/>
          </w:tcPr>
          <w:p w14:paraId="2AE27CCB">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院方管理制度</w:t>
            </w:r>
          </w:p>
        </w:tc>
        <w:tc>
          <w:tcPr>
            <w:tcW w:w="3945" w:type="dxa"/>
            <w:noWrap w:val="0"/>
            <w:vAlign w:val="center"/>
          </w:tcPr>
          <w:p w14:paraId="3EE9381E">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1.未经院方同意自行变更收费价格；</w:t>
            </w:r>
          </w:p>
        </w:tc>
        <w:tc>
          <w:tcPr>
            <w:tcW w:w="930" w:type="dxa"/>
            <w:noWrap w:val="0"/>
            <w:vAlign w:val="center"/>
          </w:tcPr>
          <w:p w14:paraId="1A06B53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单否项</w:t>
            </w:r>
          </w:p>
        </w:tc>
        <w:tc>
          <w:tcPr>
            <w:tcW w:w="1005" w:type="dxa"/>
            <w:noWrap w:val="0"/>
            <w:vAlign w:val="center"/>
          </w:tcPr>
          <w:p w14:paraId="5E689D5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1537AA3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0B4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47EE979D">
            <w:pPr>
              <w:rPr>
                <w:rFonts w:hint="eastAsia" w:ascii="宋体" w:hAnsi="宋体" w:eastAsia="宋体" w:cs="宋体"/>
                <w:color w:val="auto"/>
                <w:sz w:val="24"/>
                <w:szCs w:val="24"/>
              </w:rPr>
            </w:pPr>
          </w:p>
        </w:tc>
        <w:tc>
          <w:tcPr>
            <w:tcW w:w="3945" w:type="dxa"/>
            <w:noWrap w:val="0"/>
            <w:vAlign w:val="center"/>
          </w:tcPr>
          <w:p w14:paraId="709B58C6">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2.导乐管理人员或导乐师参与医疗行为；</w:t>
            </w:r>
          </w:p>
        </w:tc>
        <w:tc>
          <w:tcPr>
            <w:tcW w:w="930" w:type="dxa"/>
            <w:noWrap w:val="0"/>
            <w:vAlign w:val="center"/>
          </w:tcPr>
          <w:p w14:paraId="2D9EE08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单否项</w:t>
            </w:r>
          </w:p>
        </w:tc>
        <w:tc>
          <w:tcPr>
            <w:tcW w:w="1005" w:type="dxa"/>
            <w:noWrap w:val="0"/>
            <w:vAlign w:val="center"/>
          </w:tcPr>
          <w:p w14:paraId="1D2F916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314387CF">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C82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4E7FC6D8">
            <w:pPr>
              <w:rPr>
                <w:rFonts w:hint="eastAsia" w:ascii="宋体" w:hAnsi="宋体" w:eastAsia="宋体" w:cs="宋体"/>
                <w:color w:val="auto"/>
                <w:sz w:val="24"/>
                <w:szCs w:val="24"/>
              </w:rPr>
            </w:pPr>
          </w:p>
        </w:tc>
        <w:tc>
          <w:tcPr>
            <w:tcW w:w="3945" w:type="dxa"/>
            <w:noWrap w:val="0"/>
            <w:vAlign w:val="center"/>
          </w:tcPr>
          <w:p w14:paraId="28464E47">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3.导乐管理人员或导乐师违反医院规章制度；</w:t>
            </w:r>
          </w:p>
        </w:tc>
        <w:tc>
          <w:tcPr>
            <w:tcW w:w="930" w:type="dxa"/>
            <w:noWrap w:val="0"/>
            <w:vAlign w:val="center"/>
          </w:tcPr>
          <w:p w14:paraId="79D72F0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单否项</w:t>
            </w:r>
          </w:p>
        </w:tc>
        <w:tc>
          <w:tcPr>
            <w:tcW w:w="1005" w:type="dxa"/>
            <w:noWrap w:val="0"/>
            <w:vAlign w:val="center"/>
          </w:tcPr>
          <w:p w14:paraId="6C1C9D63">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84F254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6A2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2C7FBBC0">
            <w:pPr>
              <w:rPr>
                <w:rFonts w:hint="eastAsia" w:ascii="宋体" w:hAnsi="宋体" w:eastAsia="宋体" w:cs="宋体"/>
                <w:color w:val="auto"/>
                <w:sz w:val="24"/>
                <w:szCs w:val="24"/>
              </w:rPr>
            </w:pPr>
          </w:p>
        </w:tc>
        <w:tc>
          <w:tcPr>
            <w:tcW w:w="3945" w:type="dxa"/>
            <w:noWrap w:val="0"/>
            <w:vAlign w:val="center"/>
          </w:tcPr>
          <w:p w14:paraId="5553A50F">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4.使用非中标单位员工的；</w:t>
            </w:r>
          </w:p>
        </w:tc>
        <w:tc>
          <w:tcPr>
            <w:tcW w:w="930" w:type="dxa"/>
            <w:noWrap w:val="0"/>
            <w:vAlign w:val="center"/>
          </w:tcPr>
          <w:p w14:paraId="2D148394">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单否项</w:t>
            </w:r>
          </w:p>
        </w:tc>
        <w:tc>
          <w:tcPr>
            <w:tcW w:w="1005" w:type="dxa"/>
            <w:noWrap w:val="0"/>
            <w:vAlign w:val="center"/>
          </w:tcPr>
          <w:p w14:paraId="113768CA">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F84FDD0">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12C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2" w:type="dxa"/>
            <w:vMerge w:val="continue"/>
            <w:noWrap w:val="0"/>
            <w:vAlign w:val="center"/>
          </w:tcPr>
          <w:p w14:paraId="013F9E83">
            <w:pPr>
              <w:rPr>
                <w:rFonts w:hint="eastAsia" w:ascii="宋体" w:hAnsi="宋体" w:eastAsia="宋体" w:cs="宋体"/>
                <w:color w:val="auto"/>
                <w:sz w:val="24"/>
                <w:szCs w:val="24"/>
              </w:rPr>
            </w:pPr>
          </w:p>
        </w:tc>
        <w:tc>
          <w:tcPr>
            <w:tcW w:w="3945" w:type="dxa"/>
            <w:noWrap w:val="0"/>
            <w:vAlign w:val="center"/>
          </w:tcPr>
          <w:p w14:paraId="11CBCEC4">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5.导乐管理人员或导乐师在工作过程中推销与服务无关的商品或服务；</w:t>
            </w:r>
          </w:p>
        </w:tc>
        <w:tc>
          <w:tcPr>
            <w:tcW w:w="930" w:type="dxa"/>
            <w:noWrap w:val="0"/>
            <w:vAlign w:val="center"/>
          </w:tcPr>
          <w:p w14:paraId="3933785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单否项</w:t>
            </w:r>
          </w:p>
        </w:tc>
        <w:tc>
          <w:tcPr>
            <w:tcW w:w="1005" w:type="dxa"/>
            <w:noWrap w:val="0"/>
            <w:vAlign w:val="center"/>
          </w:tcPr>
          <w:p w14:paraId="6E57160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4811F35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DF8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7" w:type="dxa"/>
            <w:gridSpan w:val="3"/>
            <w:noWrap w:val="0"/>
            <w:vAlign w:val="center"/>
          </w:tcPr>
          <w:p w14:paraId="3F17412F">
            <w:pPr>
              <w:widowControl/>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合计得分</w:t>
            </w:r>
          </w:p>
        </w:tc>
        <w:tc>
          <w:tcPr>
            <w:tcW w:w="1005" w:type="dxa"/>
            <w:noWrap w:val="0"/>
            <w:vAlign w:val="center"/>
          </w:tcPr>
          <w:p w14:paraId="3E408D01">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06" w:type="dxa"/>
            <w:noWrap w:val="0"/>
            <w:vAlign w:val="center"/>
          </w:tcPr>
          <w:p w14:paraId="009E9D0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88A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248" w:type="dxa"/>
            <w:gridSpan w:val="5"/>
            <w:noWrap w:val="0"/>
            <w:vAlign w:val="center"/>
          </w:tcPr>
          <w:p w14:paraId="1DC65D44">
            <w:pPr>
              <w:widowControl/>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注：表中所列单项否每项扣10分，列入总得分。</w:t>
            </w:r>
          </w:p>
        </w:tc>
      </w:tr>
    </w:tbl>
    <w:p w14:paraId="5AEC9FC9">
      <w:pPr>
        <w:rPr>
          <w:rFonts w:hint="eastAsia" w:ascii="宋体" w:hAnsi="宋体" w:eastAsia="宋体" w:cs="宋体"/>
          <w:b/>
          <w:bCs/>
          <w:color w:val="auto"/>
          <w:spacing w:val="-5"/>
          <w:sz w:val="32"/>
          <w:szCs w:val="32"/>
        </w:rPr>
      </w:pPr>
      <w:r>
        <w:rPr>
          <w:rFonts w:hint="eastAsia" w:ascii="宋体" w:hAnsi="宋体" w:eastAsia="宋体" w:cs="宋体"/>
          <w:b/>
          <w:bCs/>
          <w:color w:val="auto"/>
          <w:spacing w:val="-5"/>
          <w:sz w:val="32"/>
          <w:szCs w:val="32"/>
        </w:rPr>
        <w:br w:type="page"/>
      </w:r>
    </w:p>
    <w:p w14:paraId="5CF0E839">
      <w:pPr>
        <w:pStyle w:val="2"/>
        <w:spacing w:before="91" w:line="221" w:lineRule="auto"/>
        <w:jc w:val="center"/>
        <w:outlineLvl w:val="0"/>
        <w:rPr>
          <w:rFonts w:hint="eastAsia" w:ascii="宋体" w:hAnsi="宋体" w:eastAsia="宋体" w:cs="宋体"/>
          <w:color w:val="auto"/>
          <w:sz w:val="24"/>
          <w:szCs w:val="24"/>
        </w:rPr>
      </w:pPr>
      <w:r>
        <w:rPr>
          <w:rFonts w:hint="eastAsia" w:ascii="宋体" w:hAnsi="宋体" w:eastAsia="宋体" w:cs="宋体"/>
          <w:b/>
          <w:bCs/>
          <w:color w:val="auto"/>
          <w:spacing w:val="-5"/>
          <w:sz w:val="32"/>
          <w:szCs w:val="32"/>
        </w:rPr>
        <w:t>二、商务条款</w:t>
      </w:r>
    </w:p>
    <w:p w14:paraId="7BBF5436">
      <w:pPr>
        <w:pStyle w:val="2"/>
        <w:spacing w:before="65" w:line="462" w:lineRule="auto"/>
        <w:ind w:right="23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zh-CN" w:eastAsia="zh-CN" w:bidi="ar-SA"/>
        </w:rPr>
        <w:t>（一）服务年限及方式：</w:t>
      </w:r>
      <w:r>
        <w:rPr>
          <w:rFonts w:hint="eastAsia" w:ascii="宋体" w:hAnsi="宋体" w:eastAsia="宋体" w:cs="宋体"/>
          <w:color w:val="auto"/>
          <w:sz w:val="24"/>
          <w:szCs w:val="24"/>
          <w:lang w:val="zh-CN" w:eastAsia="zh-CN" w:bidi="ar-SA"/>
        </w:rPr>
        <w:t>服务期限为 1+1年（1年服务期满后采购人根据考核情况可续签</w:t>
      </w: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val="zh-CN" w:eastAsia="zh-CN" w:bidi="ar-SA"/>
        </w:rPr>
        <w:t>年），中标价包含管理费、福利费用、员工工资、保险、税金、设备折旧维修和更新的费用、工具费等一切费用。</w:t>
      </w:r>
    </w:p>
    <w:p w14:paraId="57FC3325">
      <w:pPr>
        <w:pStyle w:val="2"/>
        <w:spacing w:before="65" w:line="462" w:lineRule="auto"/>
        <w:ind w:right="233" w:firstLine="482" w:firstLineChars="200"/>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（二）支付方式：</w:t>
      </w:r>
      <w:r>
        <w:rPr>
          <w:rFonts w:hint="eastAsia" w:ascii="宋体" w:hAnsi="宋体" w:eastAsia="宋体" w:cs="宋体"/>
          <w:color w:val="auto"/>
          <w:sz w:val="24"/>
          <w:szCs w:val="24"/>
          <w:lang w:val="zh-CN" w:eastAsia="zh-CN" w:bidi="ar-SA"/>
        </w:rPr>
        <w:t>服务费按月对照已完成的导乐案例清单据实结算，月结算价=单例报价×每月服务数量。结算时由中标人向采购人提供导乐案例清单及含税发票，经采购人核算无误后 10工作日内向中标人支付票据金额，支付金额满</w:t>
      </w:r>
      <w:r>
        <w:rPr>
          <w:rFonts w:hint="eastAsia" w:cs="宋体"/>
          <w:color w:val="auto"/>
          <w:sz w:val="24"/>
          <w:szCs w:val="24"/>
          <w:u w:val="single"/>
          <w:lang w:val="en-US" w:eastAsia="zh-CN" w:bidi="ar-SA"/>
        </w:rPr>
        <w:t>150</w:t>
      </w:r>
      <w:r>
        <w:rPr>
          <w:rFonts w:hint="eastAsia" w:ascii="宋体" w:hAnsi="宋体" w:eastAsia="宋体" w:cs="宋体"/>
          <w:color w:val="auto"/>
          <w:sz w:val="24"/>
          <w:szCs w:val="24"/>
          <w:lang w:val="zh-CN" w:eastAsia="zh-CN" w:bidi="ar-SA"/>
        </w:rPr>
        <w:t>万元后合同自动终止。</w:t>
      </w:r>
    </w:p>
    <w:p w14:paraId="486275E2">
      <w:pPr>
        <w:pStyle w:val="2"/>
        <w:spacing w:before="65" w:line="462" w:lineRule="auto"/>
        <w:ind w:right="233" w:firstLine="482" w:firstLineChars="200"/>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（三）进场时间：</w:t>
      </w:r>
      <w:r>
        <w:rPr>
          <w:rFonts w:hint="eastAsia" w:ascii="宋体" w:hAnsi="宋体" w:eastAsia="宋体" w:cs="宋体"/>
          <w:color w:val="auto"/>
          <w:sz w:val="24"/>
          <w:szCs w:val="24"/>
          <w:lang w:val="zh-CN" w:eastAsia="zh-CN" w:bidi="ar-SA"/>
        </w:rPr>
        <w:t>中标单位在签订合同后</w:t>
      </w:r>
      <w:r>
        <w:rPr>
          <w:rFonts w:hint="eastAsia" w:ascii="宋体" w:hAnsi="宋体" w:eastAsia="宋体" w:cs="宋体"/>
          <w:color w:val="auto"/>
          <w:sz w:val="24"/>
          <w:szCs w:val="24"/>
          <w:lang w:val="en-US" w:eastAsia="zh-CN" w:bidi="ar-SA"/>
        </w:rPr>
        <w:t>15</w:t>
      </w:r>
      <w:r>
        <w:rPr>
          <w:rFonts w:hint="eastAsia" w:ascii="宋体" w:hAnsi="宋体" w:eastAsia="宋体" w:cs="宋体"/>
          <w:color w:val="auto"/>
          <w:sz w:val="24"/>
          <w:szCs w:val="24"/>
          <w:lang w:val="zh-CN" w:eastAsia="zh-CN" w:bidi="ar-SA"/>
        </w:rPr>
        <w:t>天内组织人员进入工作状态投入工作。</w:t>
      </w:r>
    </w:p>
    <w:p w14:paraId="36704DD4">
      <w:pPr>
        <w:pStyle w:val="2"/>
        <w:spacing w:before="65" w:line="462" w:lineRule="auto"/>
        <w:ind w:right="233" w:firstLine="482" w:firstLineChars="200"/>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（四）人员要求：</w:t>
      </w:r>
    </w:p>
    <w:p w14:paraId="17DB5931">
      <w:pPr>
        <w:pStyle w:val="2"/>
        <w:spacing w:before="65" w:line="462" w:lineRule="auto"/>
        <w:ind w:right="233" w:firstLine="480" w:firstLineChars="20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1、如在培训、熟悉环境过程中发现其不能胜任的，采购人可要求更换，直至胜任为止。</w:t>
      </w:r>
    </w:p>
    <w:p w14:paraId="7920743D">
      <w:pPr>
        <w:pStyle w:val="2"/>
        <w:spacing w:before="65" w:line="462" w:lineRule="auto"/>
        <w:ind w:right="233" w:firstLine="480" w:firstLineChars="20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2、人员入职离职须向采购人报备，合同履行期间，在工作期间、因能力和职责管理范围内发生责任事故， 由中标人承担相应责任。采购人与保洁员（陪护员）不存在劳动合同关系，如果发生职业危害、意外事故造成人员伤亡等事故，由中标人承担全部安全责任和经济赔偿责任，采购人不承担任何责任。</w:t>
      </w:r>
    </w:p>
    <w:p w14:paraId="3D1F5F58">
      <w:pPr>
        <w:pStyle w:val="2"/>
        <w:spacing w:line="228" w:lineRule="auto"/>
        <w:ind w:firstLine="482" w:firstLineChars="200"/>
        <w:rPr>
          <w:rFonts w:hint="eastAsia" w:ascii="宋体" w:hAnsi="宋体" w:eastAsia="宋体" w:cs="宋体"/>
          <w:b/>
          <w:bCs/>
          <w:color w:val="auto"/>
          <w:sz w:val="24"/>
          <w:szCs w:val="24"/>
          <w:lang w:val="zh-CN" w:eastAsia="zh-CN" w:bidi="ar-SA"/>
        </w:rPr>
      </w:pPr>
      <w:r>
        <w:rPr>
          <w:rFonts w:hint="eastAsia" w:ascii="宋体" w:hAnsi="宋体" w:eastAsia="宋体" w:cs="宋体"/>
          <w:b/>
          <w:bCs/>
          <w:color w:val="auto"/>
          <w:sz w:val="24"/>
          <w:szCs w:val="24"/>
          <w:lang w:val="zh-CN" w:eastAsia="zh-CN" w:bidi="ar-SA"/>
        </w:rPr>
        <w:t>（五）相关场地提供</w:t>
      </w:r>
    </w:p>
    <w:p w14:paraId="16FBC5A5">
      <w:pPr>
        <w:pStyle w:val="2"/>
        <w:spacing w:before="1" w:line="461" w:lineRule="auto"/>
        <w:ind w:right="383" w:firstLine="720" w:firstLineChars="30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1、采购人提供值班室，其他办公用品（如电脑、文件柜等自身使用的办公用品） 由中标人自行解决。</w:t>
      </w:r>
    </w:p>
    <w:p w14:paraId="2290CDBA">
      <w:pPr>
        <w:pStyle w:val="2"/>
        <w:spacing w:before="1" w:line="461" w:lineRule="auto"/>
        <w:ind w:right="383" w:firstLine="720" w:firstLineChars="30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2、根据需要在适合的楼层配备洁具堆放间，其他房间（如设备工具间、员工的更衣室、会议工作间）进场后视情况协调解决。</w:t>
      </w:r>
    </w:p>
    <w:p w14:paraId="1237E006">
      <w:pPr>
        <w:pStyle w:val="2"/>
        <w:spacing w:before="1" w:line="461" w:lineRule="auto"/>
        <w:ind w:right="38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zh-CN" w:eastAsia="zh-CN" w:bidi="ar-SA"/>
        </w:rPr>
        <mc:AlternateContent>
          <mc:Choice Requires="wps">
            <w:drawing>
              <wp:anchor distT="0" distB="0" distL="0" distR="0" simplePos="0" relativeHeight="251659264" behindDoc="1" locked="0" layoutInCell="1" allowOverlap="1">
                <wp:simplePos x="0" y="0"/>
                <wp:positionH relativeFrom="column">
                  <wp:posOffset>518160</wp:posOffset>
                </wp:positionH>
                <wp:positionV relativeFrom="paragraph">
                  <wp:posOffset>0</wp:posOffset>
                </wp:positionV>
                <wp:extent cx="3200400" cy="317500"/>
                <wp:effectExtent l="0" t="0" r="0" b="6350"/>
                <wp:wrapNone/>
                <wp:docPr id="278" name="Rect 278"/>
                <wp:cNvGraphicFramePr/>
                <a:graphic xmlns:a="http://schemas.openxmlformats.org/drawingml/2006/main">
                  <a:graphicData uri="http://schemas.microsoft.com/office/word/2010/wordprocessingShape">
                    <wps:wsp>
                      <wps:cNvSpPr/>
                      <wps:spPr>
                        <a:xfrm>
                          <a:off x="518185" y="-429"/>
                          <a:ext cx="3200400" cy="317500"/>
                        </a:xfrm>
                        <a:prstGeom prst="rect">
                          <a:avLst/>
                        </a:prstGeom>
                        <a:solidFill>
                          <a:srgbClr val="FFFFFF"/>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78" o:spid="_x0000_s1026" o:spt="1" style="position:absolute;left:0pt;margin-left:40.8pt;margin-top:0pt;height:25pt;width:252pt;z-index:-251657216;mso-width-relative:page;mso-height-relative:page;" fillcolor="#FFFFFF" filled="t" stroked="f" coordsize="21600,21600" o:gfxdata="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pNRF1AAAAAYBAAAPAAAAAAAAAAEAIAAAACIAAABkcnMvZG93bnJldi54bWxQSwECFAAU&#10;AAAACACHTuJA87MnYy4CAABuBAAADgAAAAAAAAABACAAAAAjAQAAZHJzL2Uyb0RvYy54bWxQSwUG&#10;AAAAAAYABgBZAQAAwwUAAAAA&#10;">
                <v:fill on="t" focussize="0,0"/>
                <v:stroke on="f" weight="0pt"/>
                <v:imagedata o:title=""/>
                <o:lock v:ext="edit" aspectratio="f"/>
                <v:textbox inset="0mm,0mm,0mm,0mm"/>
              </v:rect>
            </w:pict>
          </mc:Fallback>
        </mc:AlternateContent>
      </w:r>
      <w:r>
        <w:rPr>
          <w:rFonts w:hint="eastAsia" w:ascii="宋体" w:hAnsi="宋体" w:eastAsia="宋体" w:cs="宋体"/>
          <w:b/>
          <w:bCs/>
          <w:color w:val="auto"/>
          <w:sz w:val="24"/>
          <w:szCs w:val="24"/>
          <w:lang w:val="zh-CN" w:eastAsia="zh-CN" w:bidi="ar-SA"/>
        </w:rPr>
        <w:t>（六）其他要求：</w:t>
      </w:r>
      <w:r>
        <w:rPr>
          <w:rFonts w:hint="eastAsia" w:ascii="宋体" w:hAnsi="宋体" w:eastAsia="宋体" w:cs="宋体"/>
          <w:color w:val="auto"/>
          <w:sz w:val="24"/>
          <w:szCs w:val="24"/>
          <w:lang w:val="zh-CN" w:eastAsia="zh-CN" w:bidi="ar-SA"/>
        </w:rPr>
        <w:t>因本项目为不见面开标，中标人须在</w:t>
      </w:r>
      <w:r>
        <w:rPr>
          <w:rFonts w:hint="eastAsia" w:ascii="宋体" w:hAnsi="宋体" w:eastAsia="宋体" w:cs="宋体"/>
          <w:color w:val="auto"/>
          <w:sz w:val="24"/>
          <w:szCs w:val="24"/>
          <w:lang w:val="en-US" w:eastAsia="zh-CN" w:bidi="ar-SA"/>
        </w:rPr>
        <w:t>24</w:t>
      </w:r>
      <w:r>
        <w:rPr>
          <w:rFonts w:hint="eastAsia" w:ascii="宋体" w:hAnsi="宋体" w:eastAsia="宋体" w:cs="宋体"/>
          <w:color w:val="auto"/>
          <w:sz w:val="24"/>
          <w:szCs w:val="24"/>
          <w:lang w:val="zh-CN" w:eastAsia="zh-CN" w:bidi="ar-SA"/>
        </w:rPr>
        <w:t>小时内与采购人（采购代理机构）取得联系，采购人将对此次项目的所有材料原件进行核实，如有提供虚假材料参与投标一经发现将取消中标资格、没收投标保证金，并承担相应的法律责任。</w:t>
      </w:r>
    </w:p>
    <w:p w14:paraId="47A97A97"/>
    <w:sectPr>
      <w:pgSz w:w="11906" w:h="16838"/>
      <w:pgMar w:top="1440" w:right="1123" w:bottom="1440" w:left="11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Unicode MS"/>
    <w:panose1 w:val="020B0604020202020204"/>
    <w:charset w:val="86"/>
    <w:family w:val="swiss"/>
    <w:pitch w:val="default"/>
    <w:sig w:usb0="F7FFAEFF" w:usb1="F9DFFFFF" w:usb2="0000007F" w:usb3="00000000" w:csb0="203F01FF" w:csb1="DFFF0000"/>
  </w:font>
  <w:font w:name="PingFang SC Regular">
    <w:altName w:val="宋体"/>
    <w:panose1 w:val="00000000000000000000"/>
    <w:charset w:val="86"/>
    <w:family w:val="roman"/>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C0EB3"/>
    <w:rsid w:val="051C0EB3"/>
    <w:rsid w:val="21623977"/>
    <w:rsid w:val="756C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character" w:styleId="5">
    <w:name w:val="Strong"/>
    <w:basedOn w:val="4"/>
    <w:qFormat/>
    <w:uiPriority w:val="0"/>
    <w:rPr>
      <w:b/>
    </w:rPr>
  </w:style>
  <w:style w:type="paragraph" w:customStyle="1" w:styleId="6">
    <w:name w:val="正文1"/>
    <w:qFormat/>
    <w:uiPriority w:val="0"/>
    <w:rPr>
      <w:rFonts w:hint="eastAsia" w:ascii="Arial Unicode MS" w:hAnsi="Arial Unicode MS" w:eastAsia="PingFang SC Regular"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6672</Words>
  <Characters>6935</Characters>
  <Lines>0</Lines>
  <Paragraphs>0</Paragraphs>
  <TotalTime>0</TotalTime>
  <ScaleCrop>false</ScaleCrop>
  <LinksUpToDate>false</LinksUpToDate>
  <CharactersWithSpaces>7095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2026-06-09T08:46:00Z</dcterms:created>
  <dc:creator>Administrator</dc:creator>
  <cp:lastModifiedBy>阿彩彩彩</cp:lastModifiedBy>
  <cp:lastPrinted>2026-06-10T03:03:42Z</cp:lastPrinted>
  <dcterms:modified xsi:type="dcterms:W3CDTF">2026-06-10T03:03:50Z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E5BDAD711F894694BDC7C030B900AD5C_11</vt:lpwstr>
  </property>
  <property fmtid="{D5CDD505-2E9C-101B-9397-08002B2CF9AE}" pid="4" name="KSOTemplateDocerSaveRecord">
    <vt:lpwstr>eyJoZGlkIjoiMzIxYTA5OTNmNmE4MWU0MWY0YTVhY2E1OThkYjNhNTgiLCJ1c2VySWQiOiIyMzUyNzI4ODEifQ==</vt:lpwstr>
  </property>
</Properties>
</file>